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9176" w14:textId="0796DAA5" w:rsidR="00CB1012" w:rsidRDefault="009D2D2C" w:rsidP="009D2D2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М</w:t>
      </w:r>
      <w:r w:rsidR="00CB1012">
        <w:rPr>
          <w:rFonts w:ascii="Times New Roman" w:hAnsi="Times New Roman" w:cs="Times New Roman"/>
          <w:b/>
          <w:sz w:val="24"/>
          <w:szCs w:val="24"/>
        </w:rPr>
        <w:t>ОНИТОРИНГ</w:t>
      </w:r>
      <w:r>
        <w:rPr>
          <w:rFonts w:ascii="Times New Roman" w:hAnsi="Times New Roman" w:cs="Times New Roman"/>
          <w:b/>
          <w:sz w:val="24"/>
          <w:szCs w:val="24"/>
        </w:rPr>
        <w:t xml:space="preserve"> </w:t>
      </w:r>
    </w:p>
    <w:p w14:paraId="2FDBCC21" w14:textId="44F2E668" w:rsidR="009D2D2C" w:rsidRDefault="00D62448" w:rsidP="009D2D2C">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 xml:space="preserve">Изменений в </w:t>
      </w:r>
      <w:r w:rsidR="009D2D2C">
        <w:rPr>
          <w:rFonts w:ascii="Times New Roman" w:hAnsi="Times New Roman" w:cs="Times New Roman"/>
          <w:b/>
          <w:sz w:val="24"/>
          <w:szCs w:val="24"/>
        </w:rPr>
        <w:t>законодательств</w:t>
      </w:r>
      <w:r>
        <w:rPr>
          <w:rFonts w:ascii="Times New Roman" w:hAnsi="Times New Roman" w:cs="Times New Roman"/>
          <w:b/>
          <w:sz w:val="24"/>
          <w:szCs w:val="24"/>
        </w:rPr>
        <w:t>е</w:t>
      </w:r>
      <w:r w:rsidR="009D2D2C">
        <w:rPr>
          <w:rFonts w:ascii="Times New Roman" w:hAnsi="Times New Roman" w:cs="Times New Roman"/>
          <w:b/>
          <w:sz w:val="24"/>
          <w:szCs w:val="24"/>
        </w:rPr>
        <w:t xml:space="preserve"> Российской Федерации и законодательств</w:t>
      </w:r>
      <w:r>
        <w:rPr>
          <w:rFonts w:ascii="Times New Roman" w:hAnsi="Times New Roman" w:cs="Times New Roman"/>
          <w:b/>
          <w:sz w:val="24"/>
          <w:szCs w:val="24"/>
        </w:rPr>
        <w:t>е</w:t>
      </w:r>
      <w:r w:rsidR="009D2D2C">
        <w:rPr>
          <w:rFonts w:ascii="Times New Roman" w:hAnsi="Times New Roman" w:cs="Times New Roman"/>
          <w:b/>
          <w:sz w:val="24"/>
          <w:szCs w:val="24"/>
        </w:rPr>
        <w:t xml:space="preserve"> города Москвы, регулирующ</w:t>
      </w:r>
      <w:r>
        <w:rPr>
          <w:rFonts w:ascii="Times New Roman" w:hAnsi="Times New Roman" w:cs="Times New Roman"/>
          <w:b/>
          <w:sz w:val="24"/>
          <w:szCs w:val="24"/>
        </w:rPr>
        <w:t>их</w:t>
      </w:r>
      <w:r w:rsidR="009D2D2C">
        <w:rPr>
          <w:rFonts w:ascii="Times New Roman" w:hAnsi="Times New Roman" w:cs="Times New Roman"/>
          <w:b/>
          <w:sz w:val="24"/>
          <w:szCs w:val="24"/>
        </w:rPr>
        <w:t xml:space="preserve"> трудовые отношения и непосредственно связанные с ними отношения, а также </w:t>
      </w:r>
      <w:r w:rsidR="002A6661">
        <w:rPr>
          <w:rFonts w:ascii="Times New Roman" w:hAnsi="Times New Roman" w:cs="Times New Roman"/>
          <w:b/>
          <w:sz w:val="24"/>
          <w:szCs w:val="24"/>
        </w:rPr>
        <w:t xml:space="preserve">важных </w:t>
      </w:r>
      <w:r w:rsidR="009D2D2C">
        <w:rPr>
          <w:rFonts w:ascii="Times New Roman" w:hAnsi="Times New Roman" w:cs="Times New Roman"/>
          <w:b/>
          <w:sz w:val="24"/>
          <w:szCs w:val="24"/>
        </w:rPr>
        <w:t xml:space="preserve">изменений </w:t>
      </w:r>
      <w:r w:rsidR="00CB1012">
        <w:rPr>
          <w:rFonts w:ascii="Times New Roman" w:hAnsi="Times New Roman" w:cs="Times New Roman"/>
          <w:b/>
          <w:sz w:val="24"/>
          <w:szCs w:val="24"/>
        </w:rPr>
        <w:t>в</w:t>
      </w:r>
      <w:r w:rsidR="00C21A68">
        <w:rPr>
          <w:rFonts w:ascii="Times New Roman" w:hAnsi="Times New Roman" w:cs="Times New Roman"/>
          <w:b/>
          <w:sz w:val="24"/>
          <w:szCs w:val="24"/>
        </w:rPr>
        <w:t xml:space="preserve"> </w:t>
      </w:r>
      <w:r w:rsidR="009D2D2C">
        <w:rPr>
          <w:rFonts w:ascii="Times New Roman" w:hAnsi="Times New Roman" w:cs="Times New Roman"/>
          <w:b/>
          <w:sz w:val="24"/>
          <w:szCs w:val="24"/>
        </w:rPr>
        <w:t>законодательстве отдельных отрасл</w:t>
      </w:r>
      <w:r w:rsidR="00276A11">
        <w:rPr>
          <w:rFonts w:ascii="Times New Roman" w:hAnsi="Times New Roman" w:cs="Times New Roman"/>
          <w:b/>
          <w:sz w:val="24"/>
          <w:szCs w:val="24"/>
        </w:rPr>
        <w:t>ей</w:t>
      </w:r>
      <w:r w:rsidR="009D2D2C">
        <w:rPr>
          <w:rFonts w:ascii="Times New Roman" w:hAnsi="Times New Roman" w:cs="Times New Roman"/>
          <w:b/>
          <w:sz w:val="24"/>
          <w:szCs w:val="24"/>
        </w:rPr>
        <w:t xml:space="preserve"> права</w:t>
      </w:r>
      <w:r>
        <w:rPr>
          <w:rFonts w:ascii="Times New Roman" w:hAnsi="Times New Roman" w:cs="Times New Roman"/>
          <w:b/>
          <w:sz w:val="24"/>
          <w:szCs w:val="24"/>
        </w:rPr>
        <w:t xml:space="preserve"> в </w:t>
      </w:r>
      <w:r w:rsidR="009D2D2C">
        <w:rPr>
          <w:rFonts w:ascii="Times New Roman" w:hAnsi="Times New Roman" w:cs="Times New Roman"/>
          <w:b/>
          <w:sz w:val="24"/>
          <w:szCs w:val="24"/>
        </w:rPr>
        <w:t>1 квартал</w:t>
      </w:r>
      <w:r w:rsidR="00276A11">
        <w:rPr>
          <w:rFonts w:ascii="Times New Roman" w:hAnsi="Times New Roman" w:cs="Times New Roman"/>
          <w:b/>
          <w:sz w:val="24"/>
          <w:szCs w:val="24"/>
        </w:rPr>
        <w:t>е</w:t>
      </w:r>
      <w:r w:rsidR="009D2D2C">
        <w:rPr>
          <w:rFonts w:ascii="Times New Roman" w:hAnsi="Times New Roman" w:cs="Times New Roman"/>
          <w:b/>
          <w:sz w:val="24"/>
          <w:szCs w:val="24"/>
        </w:rPr>
        <w:t xml:space="preserve"> 2021 года </w:t>
      </w:r>
    </w:p>
    <w:p w14:paraId="357DFDD9" w14:textId="72689364" w:rsidR="008D20AE" w:rsidRPr="008D20AE" w:rsidRDefault="00A27766" w:rsidP="009D2D2C">
      <w:pPr>
        <w:pStyle w:val="ConsPlusNormal"/>
        <w:spacing w:before="220"/>
        <w:ind w:firstLine="540"/>
        <w:jc w:val="center"/>
        <w:rPr>
          <w:rFonts w:ascii="Times New Roman" w:hAnsi="Times New Roman" w:cs="Times New Roman"/>
          <w:bCs/>
          <w:sz w:val="24"/>
          <w:szCs w:val="24"/>
        </w:rPr>
      </w:pPr>
      <w:r>
        <w:rPr>
          <w:rFonts w:ascii="Times New Roman" w:hAnsi="Times New Roman" w:cs="Times New Roman"/>
          <w:bCs/>
          <w:sz w:val="24"/>
          <w:szCs w:val="24"/>
        </w:rPr>
        <w:t xml:space="preserve">(правовая информация </w:t>
      </w:r>
      <w:r w:rsidR="008D20AE" w:rsidRPr="008D20AE">
        <w:rPr>
          <w:rFonts w:ascii="Times New Roman" w:hAnsi="Times New Roman" w:cs="Times New Roman"/>
          <w:bCs/>
          <w:sz w:val="24"/>
          <w:szCs w:val="24"/>
        </w:rPr>
        <w:t>председател</w:t>
      </w:r>
      <w:r>
        <w:rPr>
          <w:rFonts w:ascii="Times New Roman" w:hAnsi="Times New Roman" w:cs="Times New Roman"/>
          <w:bCs/>
          <w:sz w:val="24"/>
          <w:szCs w:val="24"/>
        </w:rPr>
        <w:t>ям</w:t>
      </w:r>
      <w:r w:rsidR="008D20AE" w:rsidRPr="008D20AE">
        <w:rPr>
          <w:rFonts w:ascii="Times New Roman" w:hAnsi="Times New Roman" w:cs="Times New Roman"/>
          <w:bCs/>
          <w:sz w:val="24"/>
          <w:szCs w:val="24"/>
        </w:rPr>
        <w:t xml:space="preserve"> первичных профсоюзных организаций радиоэлектронной промышленност</w:t>
      </w:r>
      <w:r>
        <w:rPr>
          <w:rFonts w:ascii="Times New Roman" w:hAnsi="Times New Roman" w:cs="Times New Roman"/>
          <w:bCs/>
          <w:sz w:val="24"/>
          <w:szCs w:val="24"/>
        </w:rPr>
        <w:t>и</w:t>
      </w:r>
      <w:r w:rsidRPr="00A27766">
        <w:rPr>
          <w:rFonts w:ascii="Times New Roman" w:eastAsiaTheme="minorHAnsi" w:hAnsi="Times New Roman" w:cs="Times New Roman"/>
          <w:bCs/>
          <w:sz w:val="24"/>
          <w:szCs w:val="24"/>
          <w:lang w:eastAsia="en-US"/>
        </w:rPr>
        <w:t xml:space="preserve"> </w:t>
      </w:r>
      <w:r w:rsidRPr="00A27766">
        <w:rPr>
          <w:rFonts w:ascii="Times New Roman" w:hAnsi="Times New Roman" w:cs="Times New Roman"/>
          <w:bCs/>
          <w:sz w:val="24"/>
          <w:szCs w:val="24"/>
        </w:rPr>
        <w:t>для использования в работе</w:t>
      </w:r>
      <w:r w:rsidR="008D20AE" w:rsidRPr="008D20AE">
        <w:rPr>
          <w:rFonts w:ascii="Times New Roman" w:hAnsi="Times New Roman" w:cs="Times New Roman"/>
          <w:bCs/>
          <w:sz w:val="24"/>
          <w:szCs w:val="24"/>
        </w:rPr>
        <w:t>)</w:t>
      </w:r>
    </w:p>
    <w:p w14:paraId="14D8FAF1" w14:textId="77777777" w:rsidR="00FD0975" w:rsidRPr="008D20AE" w:rsidRDefault="00FD0975" w:rsidP="009D2D2C">
      <w:pPr>
        <w:pStyle w:val="ConsPlusNormal"/>
        <w:spacing w:before="220"/>
        <w:ind w:firstLine="540"/>
        <w:jc w:val="center"/>
        <w:rPr>
          <w:rFonts w:ascii="Times New Roman" w:hAnsi="Times New Roman" w:cs="Times New Roman"/>
          <w:bCs/>
          <w:sz w:val="24"/>
          <w:szCs w:val="24"/>
        </w:rPr>
      </w:pPr>
    </w:p>
    <w:tbl>
      <w:tblPr>
        <w:tblW w:w="51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2910"/>
        <w:gridCol w:w="6209"/>
        <w:gridCol w:w="244"/>
      </w:tblGrid>
      <w:tr w:rsidR="009D2D2C" w:rsidRPr="009D2D2C" w14:paraId="36544B91"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0E977596" w14:textId="4148AE47" w:rsidR="009D2D2C" w:rsidRPr="00C21A68" w:rsidRDefault="009D2D2C" w:rsidP="009D2D2C">
            <w:pPr>
              <w:spacing w:after="1" w:line="220" w:lineRule="atLeast"/>
              <w:ind w:firstLine="540"/>
              <w:jc w:val="both"/>
              <w:outlineLvl w:val="0"/>
              <w:rPr>
                <w:rFonts w:ascii="Times New Roman" w:hAnsi="Times New Roman" w:cs="Times New Roman"/>
                <w:b/>
                <w:bCs/>
                <w:sz w:val="24"/>
                <w:szCs w:val="24"/>
              </w:rPr>
            </w:pPr>
          </w:p>
        </w:tc>
        <w:tc>
          <w:tcPr>
            <w:tcW w:w="1516" w:type="pct"/>
            <w:tcBorders>
              <w:top w:val="single" w:sz="8" w:space="0" w:color="auto"/>
              <w:left w:val="nil"/>
              <w:bottom w:val="single" w:sz="8" w:space="0" w:color="auto"/>
              <w:right w:val="double" w:sz="4" w:space="0" w:color="ED7D31"/>
            </w:tcBorders>
          </w:tcPr>
          <w:p w14:paraId="1C29B44E" w14:textId="77777777" w:rsidR="009D2D2C" w:rsidRDefault="009D2D2C" w:rsidP="00277577">
            <w:pPr>
              <w:spacing w:after="1" w:line="220" w:lineRule="atLeast"/>
              <w:jc w:val="both"/>
              <w:outlineLvl w:val="0"/>
              <w:rPr>
                <w:rFonts w:ascii="Times New Roman" w:hAnsi="Times New Roman" w:cs="Times New Roman"/>
                <w:b/>
                <w:bCs/>
                <w:sz w:val="24"/>
                <w:szCs w:val="24"/>
              </w:rPr>
            </w:pPr>
            <w:r w:rsidRPr="009D2D2C">
              <w:rPr>
                <w:rFonts w:ascii="Times New Roman" w:hAnsi="Times New Roman" w:cs="Times New Roman"/>
                <w:b/>
                <w:bCs/>
                <w:sz w:val="24"/>
                <w:szCs w:val="24"/>
              </w:rPr>
              <w:t>Вознаграждение за создание служебного произведения: что со страховыми взносами</w:t>
            </w:r>
          </w:p>
          <w:p w14:paraId="470B4953" w14:textId="2443B09E" w:rsidR="00C21A68" w:rsidRDefault="00C21A68" w:rsidP="009D2D2C">
            <w:pPr>
              <w:spacing w:after="1" w:line="220" w:lineRule="atLeast"/>
              <w:ind w:firstLine="540"/>
              <w:jc w:val="both"/>
              <w:outlineLvl w:val="0"/>
              <w:rPr>
                <w:rFonts w:ascii="Times New Roman" w:hAnsi="Times New Roman" w:cs="Times New Roman"/>
                <w:b/>
                <w:bCs/>
                <w:sz w:val="24"/>
                <w:szCs w:val="24"/>
              </w:rPr>
            </w:pPr>
          </w:p>
          <w:p w14:paraId="73C77463" w14:textId="5073D948" w:rsidR="00C21A68" w:rsidRPr="00CB1012" w:rsidRDefault="00C21A68" w:rsidP="00C21A68">
            <w:pPr>
              <w:rPr>
                <w:rFonts w:ascii="Times New Roman" w:hAnsi="Times New Roman" w:cs="Times New Roman"/>
                <w:sz w:val="24"/>
                <w:szCs w:val="24"/>
              </w:rPr>
            </w:pPr>
            <w:r w:rsidRPr="00CB1012">
              <w:rPr>
                <w:rFonts w:ascii="Times New Roman" w:hAnsi="Times New Roman" w:cs="Times New Roman"/>
                <w:sz w:val="24"/>
                <w:szCs w:val="24"/>
              </w:rPr>
              <w:t xml:space="preserve">(Письмо Минфина России от 24.02.2021 </w:t>
            </w:r>
            <w:r w:rsidR="00277577" w:rsidRPr="00CB1012">
              <w:rPr>
                <w:rFonts w:ascii="Times New Roman" w:hAnsi="Times New Roman" w:cs="Times New Roman"/>
                <w:sz w:val="24"/>
                <w:szCs w:val="24"/>
              </w:rPr>
              <w:t>№</w:t>
            </w:r>
            <w:r w:rsidRPr="00CB1012">
              <w:rPr>
                <w:rFonts w:ascii="Times New Roman" w:hAnsi="Times New Roman" w:cs="Times New Roman"/>
                <w:sz w:val="24"/>
                <w:szCs w:val="24"/>
              </w:rPr>
              <w:t xml:space="preserve"> 03-15-06/12543)</w:t>
            </w:r>
          </w:p>
          <w:p w14:paraId="53DB664E" w14:textId="77777777" w:rsidR="00C21A68" w:rsidRPr="00CB1012" w:rsidRDefault="00C21A68" w:rsidP="009D2D2C">
            <w:pPr>
              <w:spacing w:after="1" w:line="220" w:lineRule="atLeast"/>
              <w:ind w:firstLine="540"/>
              <w:jc w:val="both"/>
              <w:outlineLvl w:val="0"/>
              <w:rPr>
                <w:rFonts w:ascii="Times New Roman" w:hAnsi="Times New Roman" w:cs="Times New Roman"/>
                <w:sz w:val="24"/>
                <w:szCs w:val="24"/>
              </w:rPr>
            </w:pPr>
          </w:p>
          <w:p w14:paraId="6386AF57" w14:textId="06F6D9B9" w:rsidR="00C21A68" w:rsidRPr="009D2D2C" w:rsidRDefault="00C21A68" w:rsidP="00C21A68">
            <w:pPr>
              <w:spacing w:after="1" w:line="220" w:lineRule="atLeast"/>
              <w:ind w:firstLine="540"/>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4101911F" w14:textId="2386B12D" w:rsidR="009D2D2C" w:rsidRPr="009D2D2C" w:rsidRDefault="00270924" w:rsidP="009D2D2C">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А</w:t>
            </w:r>
            <w:r w:rsidR="009D2D2C" w:rsidRPr="009D2D2C">
              <w:rPr>
                <w:rFonts w:ascii="Times New Roman" w:hAnsi="Times New Roman" w:cs="Times New Roman"/>
                <w:sz w:val="24"/>
                <w:szCs w:val="24"/>
              </w:rPr>
              <w:t>вторское вознаграждение за служебное произведение облагается страховыми взносами.</w:t>
            </w:r>
          </w:p>
          <w:p w14:paraId="7429170B" w14:textId="4ABE7B41" w:rsidR="009D2D2C" w:rsidRPr="009D2D2C" w:rsidRDefault="009D2D2C" w:rsidP="009D2D2C">
            <w:pPr>
              <w:spacing w:after="1" w:line="220" w:lineRule="atLeast"/>
              <w:ind w:firstLine="540"/>
              <w:jc w:val="both"/>
              <w:outlineLvl w:val="0"/>
              <w:rPr>
                <w:rFonts w:ascii="Times New Roman" w:hAnsi="Times New Roman" w:cs="Times New Roman"/>
                <w:sz w:val="24"/>
                <w:szCs w:val="24"/>
              </w:rPr>
            </w:pPr>
            <w:r w:rsidRPr="009D2D2C">
              <w:rPr>
                <w:rFonts w:ascii="Times New Roman" w:hAnsi="Times New Roman" w:cs="Times New Roman"/>
                <w:sz w:val="24"/>
                <w:szCs w:val="24"/>
              </w:rPr>
              <w:t xml:space="preserve">Минфин России в </w:t>
            </w:r>
            <w:hyperlink r:id="rId8" w:history="1">
              <w:r w:rsidRPr="00CB1012">
                <w:rPr>
                  <w:rStyle w:val="a3"/>
                  <w:rFonts w:ascii="Times New Roman" w:hAnsi="Times New Roman" w:cs="Times New Roman"/>
                  <w:color w:val="auto"/>
                  <w:sz w:val="24"/>
                  <w:szCs w:val="24"/>
                </w:rPr>
                <w:t>Письме</w:t>
              </w:r>
            </w:hyperlink>
            <w:r w:rsidRPr="009D2D2C">
              <w:rPr>
                <w:rFonts w:ascii="Times New Roman" w:hAnsi="Times New Roman" w:cs="Times New Roman"/>
                <w:sz w:val="24"/>
                <w:szCs w:val="24"/>
              </w:rPr>
              <w:t xml:space="preserve"> от 24.02.2021 </w:t>
            </w:r>
            <w:r w:rsidR="006019F6">
              <w:rPr>
                <w:rFonts w:ascii="Times New Roman" w:hAnsi="Times New Roman" w:cs="Times New Roman"/>
                <w:sz w:val="24"/>
                <w:szCs w:val="24"/>
              </w:rPr>
              <w:t>№</w:t>
            </w:r>
            <w:r w:rsidRPr="009D2D2C">
              <w:rPr>
                <w:rFonts w:ascii="Times New Roman" w:hAnsi="Times New Roman" w:cs="Times New Roman"/>
                <w:sz w:val="24"/>
                <w:szCs w:val="24"/>
              </w:rPr>
              <w:t xml:space="preserve"> 03-15-06/12543 дал разъяснения о страховых взносах при выплате организацией вознаграждения работнику, являющемуся автором служебного произведения.</w:t>
            </w:r>
          </w:p>
          <w:p w14:paraId="6765F775" w14:textId="71F8AAB5" w:rsidR="009D2D2C" w:rsidRPr="009D2D2C" w:rsidRDefault="009D2D2C" w:rsidP="009D2D2C">
            <w:pPr>
              <w:spacing w:after="1" w:line="220" w:lineRule="atLeast"/>
              <w:ind w:firstLine="540"/>
              <w:jc w:val="both"/>
              <w:outlineLvl w:val="0"/>
              <w:rPr>
                <w:rFonts w:ascii="Times New Roman" w:hAnsi="Times New Roman" w:cs="Times New Roman"/>
                <w:sz w:val="24"/>
                <w:szCs w:val="24"/>
              </w:rPr>
            </w:pPr>
            <w:r w:rsidRPr="009D2D2C">
              <w:rPr>
                <w:rFonts w:ascii="Times New Roman" w:hAnsi="Times New Roman" w:cs="Times New Roman"/>
                <w:sz w:val="24"/>
                <w:szCs w:val="24"/>
              </w:rPr>
              <w:t xml:space="preserve">Служебное произведение - произведение науки, литературы или искусства, созданное в пределах установленных для работника (автора) трудовых обязанностей </w:t>
            </w:r>
            <w:r w:rsidRPr="00F46C0B">
              <w:rPr>
                <w:rFonts w:ascii="Times New Roman" w:hAnsi="Times New Roman" w:cs="Times New Roman"/>
                <w:sz w:val="24"/>
                <w:szCs w:val="24"/>
              </w:rPr>
              <w:t>(</w:t>
            </w:r>
            <w:hyperlink r:id="rId9" w:history="1">
              <w:r w:rsidRPr="00F46C0B">
                <w:rPr>
                  <w:rStyle w:val="a3"/>
                  <w:rFonts w:ascii="Times New Roman" w:hAnsi="Times New Roman" w:cs="Times New Roman"/>
                  <w:color w:val="auto"/>
                  <w:sz w:val="24"/>
                  <w:szCs w:val="24"/>
                </w:rPr>
                <w:t>п. 1 ст. 1295</w:t>
              </w:r>
            </w:hyperlink>
            <w:r w:rsidRPr="009D2D2C">
              <w:rPr>
                <w:rFonts w:ascii="Times New Roman" w:hAnsi="Times New Roman" w:cs="Times New Roman"/>
                <w:sz w:val="24"/>
                <w:szCs w:val="24"/>
              </w:rPr>
              <w:t xml:space="preserve"> Г</w:t>
            </w:r>
            <w:r w:rsidR="00F46C0B">
              <w:rPr>
                <w:rFonts w:ascii="Times New Roman" w:hAnsi="Times New Roman" w:cs="Times New Roman"/>
                <w:sz w:val="24"/>
                <w:szCs w:val="24"/>
              </w:rPr>
              <w:t>ражданского кодекса</w:t>
            </w:r>
            <w:r w:rsidRPr="009D2D2C">
              <w:rPr>
                <w:rFonts w:ascii="Times New Roman" w:hAnsi="Times New Roman" w:cs="Times New Roman"/>
                <w:sz w:val="24"/>
                <w:szCs w:val="24"/>
              </w:rPr>
              <w:t xml:space="preserve"> РФ).</w:t>
            </w:r>
          </w:p>
          <w:p w14:paraId="4DD32416" w14:textId="77777777" w:rsidR="009D2D2C" w:rsidRPr="009D2D2C" w:rsidRDefault="009D2D2C" w:rsidP="009D2D2C">
            <w:pPr>
              <w:spacing w:after="1" w:line="220" w:lineRule="atLeast"/>
              <w:ind w:firstLine="540"/>
              <w:jc w:val="both"/>
              <w:outlineLvl w:val="0"/>
              <w:rPr>
                <w:rFonts w:ascii="Times New Roman" w:hAnsi="Times New Roman" w:cs="Times New Roman"/>
                <w:sz w:val="24"/>
                <w:szCs w:val="24"/>
              </w:rPr>
            </w:pPr>
            <w:r w:rsidRPr="009D2D2C">
              <w:rPr>
                <w:rFonts w:ascii="Times New Roman" w:hAnsi="Times New Roman" w:cs="Times New Roman"/>
                <w:sz w:val="24"/>
                <w:szCs w:val="24"/>
              </w:rPr>
              <w:t xml:space="preserve">Если трудовым договором не предусмотрено иное, то исключительное право на служебное произведение принадлежит работодателю </w:t>
            </w:r>
            <w:r w:rsidRPr="00F46C0B">
              <w:rPr>
                <w:rFonts w:ascii="Times New Roman" w:hAnsi="Times New Roman" w:cs="Times New Roman"/>
                <w:sz w:val="24"/>
                <w:szCs w:val="24"/>
              </w:rPr>
              <w:t>(</w:t>
            </w:r>
            <w:hyperlink r:id="rId10" w:history="1">
              <w:r w:rsidRPr="00F46C0B">
                <w:rPr>
                  <w:rStyle w:val="a3"/>
                  <w:rFonts w:ascii="Times New Roman" w:hAnsi="Times New Roman" w:cs="Times New Roman"/>
                  <w:color w:val="auto"/>
                  <w:sz w:val="24"/>
                  <w:szCs w:val="24"/>
                </w:rPr>
                <w:t>п. 2 ст. 1295</w:t>
              </w:r>
            </w:hyperlink>
            <w:r w:rsidRPr="009D2D2C">
              <w:rPr>
                <w:rFonts w:ascii="Times New Roman" w:hAnsi="Times New Roman" w:cs="Times New Roman"/>
                <w:sz w:val="24"/>
                <w:szCs w:val="24"/>
              </w:rPr>
              <w:t xml:space="preserve"> ГК РФ).</w:t>
            </w:r>
          </w:p>
          <w:p w14:paraId="381C3F01" w14:textId="1CC8B8F0" w:rsidR="009D2D2C" w:rsidRPr="009D2D2C" w:rsidRDefault="009D2D2C" w:rsidP="009D2D2C">
            <w:pPr>
              <w:spacing w:after="1" w:line="220" w:lineRule="atLeast"/>
              <w:ind w:firstLine="540"/>
              <w:jc w:val="both"/>
              <w:outlineLvl w:val="0"/>
              <w:rPr>
                <w:rFonts w:ascii="Times New Roman" w:hAnsi="Times New Roman" w:cs="Times New Roman"/>
                <w:sz w:val="24"/>
                <w:szCs w:val="24"/>
              </w:rPr>
            </w:pPr>
            <w:r w:rsidRPr="009D2D2C">
              <w:rPr>
                <w:rFonts w:ascii="Times New Roman" w:hAnsi="Times New Roman" w:cs="Times New Roman"/>
                <w:sz w:val="24"/>
                <w:szCs w:val="24"/>
              </w:rPr>
              <w:t>При этом автору выплачивается вознаграждение, если работодатель в течение тр</w:t>
            </w:r>
            <w:r w:rsidR="00F46C0B">
              <w:rPr>
                <w:rFonts w:ascii="Times New Roman" w:hAnsi="Times New Roman" w:cs="Times New Roman"/>
                <w:sz w:val="24"/>
                <w:szCs w:val="24"/>
              </w:rPr>
              <w:t>ё</w:t>
            </w:r>
            <w:r w:rsidRPr="009D2D2C">
              <w:rPr>
                <w:rFonts w:ascii="Times New Roman" w:hAnsi="Times New Roman" w:cs="Times New Roman"/>
                <w:sz w:val="24"/>
                <w:szCs w:val="24"/>
              </w:rPr>
              <w:t>х лет со дня, когда служебное произведение было предоставлено в его распоряжение:</w:t>
            </w:r>
          </w:p>
          <w:p w14:paraId="2EA9C921" w14:textId="77777777" w:rsidR="009D2D2C" w:rsidRPr="009D2D2C" w:rsidRDefault="009D2D2C" w:rsidP="009D2D2C">
            <w:pPr>
              <w:spacing w:after="1" w:line="220" w:lineRule="atLeast"/>
              <w:ind w:firstLine="540"/>
              <w:jc w:val="both"/>
              <w:outlineLvl w:val="0"/>
              <w:rPr>
                <w:rFonts w:ascii="Times New Roman" w:hAnsi="Times New Roman" w:cs="Times New Roman"/>
                <w:sz w:val="24"/>
                <w:szCs w:val="24"/>
              </w:rPr>
            </w:pPr>
            <w:r w:rsidRPr="009D2D2C">
              <w:rPr>
                <w:rFonts w:ascii="Times New Roman" w:hAnsi="Times New Roman" w:cs="Times New Roman"/>
                <w:sz w:val="24"/>
                <w:szCs w:val="24"/>
              </w:rPr>
              <w:t>- начал его использовать;</w:t>
            </w:r>
          </w:p>
          <w:p w14:paraId="4295C091" w14:textId="77777777" w:rsidR="009D2D2C" w:rsidRPr="009D2D2C" w:rsidRDefault="009D2D2C" w:rsidP="009D2D2C">
            <w:pPr>
              <w:spacing w:after="1" w:line="220" w:lineRule="atLeast"/>
              <w:ind w:firstLine="540"/>
              <w:jc w:val="both"/>
              <w:outlineLvl w:val="0"/>
              <w:rPr>
                <w:rFonts w:ascii="Times New Roman" w:hAnsi="Times New Roman" w:cs="Times New Roman"/>
                <w:sz w:val="24"/>
                <w:szCs w:val="24"/>
              </w:rPr>
            </w:pPr>
            <w:r w:rsidRPr="009D2D2C">
              <w:rPr>
                <w:rFonts w:ascii="Times New Roman" w:hAnsi="Times New Roman" w:cs="Times New Roman"/>
                <w:sz w:val="24"/>
                <w:szCs w:val="24"/>
              </w:rPr>
              <w:t>- передал исключительное право другому лицу.</w:t>
            </w:r>
          </w:p>
          <w:p w14:paraId="060962C1" w14:textId="168A36BC" w:rsidR="009D2D2C" w:rsidRPr="009D2D2C" w:rsidRDefault="009D2D2C" w:rsidP="009D2D2C">
            <w:pPr>
              <w:spacing w:after="1" w:line="220" w:lineRule="atLeast"/>
              <w:ind w:firstLine="540"/>
              <w:jc w:val="both"/>
              <w:outlineLvl w:val="0"/>
              <w:rPr>
                <w:rFonts w:ascii="Times New Roman" w:hAnsi="Times New Roman" w:cs="Times New Roman"/>
                <w:sz w:val="24"/>
                <w:szCs w:val="24"/>
              </w:rPr>
            </w:pPr>
            <w:r w:rsidRPr="009D2D2C">
              <w:rPr>
                <w:rFonts w:ascii="Times New Roman" w:hAnsi="Times New Roman" w:cs="Times New Roman"/>
                <w:sz w:val="24"/>
                <w:szCs w:val="24"/>
              </w:rPr>
              <w:t xml:space="preserve">Ведомство отмечает, что  авторское вознаграждение, размер, условия и порядок выплаты которого определяются договором между автором и работодателем, образует объект обложения страховыми взносами как выплата в рамках трудовых отношений </w:t>
            </w:r>
            <w:r w:rsidRPr="00F46C0B">
              <w:rPr>
                <w:rFonts w:ascii="Times New Roman" w:hAnsi="Times New Roman" w:cs="Times New Roman"/>
                <w:sz w:val="24"/>
                <w:szCs w:val="24"/>
              </w:rPr>
              <w:t>(</w:t>
            </w:r>
            <w:hyperlink r:id="rId11" w:history="1">
              <w:r w:rsidRPr="00F46C0B">
                <w:rPr>
                  <w:rStyle w:val="a3"/>
                  <w:rFonts w:ascii="Times New Roman" w:hAnsi="Times New Roman" w:cs="Times New Roman"/>
                  <w:color w:val="auto"/>
                  <w:sz w:val="24"/>
                  <w:szCs w:val="24"/>
                </w:rPr>
                <w:t>п. 1 ст.420</w:t>
              </w:r>
            </w:hyperlink>
            <w:r w:rsidRPr="00F46C0B">
              <w:rPr>
                <w:rFonts w:ascii="Times New Roman" w:hAnsi="Times New Roman" w:cs="Times New Roman"/>
                <w:sz w:val="24"/>
                <w:szCs w:val="24"/>
              </w:rPr>
              <w:t xml:space="preserve"> </w:t>
            </w:r>
            <w:r w:rsidRPr="009D2D2C">
              <w:rPr>
                <w:rFonts w:ascii="Times New Roman" w:hAnsi="Times New Roman" w:cs="Times New Roman"/>
                <w:sz w:val="24"/>
                <w:szCs w:val="24"/>
              </w:rPr>
              <w:t>Н</w:t>
            </w:r>
            <w:r w:rsidR="00F46C0B">
              <w:rPr>
                <w:rFonts w:ascii="Times New Roman" w:hAnsi="Times New Roman" w:cs="Times New Roman"/>
                <w:sz w:val="24"/>
                <w:szCs w:val="24"/>
              </w:rPr>
              <w:t>алогового кодекса</w:t>
            </w:r>
            <w:r w:rsidRPr="009D2D2C">
              <w:rPr>
                <w:rFonts w:ascii="Times New Roman" w:hAnsi="Times New Roman" w:cs="Times New Roman"/>
                <w:sz w:val="24"/>
                <w:szCs w:val="24"/>
              </w:rPr>
              <w:t xml:space="preserve"> РФ).</w:t>
            </w:r>
          </w:p>
          <w:p w14:paraId="311E450E" w14:textId="0D9089F0"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75E03B6A" w14:textId="5EF11A1F"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9D2D2C" w14:paraId="73E352EE"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0540F86A" w14:textId="1C52BB47"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tcPr>
          <w:p w14:paraId="299CDC36" w14:textId="77777777" w:rsidR="009D2D2C" w:rsidRDefault="009D2D2C" w:rsidP="00277577">
            <w:pPr>
              <w:spacing w:after="1" w:line="220" w:lineRule="atLeast"/>
              <w:jc w:val="both"/>
              <w:outlineLvl w:val="0"/>
              <w:rPr>
                <w:rFonts w:ascii="Times New Roman" w:hAnsi="Times New Roman" w:cs="Times New Roman"/>
                <w:b/>
                <w:bCs/>
                <w:sz w:val="24"/>
                <w:szCs w:val="24"/>
              </w:rPr>
            </w:pPr>
            <w:r w:rsidRPr="009D2D2C">
              <w:rPr>
                <w:rFonts w:ascii="Times New Roman" w:hAnsi="Times New Roman" w:cs="Times New Roman"/>
                <w:b/>
                <w:bCs/>
                <w:sz w:val="24"/>
                <w:szCs w:val="24"/>
              </w:rPr>
              <w:t>Должны ли учитываться нерабочие праздничные дни в целях расчета среднего заработка для выплаты выходного пособия</w:t>
            </w:r>
          </w:p>
          <w:p w14:paraId="26ED3E8A" w14:textId="77777777" w:rsidR="00C21A68" w:rsidRDefault="00C21A68" w:rsidP="009D2D2C">
            <w:pPr>
              <w:spacing w:after="1" w:line="220" w:lineRule="atLeast"/>
              <w:ind w:firstLine="540"/>
              <w:jc w:val="both"/>
              <w:outlineLvl w:val="0"/>
              <w:rPr>
                <w:rFonts w:ascii="Times New Roman" w:hAnsi="Times New Roman" w:cs="Times New Roman"/>
                <w:b/>
                <w:bCs/>
                <w:sz w:val="24"/>
                <w:szCs w:val="24"/>
              </w:rPr>
            </w:pPr>
          </w:p>
          <w:p w14:paraId="7421A722" w14:textId="112292D3" w:rsidR="00C21A68" w:rsidRPr="00F46C0B" w:rsidRDefault="00C21A68" w:rsidP="00C21A68">
            <w:pPr>
              <w:rPr>
                <w:rFonts w:ascii="Times New Roman" w:hAnsi="Times New Roman" w:cs="Times New Roman"/>
                <w:sz w:val="24"/>
                <w:szCs w:val="24"/>
              </w:rPr>
            </w:pPr>
            <w:r w:rsidRPr="00F46C0B">
              <w:rPr>
                <w:rFonts w:ascii="Times New Roman" w:hAnsi="Times New Roman" w:cs="Times New Roman"/>
                <w:sz w:val="24"/>
                <w:szCs w:val="24"/>
              </w:rPr>
              <w:t xml:space="preserve">(Письмо Минтруда России от 11.03.2021 </w:t>
            </w:r>
            <w:r w:rsidR="00277577" w:rsidRPr="00F46C0B">
              <w:rPr>
                <w:rFonts w:ascii="Times New Roman" w:hAnsi="Times New Roman" w:cs="Times New Roman"/>
                <w:sz w:val="24"/>
                <w:szCs w:val="24"/>
              </w:rPr>
              <w:t>№</w:t>
            </w:r>
            <w:r w:rsidRPr="00F46C0B">
              <w:rPr>
                <w:rFonts w:ascii="Times New Roman" w:hAnsi="Times New Roman" w:cs="Times New Roman"/>
                <w:sz w:val="24"/>
                <w:szCs w:val="24"/>
              </w:rPr>
              <w:t xml:space="preserve"> 14-1/ООГ-2069)</w:t>
            </w:r>
          </w:p>
          <w:p w14:paraId="2886BA33" w14:textId="01B8BB11" w:rsidR="00C21A68" w:rsidRPr="009D2D2C" w:rsidRDefault="00C21A68" w:rsidP="009D2D2C">
            <w:pPr>
              <w:spacing w:after="1" w:line="220" w:lineRule="atLeast"/>
              <w:ind w:firstLine="540"/>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53A1F923" w14:textId="04EEF935" w:rsidR="009D2D2C" w:rsidRPr="00F46C0B" w:rsidRDefault="00270924" w:rsidP="009D2D2C">
            <w:pPr>
              <w:spacing w:after="1" w:line="220" w:lineRule="atLeast"/>
              <w:ind w:firstLine="540"/>
              <w:jc w:val="both"/>
              <w:outlineLvl w:val="0"/>
              <w:rPr>
                <w:rFonts w:ascii="Times New Roman" w:hAnsi="Times New Roman" w:cs="Times New Roman"/>
                <w:sz w:val="24"/>
                <w:szCs w:val="24"/>
              </w:rPr>
            </w:pPr>
            <w:r w:rsidRPr="00F46C0B">
              <w:rPr>
                <w:rFonts w:ascii="Times New Roman" w:hAnsi="Times New Roman" w:cs="Times New Roman"/>
                <w:sz w:val="24"/>
                <w:szCs w:val="24"/>
              </w:rPr>
              <w:t>П</w:t>
            </w:r>
            <w:r w:rsidR="009D2D2C" w:rsidRPr="00F46C0B">
              <w:rPr>
                <w:rFonts w:ascii="Times New Roman" w:hAnsi="Times New Roman" w:cs="Times New Roman"/>
                <w:sz w:val="24"/>
                <w:szCs w:val="24"/>
              </w:rPr>
              <w:t>ри определении количества дней, подлежащих оплате при сокращении</w:t>
            </w:r>
            <w:r w:rsidR="00F46C0B" w:rsidRPr="00F46C0B">
              <w:rPr>
                <w:rFonts w:ascii="Times New Roman" w:hAnsi="Times New Roman" w:cs="Times New Roman"/>
                <w:sz w:val="24"/>
                <w:szCs w:val="24"/>
              </w:rPr>
              <w:t xml:space="preserve"> численности (штата)</w:t>
            </w:r>
            <w:r w:rsidR="009D2D2C" w:rsidRPr="00F46C0B">
              <w:rPr>
                <w:rFonts w:ascii="Times New Roman" w:hAnsi="Times New Roman" w:cs="Times New Roman"/>
                <w:sz w:val="24"/>
                <w:szCs w:val="24"/>
              </w:rPr>
              <w:t xml:space="preserve"> или ликвидации</w:t>
            </w:r>
            <w:r w:rsidR="00F46C0B" w:rsidRPr="00F46C0B">
              <w:rPr>
                <w:rFonts w:ascii="Times New Roman" w:hAnsi="Times New Roman" w:cs="Times New Roman"/>
                <w:sz w:val="24"/>
                <w:szCs w:val="24"/>
              </w:rPr>
              <w:t xml:space="preserve"> организации</w:t>
            </w:r>
            <w:r w:rsidR="009D2D2C" w:rsidRPr="00F46C0B">
              <w:rPr>
                <w:rFonts w:ascii="Times New Roman" w:hAnsi="Times New Roman" w:cs="Times New Roman"/>
                <w:sz w:val="24"/>
                <w:szCs w:val="24"/>
              </w:rPr>
              <w:t>, следует учитывать рабочие дни и нерабочие праздничные дни, приходящиеся на соответствующий период.</w:t>
            </w:r>
          </w:p>
          <w:p w14:paraId="07DF9FEA" w14:textId="12F67782" w:rsidR="009D2D2C" w:rsidRPr="00F46C0B" w:rsidRDefault="009D2D2C" w:rsidP="009D2D2C">
            <w:pPr>
              <w:spacing w:after="1" w:line="220" w:lineRule="atLeast"/>
              <w:ind w:firstLine="540"/>
              <w:jc w:val="both"/>
              <w:outlineLvl w:val="0"/>
              <w:rPr>
                <w:rFonts w:ascii="Times New Roman" w:hAnsi="Times New Roman" w:cs="Times New Roman"/>
                <w:sz w:val="24"/>
                <w:szCs w:val="24"/>
              </w:rPr>
            </w:pPr>
            <w:r w:rsidRPr="00F46C0B">
              <w:rPr>
                <w:rFonts w:ascii="Times New Roman" w:hAnsi="Times New Roman" w:cs="Times New Roman"/>
                <w:sz w:val="24"/>
                <w:szCs w:val="24"/>
              </w:rPr>
              <w:t>При расторжении трудового договора в связи с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w:t>
            </w:r>
            <w:hyperlink r:id="rId12" w:history="1">
              <w:r w:rsidRPr="00F46C0B">
                <w:rPr>
                  <w:rStyle w:val="a3"/>
                  <w:rFonts w:ascii="Times New Roman" w:hAnsi="Times New Roman" w:cs="Times New Roman"/>
                  <w:color w:val="auto"/>
                  <w:sz w:val="24"/>
                  <w:szCs w:val="24"/>
                  <w:u w:val="none"/>
                </w:rPr>
                <w:t>ч. 1 ст. 178</w:t>
              </w:r>
            </w:hyperlink>
            <w:r w:rsidRPr="00F46C0B">
              <w:rPr>
                <w:rFonts w:ascii="Times New Roman" w:hAnsi="Times New Roman" w:cs="Times New Roman"/>
                <w:sz w:val="24"/>
                <w:szCs w:val="24"/>
              </w:rPr>
              <w:t xml:space="preserve"> Т</w:t>
            </w:r>
            <w:r w:rsidR="00F46C0B" w:rsidRPr="00F46C0B">
              <w:rPr>
                <w:rFonts w:ascii="Times New Roman" w:hAnsi="Times New Roman" w:cs="Times New Roman"/>
                <w:sz w:val="24"/>
                <w:szCs w:val="24"/>
              </w:rPr>
              <w:t>рудового кодекса</w:t>
            </w:r>
            <w:r w:rsidRPr="00F46C0B">
              <w:rPr>
                <w:rFonts w:ascii="Times New Roman" w:hAnsi="Times New Roman" w:cs="Times New Roman"/>
                <w:sz w:val="24"/>
                <w:szCs w:val="24"/>
              </w:rPr>
              <w:t xml:space="preserve"> РФ).</w:t>
            </w:r>
          </w:p>
          <w:p w14:paraId="29069293" w14:textId="0F3EF7B5" w:rsidR="009D2D2C" w:rsidRPr="00F46C0B" w:rsidRDefault="009D2D2C" w:rsidP="009D2D2C">
            <w:pPr>
              <w:spacing w:after="1" w:line="220" w:lineRule="atLeast"/>
              <w:ind w:firstLine="540"/>
              <w:jc w:val="both"/>
              <w:outlineLvl w:val="0"/>
              <w:rPr>
                <w:rFonts w:ascii="Times New Roman" w:hAnsi="Times New Roman" w:cs="Times New Roman"/>
                <w:sz w:val="24"/>
                <w:szCs w:val="24"/>
              </w:rPr>
            </w:pPr>
            <w:r w:rsidRPr="00F46C0B">
              <w:rPr>
                <w:rFonts w:ascii="Times New Roman" w:hAnsi="Times New Roman" w:cs="Times New Roman"/>
                <w:sz w:val="24"/>
                <w:szCs w:val="24"/>
              </w:rPr>
              <w:t xml:space="preserve">Минтруд в Письмах от 11.03.2021 </w:t>
            </w:r>
            <w:hyperlink r:id="rId13" w:history="1">
              <w:r w:rsidRPr="00F46C0B">
                <w:rPr>
                  <w:rStyle w:val="a3"/>
                  <w:rFonts w:ascii="Times New Roman" w:hAnsi="Times New Roman" w:cs="Times New Roman"/>
                  <w:color w:val="auto"/>
                  <w:sz w:val="24"/>
                  <w:szCs w:val="24"/>
                  <w:u w:val="none"/>
                </w:rPr>
                <w:t xml:space="preserve"> </w:t>
              </w:r>
              <w:r w:rsidR="006019F6" w:rsidRPr="00F46C0B">
                <w:rPr>
                  <w:rStyle w:val="a3"/>
                  <w:rFonts w:ascii="Times New Roman" w:hAnsi="Times New Roman" w:cs="Times New Roman"/>
                  <w:color w:val="auto"/>
                  <w:sz w:val="24"/>
                  <w:szCs w:val="24"/>
                  <w:u w:val="none"/>
                </w:rPr>
                <w:t>№</w:t>
              </w:r>
              <w:r w:rsidR="006019F6" w:rsidRPr="00F46C0B">
                <w:rPr>
                  <w:rStyle w:val="a3"/>
                  <w:rFonts w:ascii="Times New Roman" w:hAnsi="Times New Roman" w:cs="Times New Roman"/>
                  <w:color w:val="auto"/>
                  <w:sz w:val="24"/>
                  <w:szCs w:val="24"/>
                </w:rPr>
                <w:t xml:space="preserve"> </w:t>
              </w:r>
              <w:r w:rsidRPr="00F46C0B">
                <w:rPr>
                  <w:rStyle w:val="a3"/>
                  <w:rFonts w:ascii="Times New Roman" w:hAnsi="Times New Roman" w:cs="Times New Roman"/>
                  <w:color w:val="auto"/>
                  <w:sz w:val="24"/>
                  <w:szCs w:val="24"/>
                  <w:u w:val="none"/>
                </w:rPr>
                <w:t>14-1/ООГ-2069</w:t>
              </w:r>
            </w:hyperlink>
            <w:r w:rsidRPr="00F46C0B">
              <w:rPr>
                <w:rFonts w:ascii="Times New Roman" w:hAnsi="Times New Roman" w:cs="Times New Roman"/>
                <w:sz w:val="24"/>
                <w:szCs w:val="24"/>
              </w:rPr>
              <w:t xml:space="preserve">, </w:t>
            </w:r>
            <w:r w:rsidR="006019F6" w:rsidRPr="00F46C0B">
              <w:rPr>
                <w:rFonts w:ascii="Times New Roman" w:hAnsi="Times New Roman" w:cs="Times New Roman"/>
                <w:sz w:val="24"/>
                <w:szCs w:val="24"/>
              </w:rPr>
              <w:t xml:space="preserve">№ </w:t>
            </w:r>
            <w:hyperlink r:id="rId14" w:history="1">
              <w:r w:rsidRPr="00F46C0B">
                <w:rPr>
                  <w:rStyle w:val="a3"/>
                  <w:rFonts w:ascii="Times New Roman" w:hAnsi="Times New Roman" w:cs="Times New Roman"/>
                  <w:color w:val="auto"/>
                  <w:sz w:val="24"/>
                  <w:szCs w:val="24"/>
                  <w:u w:val="none"/>
                </w:rPr>
                <w:t>14-1/ООГ-2066</w:t>
              </w:r>
            </w:hyperlink>
            <w:r w:rsidRPr="00F46C0B">
              <w:rPr>
                <w:rFonts w:ascii="Times New Roman" w:hAnsi="Times New Roman" w:cs="Times New Roman"/>
                <w:sz w:val="24"/>
                <w:szCs w:val="24"/>
              </w:rPr>
              <w:t xml:space="preserve"> напомнил, что средний заработок для случаев, предусмотренных </w:t>
            </w:r>
            <w:hyperlink r:id="rId15" w:history="1">
              <w:r w:rsidRPr="00F46C0B">
                <w:rPr>
                  <w:rStyle w:val="a3"/>
                  <w:rFonts w:ascii="Times New Roman" w:hAnsi="Times New Roman" w:cs="Times New Roman"/>
                  <w:color w:val="auto"/>
                  <w:sz w:val="24"/>
                  <w:szCs w:val="24"/>
                  <w:u w:val="none"/>
                </w:rPr>
                <w:t>ст. 178</w:t>
              </w:r>
            </w:hyperlink>
            <w:r w:rsidRPr="00F46C0B">
              <w:rPr>
                <w:rFonts w:ascii="Times New Roman" w:hAnsi="Times New Roman" w:cs="Times New Roman"/>
                <w:sz w:val="24"/>
                <w:szCs w:val="24"/>
              </w:rPr>
              <w:t xml:space="preserve"> ТК РФ, следует определять путем умножения среднего дневного заработка </w:t>
            </w:r>
            <w:r w:rsidRPr="00F46C0B">
              <w:rPr>
                <w:rFonts w:ascii="Times New Roman" w:hAnsi="Times New Roman" w:cs="Times New Roman"/>
                <w:sz w:val="24"/>
                <w:szCs w:val="24"/>
              </w:rPr>
              <w:lastRenderedPageBreak/>
              <w:t xml:space="preserve">на количество рабочих и нерабочих праздничных дней в периоде, подлежащем оплате. </w:t>
            </w:r>
          </w:p>
          <w:p w14:paraId="7C31DE93" w14:textId="31E0F50F" w:rsidR="009D2D2C" w:rsidRPr="00F46C0B" w:rsidRDefault="00F46C0B" w:rsidP="009D2D2C">
            <w:pPr>
              <w:spacing w:after="1" w:line="220" w:lineRule="atLeast"/>
              <w:ind w:firstLine="540"/>
              <w:jc w:val="both"/>
              <w:outlineLvl w:val="0"/>
              <w:rPr>
                <w:rFonts w:ascii="Times New Roman" w:hAnsi="Times New Roman" w:cs="Times New Roman"/>
                <w:sz w:val="24"/>
                <w:szCs w:val="24"/>
              </w:rPr>
            </w:pPr>
            <w:r w:rsidRPr="00F46C0B">
              <w:rPr>
                <w:rFonts w:ascii="Times New Roman" w:hAnsi="Times New Roman" w:cs="Times New Roman"/>
                <w:sz w:val="24"/>
                <w:szCs w:val="24"/>
              </w:rPr>
              <w:t>П</w:t>
            </w:r>
            <w:r w:rsidR="009D2D2C" w:rsidRPr="00F46C0B">
              <w:rPr>
                <w:rFonts w:ascii="Times New Roman" w:hAnsi="Times New Roman" w:cs="Times New Roman"/>
                <w:sz w:val="24"/>
                <w:szCs w:val="24"/>
              </w:rPr>
              <w:t>озици</w:t>
            </w:r>
            <w:r w:rsidRPr="00F46C0B">
              <w:rPr>
                <w:rFonts w:ascii="Times New Roman" w:hAnsi="Times New Roman" w:cs="Times New Roman"/>
                <w:sz w:val="24"/>
                <w:szCs w:val="24"/>
              </w:rPr>
              <w:t>я</w:t>
            </w:r>
            <w:r w:rsidR="009D2D2C" w:rsidRPr="00F46C0B">
              <w:rPr>
                <w:rFonts w:ascii="Times New Roman" w:hAnsi="Times New Roman" w:cs="Times New Roman"/>
                <w:sz w:val="24"/>
                <w:szCs w:val="24"/>
              </w:rPr>
              <w:t xml:space="preserve"> Конституционного Суда РФ: при расчете выходного пособия исходя из среднего заработка нерабочие праздничные дни исключать из расч</w:t>
            </w:r>
            <w:r w:rsidRPr="00F46C0B">
              <w:rPr>
                <w:rFonts w:ascii="Times New Roman" w:hAnsi="Times New Roman" w:cs="Times New Roman"/>
                <w:sz w:val="24"/>
                <w:szCs w:val="24"/>
              </w:rPr>
              <w:t>ё</w:t>
            </w:r>
            <w:r w:rsidR="009D2D2C" w:rsidRPr="00F46C0B">
              <w:rPr>
                <w:rFonts w:ascii="Times New Roman" w:hAnsi="Times New Roman" w:cs="Times New Roman"/>
                <w:sz w:val="24"/>
                <w:szCs w:val="24"/>
              </w:rPr>
              <w:t>та нельзя. Они учитываются как оплачиваемые. (</w:t>
            </w:r>
            <w:hyperlink r:id="rId16" w:history="1">
              <w:r w:rsidR="009D2D2C" w:rsidRPr="00F46C0B">
                <w:rPr>
                  <w:rStyle w:val="a3"/>
                  <w:rFonts w:ascii="Times New Roman" w:hAnsi="Times New Roman" w:cs="Times New Roman"/>
                  <w:color w:val="auto"/>
                  <w:sz w:val="24"/>
                  <w:szCs w:val="24"/>
                  <w:u w:val="none"/>
                </w:rPr>
                <w:t>Постановление</w:t>
              </w:r>
            </w:hyperlink>
            <w:r w:rsidR="009D2D2C" w:rsidRPr="00F46C0B">
              <w:rPr>
                <w:rFonts w:ascii="Times New Roman" w:hAnsi="Times New Roman" w:cs="Times New Roman"/>
                <w:sz w:val="24"/>
                <w:szCs w:val="24"/>
              </w:rPr>
              <w:t xml:space="preserve"> Конституционного Суда РФ от 13.11.2019 </w:t>
            </w:r>
            <w:r w:rsidR="006019F6" w:rsidRPr="00F46C0B">
              <w:rPr>
                <w:rFonts w:ascii="Times New Roman" w:hAnsi="Times New Roman" w:cs="Times New Roman"/>
                <w:sz w:val="24"/>
                <w:szCs w:val="24"/>
              </w:rPr>
              <w:t>№</w:t>
            </w:r>
            <w:r w:rsidR="009D2D2C" w:rsidRPr="00F46C0B">
              <w:rPr>
                <w:rFonts w:ascii="Times New Roman" w:hAnsi="Times New Roman" w:cs="Times New Roman"/>
                <w:sz w:val="24"/>
                <w:szCs w:val="24"/>
              </w:rPr>
              <w:t xml:space="preserve"> 34-П).</w:t>
            </w:r>
          </w:p>
          <w:p w14:paraId="2034B10E" w14:textId="0CAF11B1" w:rsidR="009D2D2C" w:rsidRPr="00F46C0B" w:rsidRDefault="00F46C0B" w:rsidP="009D2D2C">
            <w:pPr>
              <w:spacing w:after="1" w:line="220" w:lineRule="atLeast"/>
              <w:ind w:firstLine="540"/>
              <w:jc w:val="both"/>
              <w:outlineLvl w:val="0"/>
              <w:rPr>
                <w:rFonts w:ascii="Times New Roman" w:hAnsi="Times New Roman" w:cs="Times New Roman"/>
                <w:sz w:val="24"/>
                <w:szCs w:val="24"/>
              </w:rPr>
            </w:pPr>
            <w:r w:rsidRPr="00F46C0B">
              <w:rPr>
                <w:rFonts w:ascii="Times New Roman" w:hAnsi="Times New Roman" w:cs="Times New Roman"/>
                <w:sz w:val="24"/>
                <w:szCs w:val="24"/>
              </w:rPr>
              <w:t>Т</w:t>
            </w:r>
            <w:r w:rsidR="009D2D2C" w:rsidRPr="00F46C0B">
              <w:rPr>
                <w:rFonts w:ascii="Times New Roman" w:hAnsi="Times New Roman" w:cs="Times New Roman"/>
                <w:sz w:val="24"/>
                <w:szCs w:val="24"/>
              </w:rPr>
              <w:t xml:space="preserve">акой подход должен применяться и при </w:t>
            </w:r>
            <w:hyperlink r:id="rId17" w:history="1">
              <w:r w:rsidR="009D2D2C" w:rsidRPr="00F46C0B">
                <w:rPr>
                  <w:rStyle w:val="a3"/>
                  <w:rFonts w:ascii="Times New Roman" w:hAnsi="Times New Roman" w:cs="Times New Roman"/>
                  <w:color w:val="auto"/>
                  <w:sz w:val="24"/>
                  <w:szCs w:val="24"/>
                  <w:u w:val="none"/>
                </w:rPr>
                <w:t>суммированном уч</w:t>
              </w:r>
              <w:r>
                <w:rPr>
                  <w:rStyle w:val="a3"/>
                  <w:rFonts w:ascii="Times New Roman" w:hAnsi="Times New Roman" w:cs="Times New Roman"/>
                  <w:color w:val="auto"/>
                  <w:sz w:val="24"/>
                  <w:szCs w:val="24"/>
                  <w:u w:val="none"/>
                </w:rPr>
                <w:t>ё</w:t>
              </w:r>
              <w:r w:rsidR="009D2D2C" w:rsidRPr="00F46C0B">
                <w:rPr>
                  <w:rStyle w:val="a3"/>
                  <w:rFonts w:ascii="Times New Roman" w:hAnsi="Times New Roman" w:cs="Times New Roman"/>
                  <w:color w:val="auto"/>
                  <w:sz w:val="24"/>
                  <w:szCs w:val="24"/>
                  <w:u w:val="none"/>
                </w:rPr>
                <w:t>те рабочего времени</w:t>
              </w:r>
            </w:hyperlink>
            <w:r w:rsidR="009D2D2C" w:rsidRPr="00F46C0B">
              <w:rPr>
                <w:rFonts w:ascii="Times New Roman" w:hAnsi="Times New Roman" w:cs="Times New Roman"/>
                <w:sz w:val="24"/>
                <w:szCs w:val="24"/>
              </w:rPr>
              <w:t xml:space="preserve">, и при </w:t>
            </w:r>
            <w:hyperlink r:id="rId18" w:history="1">
              <w:r w:rsidR="009D2D2C" w:rsidRPr="00F46C0B">
                <w:rPr>
                  <w:rStyle w:val="a3"/>
                  <w:rFonts w:ascii="Times New Roman" w:hAnsi="Times New Roman" w:cs="Times New Roman"/>
                  <w:color w:val="auto"/>
                  <w:sz w:val="24"/>
                  <w:szCs w:val="24"/>
                  <w:u w:val="none"/>
                </w:rPr>
                <w:t>пятидневной рабочей недели с фиксированным окладом</w:t>
              </w:r>
            </w:hyperlink>
            <w:r w:rsidR="009D2D2C" w:rsidRPr="00F46C0B">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34C7E685" w14:textId="628403D5"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F34988" w14:paraId="45124C9F"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72F173C3" w14:textId="14FF5B02"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tcPr>
          <w:p w14:paraId="64B1E283" w14:textId="77777777" w:rsidR="009D2D2C" w:rsidRDefault="009D2D2C" w:rsidP="00277577">
            <w:pPr>
              <w:spacing w:after="1" w:line="220" w:lineRule="atLeast"/>
              <w:jc w:val="both"/>
              <w:outlineLvl w:val="0"/>
              <w:rPr>
                <w:rFonts w:ascii="Times New Roman" w:hAnsi="Times New Roman" w:cs="Times New Roman"/>
                <w:b/>
                <w:bCs/>
                <w:sz w:val="24"/>
                <w:szCs w:val="24"/>
              </w:rPr>
            </w:pPr>
            <w:r w:rsidRPr="009D2D2C">
              <w:rPr>
                <w:rFonts w:ascii="Times New Roman" w:hAnsi="Times New Roman" w:cs="Times New Roman"/>
                <w:b/>
                <w:bCs/>
                <w:sz w:val="24"/>
                <w:szCs w:val="24"/>
              </w:rPr>
              <w:t>Порядок установления личности для получения электронной подписи продлили</w:t>
            </w:r>
          </w:p>
          <w:p w14:paraId="4BAD37BE" w14:textId="77777777" w:rsidR="00C21A68" w:rsidRDefault="00C21A68" w:rsidP="009D2D2C">
            <w:pPr>
              <w:spacing w:after="1" w:line="220" w:lineRule="atLeast"/>
              <w:ind w:firstLine="540"/>
              <w:jc w:val="both"/>
              <w:outlineLvl w:val="0"/>
              <w:rPr>
                <w:rFonts w:ascii="Times New Roman" w:hAnsi="Times New Roman" w:cs="Times New Roman"/>
                <w:b/>
                <w:bCs/>
                <w:sz w:val="24"/>
                <w:szCs w:val="24"/>
              </w:rPr>
            </w:pPr>
          </w:p>
          <w:p w14:paraId="3D19BE04" w14:textId="686E8A60" w:rsidR="00C21A68" w:rsidRPr="00F46C0B" w:rsidRDefault="00C21A68" w:rsidP="00C21A68">
            <w:pPr>
              <w:rPr>
                <w:rFonts w:ascii="Times New Roman" w:hAnsi="Times New Roman" w:cs="Times New Roman"/>
                <w:sz w:val="24"/>
                <w:szCs w:val="24"/>
              </w:rPr>
            </w:pPr>
            <w:r w:rsidRPr="00F46C0B">
              <w:rPr>
                <w:rFonts w:ascii="Times New Roman" w:hAnsi="Times New Roman" w:cs="Times New Roman"/>
                <w:sz w:val="24"/>
                <w:szCs w:val="24"/>
              </w:rPr>
              <w:t xml:space="preserve">(Федеральный закон от 24.03.2021 </w:t>
            </w:r>
            <w:r w:rsidR="00277577" w:rsidRPr="00F46C0B">
              <w:rPr>
                <w:rFonts w:ascii="Times New Roman" w:hAnsi="Times New Roman" w:cs="Times New Roman"/>
                <w:sz w:val="24"/>
                <w:szCs w:val="24"/>
              </w:rPr>
              <w:t>№</w:t>
            </w:r>
            <w:r w:rsidRPr="00F46C0B">
              <w:rPr>
                <w:rFonts w:ascii="Times New Roman" w:hAnsi="Times New Roman" w:cs="Times New Roman"/>
                <w:sz w:val="24"/>
                <w:szCs w:val="24"/>
              </w:rPr>
              <w:t xml:space="preserve"> 50-ФЗ) </w:t>
            </w:r>
          </w:p>
          <w:p w14:paraId="33F2F10F" w14:textId="174BA2B2" w:rsidR="00C21A68" w:rsidRPr="009D2D2C" w:rsidRDefault="00C21A68" w:rsidP="009D2D2C">
            <w:pPr>
              <w:spacing w:after="1" w:line="220" w:lineRule="atLeast"/>
              <w:ind w:firstLine="540"/>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0A16919D" w14:textId="2C7192C1" w:rsidR="009D2D2C" w:rsidRPr="00F46C0B" w:rsidRDefault="00270924" w:rsidP="009D2D2C">
            <w:pPr>
              <w:spacing w:after="1" w:line="220" w:lineRule="atLeast"/>
              <w:ind w:firstLine="540"/>
              <w:jc w:val="both"/>
              <w:outlineLvl w:val="0"/>
              <w:rPr>
                <w:rFonts w:ascii="Times New Roman" w:hAnsi="Times New Roman" w:cs="Times New Roman"/>
                <w:sz w:val="24"/>
                <w:szCs w:val="24"/>
              </w:rPr>
            </w:pPr>
            <w:r w:rsidRPr="00F46C0B">
              <w:rPr>
                <w:rFonts w:ascii="Times New Roman" w:hAnsi="Times New Roman" w:cs="Times New Roman"/>
                <w:sz w:val="24"/>
                <w:szCs w:val="24"/>
              </w:rPr>
              <w:t>Д</w:t>
            </w:r>
            <w:r w:rsidR="009D2D2C" w:rsidRPr="00F46C0B">
              <w:rPr>
                <w:rFonts w:ascii="Times New Roman" w:hAnsi="Times New Roman" w:cs="Times New Roman"/>
                <w:sz w:val="24"/>
                <w:szCs w:val="24"/>
              </w:rPr>
              <w:t>о 1 января 2022 года идентификация заявителей в удостоверяющем центре на выдачу сертификата ключа проверки электронной подписи для корпоративного документооборота или обмена юридически значимыми документами не изменится.</w:t>
            </w:r>
          </w:p>
          <w:p w14:paraId="1EDCDA40" w14:textId="3176D439" w:rsidR="009D2D2C" w:rsidRPr="00F46C0B" w:rsidRDefault="009D2D2C" w:rsidP="009D2D2C">
            <w:pPr>
              <w:spacing w:after="1" w:line="220" w:lineRule="atLeast"/>
              <w:ind w:firstLine="540"/>
              <w:jc w:val="both"/>
              <w:outlineLvl w:val="0"/>
              <w:rPr>
                <w:rFonts w:ascii="Times New Roman" w:hAnsi="Times New Roman" w:cs="Times New Roman"/>
                <w:sz w:val="24"/>
                <w:szCs w:val="24"/>
              </w:rPr>
            </w:pPr>
            <w:r w:rsidRPr="00F46C0B">
              <w:rPr>
                <w:rFonts w:ascii="Times New Roman" w:hAnsi="Times New Roman" w:cs="Times New Roman"/>
                <w:sz w:val="24"/>
                <w:szCs w:val="24"/>
              </w:rPr>
              <w:t xml:space="preserve">Федеральный </w:t>
            </w:r>
            <w:hyperlink r:id="rId19" w:history="1">
              <w:r w:rsidRPr="00F46C0B">
                <w:rPr>
                  <w:rStyle w:val="a3"/>
                  <w:rFonts w:ascii="Times New Roman" w:hAnsi="Times New Roman" w:cs="Times New Roman"/>
                  <w:color w:val="auto"/>
                  <w:sz w:val="24"/>
                  <w:szCs w:val="24"/>
                  <w:u w:val="none"/>
                </w:rPr>
                <w:t>закон</w:t>
              </w:r>
            </w:hyperlink>
            <w:r w:rsidRPr="00F46C0B">
              <w:rPr>
                <w:rFonts w:ascii="Times New Roman" w:hAnsi="Times New Roman" w:cs="Times New Roman"/>
                <w:sz w:val="24"/>
                <w:szCs w:val="24"/>
              </w:rPr>
              <w:t xml:space="preserve"> от 24.03.2021 </w:t>
            </w:r>
            <w:r w:rsidR="003F6726" w:rsidRPr="00F46C0B">
              <w:rPr>
                <w:rFonts w:ascii="Times New Roman" w:hAnsi="Times New Roman" w:cs="Times New Roman"/>
                <w:sz w:val="24"/>
                <w:szCs w:val="24"/>
              </w:rPr>
              <w:t>№</w:t>
            </w:r>
            <w:r w:rsidRPr="00F46C0B">
              <w:rPr>
                <w:rFonts w:ascii="Times New Roman" w:hAnsi="Times New Roman" w:cs="Times New Roman"/>
                <w:sz w:val="24"/>
                <w:szCs w:val="24"/>
              </w:rPr>
              <w:t xml:space="preserve"> 50-ФЗ переносит </w:t>
            </w:r>
            <w:r w:rsidRPr="00F46C0B">
              <w:rPr>
                <w:rFonts w:ascii="Times New Roman" w:hAnsi="Times New Roman" w:cs="Times New Roman"/>
                <w:b/>
                <w:bCs/>
                <w:sz w:val="24"/>
                <w:szCs w:val="24"/>
              </w:rPr>
              <w:t>с 1 апреля 2021 года на 1 января 2022 года</w:t>
            </w:r>
            <w:r w:rsidRPr="00F46C0B">
              <w:rPr>
                <w:rFonts w:ascii="Times New Roman" w:hAnsi="Times New Roman" w:cs="Times New Roman"/>
                <w:sz w:val="24"/>
                <w:szCs w:val="24"/>
              </w:rPr>
              <w:t xml:space="preserve"> вступление в силу </w:t>
            </w:r>
            <w:hyperlink r:id="rId20" w:history="1">
              <w:r w:rsidRPr="00F46C0B">
                <w:rPr>
                  <w:rStyle w:val="a3"/>
                  <w:rFonts w:ascii="Times New Roman" w:hAnsi="Times New Roman" w:cs="Times New Roman"/>
                  <w:color w:val="auto"/>
                  <w:sz w:val="24"/>
                  <w:szCs w:val="24"/>
                  <w:u w:val="none"/>
                </w:rPr>
                <w:t>норм</w:t>
              </w:r>
            </w:hyperlink>
            <w:r w:rsidRPr="00F46C0B">
              <w:rPr>
                <w:rFonts w:ascii="Times New Roman" w:hAnsi="Times New Roman" w:cs="Times New Roman"/>
                <w:sz w:val="24"/>
                <w:szCs w:val="24"/>
              </w:rPr>
              <w:t>, детализирующих способы идентификации заявителей при выдаче сертификата ключа проверки электронной подписи (далее</w:t>
            </w:r>
            <w:r w:rsidR="00F46C0B" w:rsidRPr="00F46C0B">
              <w:rPr>
                <w:rFonts w:ascii="Times New Roman" w:hAnsi="Times New Roman" w:cs="Times New Roman"/>
                <w:sz w:val="24"/>
                <w:szCs w:val="24"/>
              </w:rPr>
              <w:t xml:space="preserve"> -</w:t>
            </w:r>
            <w:r w:rsidRPr="00F46C0B">
              <w:rPr>
                <w:rFonts w:ascii="Times New Roman" w:hAnsi="Times New Roman" w:cs="Times New Roman"/>
                <w:sz w:val="24"/>
                <w:szCs w:val="24"/>
              </w:rPr>
              <w:t xml:space="preserve"> ЭП). </w:t>
            </w:r>
          </w:p>
          <w:p w14:paraId="19AD9528" w14:textId="792C4837" w:rsidR="009D2D2C" w:rsidRPr="00F46C0B" w:rsidRDefault="009D2D2C" w:rsidP="009D2D2C">
            <w:pPr>
              <w:spacing w:after="1" w:line="220" w:lineRule="atLeast"/>
              <w:ind w:firstLine="540"/>
              <w:jc w:val="both"/>
              <w:outlineLvl w:val="0"/>
              <w:rPr>
                <w:rFonts w:ascii="Times New Roman" w:hAnsi="Times New Roman" w:cs="Times New Roman"/>
                <w:sz w:val="24"/>
                <w:szCs w:val="24"/>
              </w:rPr>
            </w:pPr>
            <w:r w:rsidRPr="00F46C0B">
              <w:rPr>
                <w:rFonts w:ascii="Times New Roman" w:hAnsi="Times New Roman" w:cs="Times New Roman"/>
                <w:sz w:val="24"/>
                <w:szCs w:val="24"/>
              </w:rPr>
              <w:t xml:space="preserve">Таким образом, до указанной даты при использовании </w:t>
            </w:r>
            <w:hyperlink r:id="rId21" w:history="1">
              <w:r w:rsidRPr="00F46C0B">
                <w:rPr>
                  <w:rStyle w:val="a3"/>
                  <w:rFonts w:ascii="Times New Roman" w:hAnsi="Times New Roman" w:cs="Times New Roman"/>
                  <w:color w:val="auto"/>
                  <w:sz w:val="24"/>
                  <w:szCs w:val="24"/>
                  <w:u w:val="none"/>
                </w:rPr>
                <w:t>неквалифицированной ЭП</w:t>
              </w:r>
            </w:hyperlink>
            <w:r w:rsidRPr="00F46C0B">
              <w:rPr>
                <w:rFonts w:ascii="Times New Roman" w:hAnsi="Times New Roman" w:cs="Times New Roman"/>
                <w:sz w:val="24"/>
                <w:szCs w:val="24"/>
              </w:rPr>
              <w:t xml:space="preserve"> удостоверяющие центры (далее – УЦ) продолжат самостоятельно определять способы идентификации заявителя при условии обеспечения установления его личности. Эти изменения позволят УЦ, предоставляющим услуги неквалифицированной электронной подписи, лучше подготовиться к использованию с 1 января 2022 года указанных в Федеральном </w:t>
            </w:r>
            <w:hyperlink r:id="rId22" w:history="1">
              <w:r w:rsidRPr="00F46C0B">
                <w:rPr>
                  <w:rStyle w:val="a3"/>
                  <w:rFonts w:ascii="Times New Roman" w:hAnsi="Times New Roman" w:cs="Times New Roman"/>
                  <w:color w:val="auto"/>
                  <w:sz w:val="24"/>
                  <w:szCs w:val="24"/>
                  <w:u w:val="none"/>
                </w:rPr>
                <w:t>законе</w:t>
              </w:r>
            </w:hyperlink>
            <w:r w:rsidRPr="00F46C0B">
              <w:rPr>
                <w:rFonts w:ascii="Times New Roman" w:hAnsi="Times New Roman" w:cs="Times New Roman"/>
                <w:sz w:val="24"/>
                <w:szCs w:val="24"/>
              </w:rPr>
              <w:t xml:space="preserve"> от 27.12.2019 </w:t>
            </w:r>
            <w:r w:rsidR="00F46C0B">
              <w:rPr>
                <w:rFonts w:ascii="Times New Roman" w:hAnsi="Times New Roman" w:cs="Times New Roman"/>
                <w:sz w:val="24"/>
                <w:szCs w:val="24"/>
              </w:rPr>
              <w:t>№</w:t>
            </w:r>
            <w:r w:rsidRPr="00F46C0B">
              <w:rPr>
                <w:rFonts w:ascii="Times New Roman" w:hAnsi="Times New Roman" w:cs="Times New Roman"/>
                <w:sz w:val="24"/>
                <w:szCs w:val="24"/>
              </w:rPr>
              <w:t xml:space="preserve"> 476-ФЗ способов идентификации. В закрытом перечне способов, которыми можно будет подтвердить свою личность при получении подписи в УЦ, относятся следующие:</w:t>
            </w:r>
          </w:p>
          <w:p w14:paraId="333FD315" w14:textId="77777777" w:rsidR="009D2D2C" w:rsidRPr="00F46C0B" w:rsidRDefault="009D2D2C" w:rsidP="009D2D2C">
            <w:pPr>
              <w:spacing w:after="1" w:line="220" w:lineRule="atLeast"/>
              <w:ind w:firstLine="540"/>
              <w:jc w:val="both"/>
              <w:outlineLvl w:val="0"/>
              <w:rPr>
                <w:rFonts w:ascii="Times New Roman" w:hAnsi="Times New Roman" w:cs="Times New Roman"/>
                <w:sz w:val="24"/>
                <w:szCs w:val="24"/>
              </w:rPr>
            </w:pPr>
            <w:r w:rsidRPr="00F46C0B">
              <w:rPr>
                <w:rFonts w:ascii="Times New Roman" w:hAnsi="Times New Roman" w:cs="Times New Roman"/>
                <w:sz w:val="24"/>
                <w:szCs w:val="24"/>
              </w:rPr>
              <w:t>- прийти в офис УЦ лично;</w:t>
            </w:r>
          </w:p>
          <w:p w14:paraId="3291A545" w14:textId="77777777" w:rsidR="009D2D2C" w:rsidRPr="00F46C0B" w:rsidRDefault="009D2D2C" w:rsidP="009D2D2C">
            <w:pPr>
              <w:spacing w:after="1" w:line="220" w:lineRule="atLeast"/>
              <w:ind w:firstLine="540"/>
              <w:jc w:val="both"/>
              <w:outlineLvl w:val="0"/>
              <w:rPr>
                <w:rFonts w:ascii="Times New Roman" w:hAnsi="Times New Roman" w:cs="Times New Roman"/>
                <w:sz w:val="24"/>
                <w:szCs w:val="24"/>
              </w:rPr>
            </w:pPr>
            <w:r w:rsidRPr="00F46C0B">
              <w:rPr>
                <w:rFonts w:ascii="Times New Roman" w:hAnsi="Times New Roman" w:cs="Times New Roman"/>
                <w:sz w:val="24"/>
                <w:szCs w:val="24"/>
              </w:rPr>
              <w:t>- использовать действующую ЭП;</w:t>
            </w:r>
          </w:p>
          <w:p w14:paraId="187E1D56" w14:textId="77777777" w:rsidR="009D2D2C" w:rsidRPr="00F46C0B" w:rsidRDefault="009D2D2C" w:rsidP="009D2D2C">
            <w:pPr>
              <w:spacing w:after="1" w:line="220" w:lineRule="atLeast"/>
              <w:ind w:firstLine="540"/>
              <w:jc w:val="both"/>
              <w:outlineLvl w:val="0"/>
              <w:rPr>
                <w:rFonts w:ascii="Times New Roman" w:hAnsi="Times New Roman" w:cs="Times New Roman"/>
                <w:sz w:val="24"/>
                <w:szCs w:val="24"/>
              </w:rPr>
            </w:pPr>
            <w:r w:rsidRPr="00F46C0B">
              <w:rPr>
                <w:rFonts w:ascii="Times New Roman" w:hAnsi="Times New Roman" w:cs="Times New Roman"/>
                <w:sz w:val="24"/>
                <w:szCs w:val="24"/>
              </w:rPr>
              <w:t xml:space="preserve">- использовать биометрические данные из загранпаспорта или Единой биометрической системы. </w:t>
            </w:r>
          </w:p>
          <w:p w14:paraId="3D3638B3" w14:textId="62D329A6" w:rsidR="009D2D2C" w:rsidRPr="00F46C0B" w:rsidRDefault="009D2D2C" w:rsidP="009D2D2C">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076EE9F7" w14:textId="7D93E3C8"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C02EA2" w14:paraId="47018571"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6A1249D3" w14:textId="6D463440"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tcPr>
          <w:p w14:paraId="030A53E9" w14:textId="77777777" w:rsidR="009D2D2C" w:rsidRDefault="009D2D2C" w:rsidP="00277577">
            <w:pPr>
              <w:spacing w:after="1" w:line="220" w:lineRule="atLeast"/>
              <w:jc w:val="both"/>
              <w:outlineLvl w:val="0"/>
              <w:rPr>
                <w:rFonts w:ascii="Times New Roman" w:hAnsi="Times New Roman" w:cs="Times New Roman"/>
                <w:b/>
                <w:bCs/>
                <w:sz w:val="24"/>
                <w:szCs w:val="24"/>
              </w:rPr>
            </w:pPr>
            <w:r w:rsidRPr="009D2D2C">
              <w:rPr>
                <w:rFonts w:ascii="Times New Roman" w:hAnsi="Times New Roman" w:cs="Times New Roman"/>
                <w:b/>
                <w:bCs/>
                <w:sz w:val="24"/>
                <w:szCs w:val="24"/>
              </w:rPr>
              <w:t>ФНС подготовила контрольные соотношения для проверки новой формы 6-НДФЛ</w:t>
            </w:r>
          </w:p>
          <w:p w14:paraId="79D86317" w14:textId="77777777" w:rsidR="00C21A68" w:rsidRDefault="00C21A68" w:rsidP="009D2D2C">
            <w:pPr>
              <w:spacing w:after="1" w:line="220" w:lineRule="atLeast"/>
              <w:ind w:firstLine="540"/>
              <w:jc w:val="both"/>
              <w:outlineLvl w:val="0"/>
              <w:rPr>
                <w:rFonts w:ascii="Times New Roman" w:hAnsi="Times New Roman" w:cs="Times New Roman"/>
                <w:b/>
                <w:bCs/>
                <w:sz w:val="24"/>
                <w:szCs w:val="24"/>
              </w:rPr>
            </w:pPr>
          </w:p>
          <w:p w14:paraId="5AA70A3A" w14:textId="30E7A568" w:rsidR="00C21A68" w:rsidRPr="00F46C0B" w:rsidRDefault="00C21A68" w:rsidP="00C21A68">
            <w:pPr>
              <w:spacing w:after="1" w:line="220" w:lineRule="atLeast"/>
              <w:jc w:val="both"/>
              <w:outlineLvl w:val="0"/>
              <w:rPr>
                <w:rFonts w:ascii="Times New Roman" w:hAnsi="Times New Roman" w:cs="Times New Roman"/>
                <w:sz w:val="24"/>
                <w:szCs w:val="24"/>
              </w:rPr>
            </w:pPr>
            <w:r w:rsidRPr="00F46C0B">
              <w:rPr>
                <w:rFonts w:ascii="Times New Roman" w:hAnsi="Times New Roman" w:cs="Times New Roman"/>
                <w:sz w:val="24"/>
                <w:szCs w:val="24"/>
              </w:rPr>
              <w:t xml:space="preserve">(Письмо ФНС России от 23.03.2021 </w:t>
            </w:r>
            <w:r w:rsidR="00277577" w:rsidRPr="00F46C0B">
              <w:rPr>
                <w:rFonts w:ascii="Times New Roman" w:hAnsi="Times New Roman" w:cs="Times New Roman"/>
                <w:sz w:val="24"/>
                <w:szCs w:val="24"/>
              </w:rPr>
              <w:t>№</w:t>
            </w:r>
            <w:r w:rsidRPr="00F46C0B">
              <w:rPr>
                <w:rFonts w:ascii="Times New Roman" w:hAnsi="Times New Roman" w:cs="Times New Roman"/>
                <w:sz w:val="24"/>
                <w:szCs w:val="24"/>
              </w:rPr>
              <w:t xml:space="preserve"> БС-4-11/3759@)</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55404675" w14:textId="7A804FAB" w:rsidR="009D2D2C" w:rsidRPr="00F46C0B" w:rsidRDefault="00270924" w:rsidP="009D2D2C">
            <w:pPr>
              <w:spacing w:after="1" w:line="220" w:lineRule="atLeast"/>
              <w:ind w:firstLine="540"/>
              <w:jc w:val="both"/>
              <w:outlineLvl w:val="0"/>
              <w:rPr>
                <w:rFonts w:ascii="Times New Roman" w:hAnsi="Times New Roman" w:cs="Times New Roman"/>
                <w:sz w:val="24"/>
                <w:szCs w:val="24"/>
              </w:rPr>
            </w:pPr>
            <w:r w:rsidRPr="00F46C0B">
              <w:rPr>
                <w:rFonts w:ascii="Times New Roman" w:hAnsi="Times New Roman" w:cs="Times New Roman"/>
                <w:sz w:val="24"/>
                <w:szCs w:val="24"/>
              </w:rPr>
              <w:t>П</w:t>
            </w:r>
            <w:r w:rsidR="009D2D2C" w:rsidRPr="00F46C0B">
              <w:rPr>
                <w:rFonts w:ascii="Times New Roman" w:hAnsi="Times New Roman" w:cs="Times New Roman"/>
                <w:sz w:val="24"/>
                <w:szCs w:val="24"/>
              </w:rPr>
              <w:t xml:space="preserve">еред тем как сдать расчет </w:t>
            </w:r>
            <w:hyperlink r:id="rId23" w:history="1">
              <w:r w:rsidR="009D2D2C" w:rsidRPr="00F46C0B">
                <w:rPr>
                  <w:rStyle w:val="a3"/>
                  <w:rFonts w:ascii="Times New Roman" w:hAnsi="Times New Roman" w:cs="Times New Roman"/>
                  <w:color w:val="auto"/>
                  <w:sz w:val="24"/>
                  <w:szCs w:val="24"/>
                  <w:u w:val="none"/>
                </w:rPr>
                <w:t>6-НДФЛ</w:t>
              </w:r>
            </w:hyperlink>
            <w:r w:rsidR="009D2D2C" w:rsidRPr="00F46C0B">
              <w:rPr>
                <w:rFonts w:ascii="Times New Roman" w:hAnsi="Times New Roman" w:cs="Times New Roman"/>
                <w:sz w:val="24"/>
                <w:szCs w:val="24"/>
              </w:rPr>
              <w:t xml:space="preserve"> по новой форме за I квартал 2021 года, проверить его по контрольным соотношениям.</w:t>
            </w:r>
          </w:p>
          <w:p w14:paraId="1DDBEC38" w14:textId="06C39D55" w:rsidR="009D2D2C" w:rsidRPr="00F46C0B" w:rsidRDefault="00F46C0B" w:rsidP="009D2D2C">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Н</w:t>
            </w:r>
            <w:r w:rsidR="009D2D2C" w:rsidRPr="00F46C0B">
              <w:rPr>
                <w:rFonts w:ascii="Times New Roman" w:hAnsi="Times New Roman" w:cs="Times New Roman"/>
                <w:sz w:val="24"/>
                <w:szCs w:val="24"/>
              </w:rPr>
              <w:t>алоговый орган будет соотносить сведения из 6-НДФЛ с выплатами физлицам по расч</w:t>
            </w:r>
            <w:r>
              <w:rPr>
                <w:rFonts w:ascii="Times New Roman" w:hAnsi="Times New Roman" w:cs="Times New Roman"/>
                <w:sz w:val="24"/>
                <w:szCs w:val="24"/>
              </w:rPr>
              <w:t>ё</w:t>
            </w:r>
            <w:r w:rsidR="009D2D2C" w:rsidRPr="00F46C0B">
              <w:rPr>
                <w:rFonts w:ascii="Times New Roman" w:hAnsi="Times New Roman" w:cs="Times New Roman"/>
                <w:sz w:val="24"/>
                <w:szCs w:val="24"/>
              </w:rPr>
              <w:t>тному сч</w:t>
            </w:r>
            <w:r>
              <w:rPr>
                <w:rFonts w:ascii="Times New Roman" w:hAnsi="Times New Roman" w:cs="Times New Roman"/>
                <w:sz w:val="24"/>
                <w:szCs w:val="24"/>
              </w:rPr>
              <w:t>ё</w:t>
            </w:r>
            <w:r w:rsidR="009D2D2C" w:rsidRPr="00F46C0B">
              <w:rPr>
                <w:rFonts w:ascii="Times New Roman" w:hAnsi="Times New Roman" w:cs="Times New Roman"/>
                <w:sz w:val="24"/>
                <w:szCs w:val="24"/>
              </w:rPr>
              <w:t>ту налогоплательщика.</w:t>
            </w:r>
          </w:p>
          <w:p w14:paraId="1901E189" w14:textId="0203A15A" w:rsidR="009D2D2C" w:rsidRPr="00F46C0B" w:rsidRDefault="009D2D2C" w:rsidP="009D2D2C">
            <w:pPr>
              <w:spacing w:after="1" w:line="220" w:lineRule="atLeast"/>
              <w:ind w:firstLine="540"/>
              <w:jc w:val="both"/>
              <w:outlineLvl w:val="0"/>
              <w:rPr>
                <w:rFonts w:ascii="Times New Roman" w:hAnsi="Times New Roman" w:cs="Times New Roman"/>
                <w:sz w:val="24"/>
                <w:szCs w:val="24"/>
              </w:rPr>
            </w:pPr>
            <w:r w:rsidRPr="00F46C0B">
              <w:rPr>
                <w:rFonts w:ascii="Times New Roman" w:hAnsi="Times New Roman" w:cs="Times New Roman"/>
                <w:sz w:val="24"/>
                <w:szCs w:val="24"/>
              </w:rPr>
              <w:t xml:space="preserve">ФНС России в </w:t>
            </w:r>
            <w:hyperlink r:id="rId24" w:history="1">
              <w:r w:rsidRPr="00F46C0B">
                <w:rPr>
                  <w:rStyle w:val="a3"/>
                  <w:rFonts w:ascii="Times New Roman" w:hAnsi="Times New Roman" w:cs="Times New Roman"/>
                  <w:color w:val="auto"/>
                  <w:sz w:val="24"/>
                  <w:szCs w:val="24"/>
                  <w:u w:val="none"/>
                </w:rPr>
                <w:t>Письме</w:t>
              </w:r>
            </w:hyperlink>
            <w:r w:rsidRPr="00F46C0B">
              <w:rPr>
                <w:rFonts w:ascii="Times New Roman" w:hAnsi="Times New Roman" w:cs="Times New Roman"/>
                <w:sz w:val="24"/>
                <w:szCs w:val="24"/>
              </w:rPr>
              <w:t xml:space="preserve"> от 23.03.2021 </w:t>
            </w:r>
            <w:r w:rsidR="003F6726" w:rsidRPr="00F46C0B">
              <w:rPr>
                <w:rFonts w:ascii="Times New Roman" w:hAnsi="Times New Roman" w:cs="Times New Roman"/>
                <w:sz w:val="24"/>
                <w:szCs w:val="24"/>
              </w:rPr>
              <w:t>№</w:t>
            </w:r>
            <w:r w:rsidRPr="00F46C0B">
              <w:rPr>
                <w:rFonts w:ascii="Times New Roman" w:hAnsi="Times New Roman" w:cs="Times New Roman"/>
                <w:sz w:val="24"/>
                <w:szCs w:val="24"/>
              </w:rPr>
              <w:t xml:space="preserve"> БС-4-11/3759@ направила Контрольные </w:t>
            </w:r>
            <w:hyperlink r:id="rId25" w:history="1">
              <w:r w:rsidRPr="00F46C0B">
                <w:rPr>
                  <w:rStyle w:val="a3"/>
                  <w:rFonts w:ascii="Times New Roman" w:hAnsi="Times New Roman" w:cs="Times New Roman"/>
                  <w:color w:val="auto"/>
                  <w:sz w:val="24"/>
                  <w:szCs w:val="24"/>
                  <w:u w:val="none"/>
                </w:rPr>
                <w:t>соотношения</w:t>
              </w:r>
            </w:hyperlink>
            <w:r w:rsidRPr="00F46C0B">
              <w:rPr>
                <w:rFonts w:ascii="Times New Roman" w:hAnsi="Times New Roman" w:cs="Times New Roman"/>
                <w:sz w:val="24"/>
                <w:szCs w:val="24"/>
              </w:rPr>
              <w:t xml:space="preserve"> (далее</w:t>
            </w:r>
            <w:r w:rsidR="00F46C0B">
              <w:rPr>
                <w:rFonts w:ascii="Times New Roman" w:hAnsi="Times New Roman" w:cs="Times New Roman"/>
                <w:sz w:val="24"/>
                <w:szCs w:val="24"/>
              </w:rPr>
              <w:t xml:space="preserve"> - </w:t>
            </w:r>
            <w:r w:rsidRPr="00F46C0B">
              <w:rPr>
                <w:rFonts w:ascii="Times New Roman" w:hAnsi="Times New Roman" w:cs="Times New Roman"/>
                <w:sz w:val="24"/>
                <w:szCs w:val="24"/>
              </w:rPr>
              <w:t xml:space="preserve"> КС) показателей новой </w:t>
            </w:r>
            <w:hyperlink r:id="rId26" w:history="1">
              <w:r w:rsidRPr="00F46C0B">
                <w:rPr>
                  <w:rStyle w:val="a3"/>
                  <w:rFonts w:ascii="Times New Roman" w:hAnsi="Times New Roman" w:cs="Times New Roman"/>
                  <w:color w:val="auto"/>
                  <w:sz w:val="24"/>
                  <w:szCs w:val="24"/>
                  <w:u w:val="none"/>
                </w:rPr>
                <w:t>формы 6-НДФЛ</w:t>
              </w:r>
            </w:hyperlink>
            <w:r w:rsidRPr="00F46C0B">
              <w:rPr>
                <w:rFonts w:ascii="Times New Roman" w:hAnsi="Times New Roman" w:cs="Times New Roman"/>
                <w:sz w:val="24"/>
                <w:szCs w:val="24"/>
              </w:rPr>
              <w:t xml:space="preserve">, утв. Приказом ФНС России от 15.10.2020 </w:t>
            </w:r>
            <w:r w:rsidR="003F6726" w:rsidRPr="00F46C0B">
              <w:rPr>
                <w:rFonts w:ascii="Times New Roman" w:hAnsi="Times New Roman" w:cs="Times New Roman"/>
                <w:sz w:val="24"/>
                <w:szCs w:val="24"/>
              </w:rPr>
              <w:t>№</w:t>
            </w:r>
            <w:r w:rsidRPr="00F46C0B">
              <w:rPr>
                <w:rFonts w:ascii="Times New Roman" w:hAnsi="Times New Roman" w:cs="Times New Roman"/>
                <w:sz w:val="24"/>
                <w:szCs w:val="24"/>
              </w:rPr>
              <w:t xml:space="preserve"> ЕД-7-11/753@.</w:t>
            </w:r>
          </w:p>
          <w:p w14:paraId="7835F94B" w14:textId="77777777" w:rsidR="009D2D2C" w:rsidRPr="00F46C0B" w:rsidRDefault="009D2D2C" w:rsidP="009D2D2C">
            <w:pPr>
              <w:spacing w:after="1" w:line="220" w:lineRule="atLeast"/>
              <w:ind w:firstLine="540"/>
              <w:jc w:val="both"/>
              <w:outlineLvl w:val="0"/>
              <w:rPr>
                <w:rFonts w:ascii="Times New Roman" w:hAnsi="Times New Roman" w:cs="Times New Roman"/>
                <w:sz w:val="24"/>
                <w:szCs w:val="24"/>
              </w:rPr>
            </w:pPr>
            <w:r w:rsidRPr="00F46C0B">
              <w:rPr>
                <w:rFonts w:ascii="Times New Roman" w:hAnsi="Times New Roman" w:cs="Times New Roman"/>
                <w:sz w:val="24"/>
                <w:szCs w:val="24"/>
              </w:rPr>
              <w:t>КС предусмотрена проверка:</w:t>
            </w:r>
          </w:p>
          <w:p w14:paraId="49A998BF" w14:textId="3F503EBB" w:rsidR="009D2D2C" w:rsidRPr="00F46C0B" w:rsidRDefault="009D2D2C" w:rsidP="00812BFF">
            <w:pPr>
              <w:pStyle w:val="a5"/>
              <w:numPr>
                <w:ilvl w:val="0"/>
                <w:numId w:val="1"/>
              </w:numPr>
              <w:jc w:val="both"/>
              <w:rPr>
                <w:rFonts w:ascii="Times New Roman" w:hAnsi="Times New Roman"/>
                <w:sz w:val="24"/>
                <w:szCs w:val="24"/>
              </w:rPr>
            </w:pPr>
            <w:r w:rsidRPr="00F46C0B">
              <w:rPr>
                <w:rFonts w:ascii="Times New Roman" w:hAnsi="Times New Roman"/>
                <w:sz w:val="24"/>
                <w:szCs w:val="24"/>
              </w:rPr>
              <w:t xml:space="preserve">показателей строк внутри расчета </w:t>
            </w:r>
            <w:hyperlink r:id="rId27" w:history="1">
              <w:r w:rsidRPr="00F46C0B">
                <w:rPr>
                  <w:rStyle w:val="a3"/>
                  <w:rFonts w:ascii="Times New Roman" w:hAnsi="Times New Roman"/>
                  <w:color w:val="auto"/>
                  <w:sz w:val="24"/>
                  <w:szCs w:val="24"/>
                  <w:u w:val="none"/>
                </w:rPr>
                <w:t>6-НДФЛ</w:t>
              </w:r>
            </w:hyperlink>
            <w:r w:rsidRPr="00F46C0B">
              <w:rPr>
                <w:rFonts w:ascii="Times New Roman" w:hAnsi="Times New Roman"/>
                <w:sz w:val="24"/>
                <w:szCs w:val="24"/>
              </w:rPr>
              <w:t xml:space="preserve"> за отчетный период. Так как с отчетности за 2021 год форма 6-НДФЛ включает </w:t>
            </w:r>
            <w:r w:rsidR="003F6726" w:rsidRPr="00F46C0B">
              <w:rPr>
                <w:rFonts w:ascii="Times New Roman" w:hAnsi="Times New Roman"/>
                <w:sz w:val="24"/>
                <w:szCs w:val="24"/>
              </w:rPr>
              <w:t>«</w:t>
            </w:r>
            <w:r w:rsidRPr="00F46C0B">
              <w:rPr>
                <w:rFonts w:ascii="Times New Roman" w:hAnsi="Times New Roman"/>
                <w:sz w:val="24"/>
                <w:szCs w:val="24"/>
              </w:rPr>
              <w:t xml:space="preserve">Сведения о доходах и </w:t>
            </w:r>
            <w:r w:rsidRPr="00F46C0B">
              <w:rPr>
                <w:rFonts w:ascii="Times New Roman" w:hAnsi="Times New Roman"/>
                <w:sz w:val="24"/>
                <w:szCs w:val="24"/>
              </w:rPr>
              <w:lastRenderedPageBreak/>
              <w:t>соответствующих вычетах по месяцам налогового периода</w:t>
            </w:r>
            <w:r w:rsidR="003F6726" w:rsidRPr="00F46C0B">
              <w:rPr>
                <w:rFonts w:ascii="Times New Roman" w:hAnsi="Times New Roman"/>
                <w:sz w:val="24"/>
                <w:szCs w:val="24"/>
              </w:rPr>
              <w:t>»</w:t>
            </w:r>
            <w:r w:rsidRPr="00F46C0B">
              <w:rPr>
                <w:rFonts w:ascii="Times New Roman" w:hAnsi="Times New Roman"/>
                <w:sz w:val="24"/>
                <w:szCs w:val="24"/>
              </w:rPr>
              <w:t xml:space="preserve">, то за год должны соблюдаться внутридокументарные </w:t>
            </w:r>
            <w:hyperlink r:id="rId28" w:history="1">
              <w:r w:rsidRPr="00F46C0B">
                <w:rPr>
                  <w:rStyle w:val="a3"/>
                  <w:rFonts w:ascii="Times New Roman" w:hAnsi="Times New Roman"/>
                  <w:color w:val="auto"/>
                  <w:sz w:val="24"/>
                  <w:szCs w:val="24"/>
                  <w:u w:val="none"/>
                </w:rPr>
                <w:t>КС</w:t>
              </w:r>
            </w:hyperlink>
            <w:r w:rsidRPr="00F46C0B">
              <w:rPr>
                <w:rFonts w:ascii="Times New Roman" w:hAnsi="Times New Roman"/>
                <w:sz w:val="24"/>
                <w:szCs w:val="24"/>
              </w:rPr>
              <w:t xml:space="preserve"> между </w:t>
            </w:r>
            <w:hyperlink r:id="rId29" w:history="1">
              <w:r w:rsidRPr="00F46C0B">
                <w:rPr>
                  <w:rStyle w:val="a3"/>
                  <w:rFonts w:ascii="Times New Roman" w:hAnsi="Times New Roman"/>
                  <w:color w:val="auto"/>
                  <w:sz w:val="24"/>
                  <w:szCs w:val="24"/>
                  <w:u w:val="none"/>
                </w:rPr>
                <w:t>Разделом 2</w:t>
              </w:r>
            </w:hyperlink>
            <w:r w:rsidRPr="00F46C0B">
              <w:rPr>
                <w:rFonts w:ascii="Times New Roman" w:hAnsi="Times New Roman"/>
                <w:sz w:val="24"/>
                <w:szCs w:val="24"/>
              </w:rPr>
              <w:t xml:space="preserve"> и </w:t>
            </w:r>
            <w:hyperlink r:id="rId30" w:history="1">
              <w:r w:rsidRPr="00F46C0B">
                <w:rPr>
                  <w:rStyle w:val="a3"/>
                  <w:rFonts w:ascii="Times New Roman" w:hAnsi="Times New Roman"/>
                  <w:color w:val="auto"/>
                  <w:sz w:val="24"/>
                  <w:szCs w:val="24"/>
                  <w:u w:val="none"/>
                </w:rPr>
                <w:t>Приложением 1</w:t>
              </w:r>
            </w:hyperlink>
            <w:r w:rsidRPr="00F46C0B">
              <w:rPr>
                <w:rFonts w:ascii="Times New Roman" w:hAnsi="Times New Roman"/>
                <w:sz w:val="24"/>
                <w:szCs w:val="24"/>
              </w:rPr>
              <w:t xml:space="preserve">. Сведения о доходах из </w:t>
            </w:r>
            <w:hyperlink r:id="rId31" w:history="1">
              <w:r w:rsidRPr="00F46C0B">
                <w:rPr>
                  <w:rStyle w:val="a3"/>
                  <w:rFonts w:ascii="Times New Roman" w:hAnsi="Times New Roman"/>
                  <w:color w:val="auto"/>
                  <w:sz w:val="24"/>
                  <w:szCs w:val="24"/>
                  <w:u w:val="none"/>
                </w:rPr>
                <w:t>Приложения 1</w:t>
              </w:r>
            </w:hyperlink>
            <w:r w:rsidRPr="00F46C0B">
              <w:rPr>
                <w:rFonts w:ascii="Times New Roman" w:hAnsi="Times New Roman"/>
                <w:sz w:val="24"/>
                <w:szCs w:val="24"/>
              </w:rPr>
              <w:t xml:space="preserve"> будут сравниваться с величиной МРОТ и величиной средней отраслевой заработной платы;</w:t>
            </w:r>
          </w:p>
          <w:p w14:paraId="0A55C3D0" w14:textId="77777777" w:rsidR="009D2D2C" w:rsidRPr="00F46C0B" w:rsidRDefault="009D2D2C" w:rsidP="00812BFF">
            <w:pPr>
              <w:pStyle w:val="a5"/>
              <w:numPr>
                <w:ilvl w:val="0"/>
                <w:numId w:val="1"/>
              </w:numPr>
              <w:jc w:val="both"/>
              <w:rPr>
                <w:rFonts w:ascii="Times New Roman" w:hAnsi="Times New Roman"/>
                <w:sz w:val="24"/>
                <w:szCs w:val="24"/>
              </w:rPr>
            </w:pPr>
            <w:r w:rsidRPr="00F46C0B">
              <w:rPr>
                <w:rFonts w:ascii="Times New Roman" w:hAnsi="Times New Roman"/>
                <w:sz w:val="24"/>
                <w:szCs w:val="24"/>
              </w:rPr>
              <w:t xml:space="preserve">перечисления НДФЛ в бюджет по всем периодам. Для этого предусмотрены </w:t>
            </w:r>
            <w:hyperlink r:id="rId32" w:history="1">
              <w:r w:rsidRPr="00F46C0B">
                <w:rPr>
                  <w:rStyle w:val="a3"/>
                  <w:rFonts w:ascii="Times New Roman" w:hAnsi="Times New Roman"/>
                  <w:color w:val="auto"/>
                  <w:sz w:val="24"/>
                  <w:szCs w:val="24"/>
                  <w:u w:val="none"/>
                </w:rPr>
                <w:t>междокументные КС</w:t>
              </w:r>
            </w:hyperlink>
            <w:r w:rsidRPr="00F46C0B">
              <w:rPr>
                <w:rFonts w:ascii="Times New Roman" w:hAnsi="Times New Roman"/>
                <w:sz w:val="24"/>
                <w:szCs w:val="24"/>
              </w:rPr>
              <w:t xml:space="preserve"> (налоговая отчетность - КРСБ НА);</w:t>
            </w:r>
          </w:p>
          <w:p w14:paraId="1745AFAC" w14:textId="77777777" w:rsidR="009D2D2C" w:rsidRPr="00F46C0B" w:rsidRDefault="00631B59" w:rsidP="00812BFF">
            <w:pPr>
              <w:pStyle w:val="a5"/>
              <w:numPr>
                <w:ilvl w:val="0"/>
                <w:numId w:val="1"/>
              </w:numPr>
              <w:jc w:val="both"/>
              <w:rPr>
                <w:rFonts w:ascii="Times New Roman" w:hAnsi="Times New Roman"/>
                <w:sz w:val="24"/>
                <w:szCs w:val="24"/>
              </w:rPr>
            </w:pPr>
            <w:hyperlink r:id="rId33" w:history="1">
              <w:r w:rsidR="009D2D2C" w:rsidRPr="00F46C0B">
                <w:rPr>
                  <w:rStyle w:val="a3"/>
                  <w:rFonts w:ascii="Times New Roman" w:hAnsi="Times New Roman"/>
                  <w:color w:val="auto"/>
                  <w:sz w:val="24"/>
                  <w:szCs w:val="24"/>
                  <w:u w:val="none"/>
                </w:rPr>
                <w:t>6-НДФЛ</w:t>
              </w:r>
            </w:hyperlink>
            <w:r w:rsidR="009D2D2C" w:rsidRPr="00F46C0B">
              <w:rPr>
                <w:rFonts w:ascii="Times New Roman" w:hAnsi="Times New Roman"/>
                <w:sz w:val="24"/>
                <w:szCs w:val="24"/>
              </w:rPr>
              <w:t xml:space="preserve"> с </w:t>
            </w:r>
            <w:hyperlink r:id="rId34" w:history="1">
              <w:r w:rsidR="009D2D2C" w:rsidRPr="00F46C0B">
                <w:rPr>
                  <w:rStyle w:val="a3"/>
                  <w:rFonts w:ascii="Times New Roman" w:hAnsi="Times New Roman"/>
                  <w:color w:val="auto"/>
                  <w:sz w:val="24"/>
                  <w:szCs w:val="24"/>
                  <w:u w:val="none"/>
                </w:rPr>
                <w:t>РСВ</w:t>
              </w:r>
            </w:hyperlink>
            <w:r w:rsidR="009D2D2C" w:rsidRPr="00F46C0B">
              <w:rPr>
                <w:rFonts w:ascii="Times New Roman" w:hAnsi="Times New Roman"/>
                <w:sz w:val="24"/>
                <w:szCs w:val="24"/>
              </w:rPr>
              <w:t xml:space="preserve"> за тот же период. Для этого предусмотрены </w:t>
            </w:r>
            <w:hyperlink r:id="rId35" w:history="1">
              <w:r w:rsidR="009D2D2C" w:rsidRPr="00F46C0B">
                <w:rPr>
                  <w:rStyle w:val="a3"/>
                  <w:rFonts w:ascii="Times New Roman" w:hAnsi="Times New Roman"/>
                  <w:color w:val="auto"/>
                  <w:sz w:val="24"/>
                  <w:szCs w:val="24"/>
                  <w:u w:val="none"/>
                </w:rPr>
                <w:t>междокументные КС</w:t>
              </w:r>
            </w:hyperlink>
            <w:r w:rsidR="009D2D2C" w:rsidRPr="00F46C0B">
              <w:rPr>
                <w:rFonts w:ascii="Times New Roman" w:hAnsi="Times New Roman"/>
                <w:sz w:val="24"/>
                <w:szCs w:val="24"/>
              </w:rPr>
              <w:t xml:space="preserve"> (налоговая отчетность - налоговая отчетность);</w:t>
            </w:r>
          </w:p>
          <w:p w14:paraId="67711A4C" w14:textId="77777777" w:rsidR="009D2D2C" w:rsidRPr="00F46C0B" w:rsidRDefault="00631B59" w:rsidP="00812BFF">
            <w:pPr>
              <w:pStyle w:val="a5"/>
              <w:numPr>
                <w:ilvl w:val="0"/>
                <w:numId w:val="1"/>
              </w:numPr>
              <w:jc w:val="both"/>
              <w:rPr>
                <w:rFonts w:ascii="Times New Roman" w:hAnsi="Times New Roman"/>
                <w:sz w:val="24"/>
                <w:szCs w:val="24"/>
              </w:rPr>
            </w:pPr>
            <w:hyperlink r:id="rId36" w:history="1">
              <w:r w:rsidR="009D2D2C" w:rsidRPr="00F46C0B">
                <w:rPr>
                  <w:rStyle w:val="a3"/>
                  <w:rFonts w:ascii="Times New Roman" w:hAnsi="Times New Roman"/>
                  <w:color w:val="auto"/>
                  <w:sz w:val="24"/>
                  <w:szCs w:val="24"/>
                  <w:u w:val="none"/>
                </w:rPr>
                <w:t>6-НДФЛ</w:t>
              </w:r>
            </w:hyperlink>
            <w:r w:rsidR="009D2D2C" w:rsidRPr="00F46C0B">
              <w:rPr>
                <w:rFonts w:ascii="Times New Roman" w:hAnsi="Times New Roman"/>
                <w:sz w:val="24"/>
                <w:szCs w:val="24"/>
              </w:rPr>
              <w:t xml:space="preserve"> со сведениями в базе ФНС о патентах для иностранцев, о вычетах физлиц (социальных, имущественных). Для этого предусмотрены </w:t>
            </w:r>
            <w:hyperlink r:id="rId37" w:history="1">
              <w:r w:rsidR="009D2D2C" w:rsidRPr="00F46C0B">
                <w:rPr>
                  <w:rStyle w:val="a3"/>
                  <w:rFonts w:ascii="Times New Roman" w:hAnsi="Times New Roman"/>
                  <w:color w:val="auto"/>
                  <w:sz w:val="24"/>
                  <w:szCs w:val="24"/>
                  <w:u w:val="none"/>
                </w:rPr>
                <w:t>междокументные КС</w:t>
              </w:r>
            </w:hyperlink>
            <w:r w:rsidR="009D2D2C" w:rsidRPr="00F46C0B">
              <w:rPr>
                <w:rFonts w:ascii="Times New Roman" w:hAnsi="Times New Roman"/>
                <w:sz w:val="24"/>
                <w:szCs w:val="24"/>
              </w:rPr>
              <w:t xml:space="preserve"> (налоговая отчетность - ИР);</w:t>
            </w:r>
          </w:p>
          <w:p w14:paraId="790AB404" w14:textId="1D148E61" w:rsidR="009D2D2C" w:rsidRPr="00F46C0B" w:rsidRDefault="00631B59" w:rsidP="00812BFF">
            <w:pPr>
              <w:pStyle w:val="a5"/>
              <w:numPr>
                <w:ilvl w:val="0"/>
                <w:numId w:val="1"/>
              </w:numPr>
              <w:jc w:val="both"/>
              <w:rPr>
                <w:rFonts w:ascii="Times New Roman" w:hAnsi="Times New Roman"/>
                <w:sz w:val="24"/>
                <w:szCs w:val="24"/>
              </w:rPr>
            </w:pPr>
            <w:hyperlink r:id="rId38" w:history="1">
              <w:r w:rsidR="009D2D2C" w:rsidRPr="00F46C0B">
                <w:rPr>
                  <w:rStyle w:val="a3"/>
                  <w:rFonts w:ascii="Times New Roman" w:hAnsi="Times New Roman"/>
                  <w:color w:val="auto"/>
                  <w:sz w:val="24"/>
                  <w:szCs w:val="24"/>
                  <w:u w:val="none"/>
                </w:rPr>
                <w:t>6-НДФЛ</w:t>
              </w:r>
            </w:hyperlink>
            <w:r w:rsidR="009D2D2C" w:rsidRPr="00F46C0B">
              <w:rPr>
                <w:rFonts w:ascii="Times New Roman" w:hAnsi="Times New Roman"/>
                <w:sz w:val="24"/>
                <w:szCs w:val="24"/>
              </w:rPr>
              <w:t xml:space="preserve"> </w:t>
            </w:r>
            <w:r w:rsidR="00CB374B" w:rsidRPr="00F46C0B">
              <w:rPr>
                <w:rFonts w:ascii="Times New Roman" w:hAnsi="Times New Roman"/>
                <w:sz w:val="24"/>
                <w:szCs w:val="24"/>
              </w:rPr>
              <w:t>с выплатами,</w:t>
            </w:r>
            <w:r w:rsidR="009D2D2C" w:rsidRPr="00F46C0B">
              <w:rPr>
                <w:rFonts w:ascii="Times New Roman" w:hAnsi="Times New Roman"/>
                <w:sz w:val="24"/>
                <w:szCs w:val="24"/>
              </w:rPr>
              <w:t xml:space="preserve"> произведенными в адрес физических лиц по счетам налогоплательщика за тот же период. Для этого предусмотрены </w:t>
            </w:r>
            <w:hyperlink r:id="rId39" w:history="1">
              <w:r w:rsidR="009D2D2C" w:rsidRPr="00F46C0B">
                <w:rPr>
                  <w:rStyle w:val="a3"/>
                  <w:rFonts w:ascii="Times New Roman" w:hAnsi="Times New Roman"/>
                  <w:color w:val="auto"/>
                  <w:sz w:val="24"/>
                  <w:szCs w:val="24"/>
                  <w:u w:val="none"/>
                </w:rPr>
                <w:t>междокументные КС</w:t>
              </w:r>
            </w:hyperlink>
            <w:r w:rsidR="009D2D2C" w:rsidRPr="00F46C0B">
              <w:rPr>
                <w:rFonts w:ascii="Times New Roman" w:hAnsi="Times New Roman"/>
                <w:sz w:val="24"/>
                <w:szCs w:val="24"/>
              </w:rPr>
              <w:t xml:space="preserve"> (налоговая отчетность - банковские счета).</w:t>
            </w:r>
          </w:p>
        </w:tc>
        <w:tc>
          <w:tcPr>
            <w:tcW w:w="127" w:type="pct"/>
            <w:tcBorders>
              <w:top w:val="single" w:sz="8" w:space="0" w:color="auto"/>
              <w:left w:val="nil"/>
              <w:bottom w:val="single" w:sz="8" w:space="0" w:color="auto"/>
              <w:right w:val="single" w:sz="4" w:space="0" w:color="auto"/>
            </w:tcBorders>
          </w:tcPr>
          <w:p w14:paraId="63978621" w14:textId="2D9674F5"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D555C7" w14:paraId="335E089C"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5B039AE8" w14:textId="2BC7FAAD"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0E648505" w14:textId="5DCBB08D" w:rsidR="009D2D2C" w:rsidRDefault="009D2D2C" w:rsidP="00277577">
            <w:pPr>
              <w:spacing w:after="1" w:line="220" w:lineRule="atLeast"/>
              <w:jc w:val="both"/>
              <w:outlineLvl w:val="0"/>
              <w:rPr>
                <w:rFonts w:ascii="Times New Roman" w:hAnsi="Times New Roman" w:cs="Times New Roman"/>
                <w:b/>
                <w:bCs/>
                <w:sz w:val="24"/>
                <w:szCs w:val="24"/>
              </w:rPr>
            </w:pPr>
            <w:r w:rsidRPr="009D2D2C">
              <w:rPr>
                <w:rFonts w:ascii="Times New Roman" w:hAnsi="Times New Roman" w:cs="Times New Roman"/>
                <w:b/>
                <w:bCs/>
                <w:sz w:val="24"/>
                <w:szCs w:val="24"/>
              </w:rPr>
              <w:t>С 26 марта 2021 года применяются обновленные формы проверочных листов</w:t>
            </w:r>
            <w:r w:rsidR="00277577">
              <w:rPr>
                <w:rFonts w:ascii="Times New Roman" w:hAnsi="Times New Roman" w:cs="Times New Roman"/>
                <w:b/>
                <w:bCs/>
                <w:sz w:val="24"/>
                <w:szCs w:val="24"/>
              </w:rPr>
              <w:t xml:space="preserve"> </w:t>
            </w:r>
            <w:r w:rsidRPr="009D2D2C">
              <w:rPr>
                <w:rFonts w:ascii="Times New Roman" w:hAnsi="Times New Roman" w:cs="Times New Roman"/>
                <w:b/>
                <w:bCs/>
                <w:sz w:val="24"/>
                <w:szCs w:val="24"/>
              </w:rPr>
              <w:t>по соблюдению миграционного законодательств</w:t>
            </w:r>
            <w:r w:rsidR="00277577">
              <w:rPr>
                <w:rFonts w:ascii="Times New Roman" w:hAnsi="Times New Roman" w:cs="Times New Roman"/>
                <w:b/>
                <w:bCs/>
                <w:sz w:val="24"/>
                <w:szCs w:val="24"/>
              </w:rPr>
              <w:t>а</w:t>
            </w:r>
            <w:r w:rsidRPr="009D2D2C">
              <w:rPr>
                <w:rFonts w:ascii="Times New Roman" w:hAnsi="Times New Roman" w:cs="Times New Roman"/>
                <w:b/>
                <w:bCs/>
                <w:sz w:val="24"/>
                <w:szCs w:val="24"/>
              </w:rPr>
              <w:t xml:space="preserve"> </w:t>
            </w:r>
          </w:p>
          <w:p w14:paraId="74688725" w14:textId="77777777" w:rsidR="00CB374B" w:rsidRDefault="00CB374B" w:rsidP="00277577">
            <w:pPr>
              <w:rPr>
                <w:rFonts w:ascii="Times New Roman" w:hAnsi="Times New Roman" w:cs="Times New Roman"/>
                <w:b/>
                <w:bCs/>
                <w:sz w:val="24"/>
                <w:szCs w:val="24"/>
              </w:rPr>
            </w:pPr>
          </w:p>
          <w:p w14:paraId="11BC3E05" w14:textId="38A6DC91" w:rsidR="00277577" w:rsidRPr="00CB374B" w:rsidRDefault="00277577" w:rsidP="00277577">
            <w:pPr>
              <w:rPr>
                <w:rFonts w:ascii="Times New Roman" w:hAnsi="Times New Roman" w:cs="Times New Roman"/>
                <w:sz w:val="24"/>
                <w:szCs w:val="24"/>
              </w:rPr>
            </w:pPr>
            <w:r w:rsidRPr="00CB374B">
              <w:rPr>
                <w:rFonts w:ascii="Times New Roman" w:hAnsi="Times New Roman" w:cs="Times New Roman"/>
                <w:sz w:val="24"/>
                <w:szCs w:val="24"/>
              </w:rPr>
              <w:t>(Приказ МВД России от 13.01.2021 № 9)</w:t>
            </w:r>
          </w:p>
          <w:p w14:paraId="345A9F55" w14:textId="72464F7E" w:rsidR="00277577" w:rsidRPr="009D2D2C" w:rsidRDefault="00277577" w:rsidP="00277577">
            <w:pPr>
              <w:spacing w:after="1" w:line="220" w:lineRule="atLeast"/>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139F4CAF" w14:textId="34334E04" w:rsidR="009D2D2C" w:rsidRPr="00CB374B" w:rsidRDefault="00270924"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В</w:t>
            </w:r>
            <w:r w:rsidR="009D2D2C" w:rsidRPr="00CB374B">
              <w:rPr>
                <w:rFonts w:ascii="Times New Roman" w:hAnsi="Times New Roman" w:cs="Times New Roman"/>
                <w:sz w:val="24"/>
                <w:szCs w:val="24"/>
              </w:rPr>
              <w:t xml:space="preserve"> форму проверочного листа для принимающей и приглашающей иностранного гражданина стороны добавили несколько новых вопросов.</w:t>
            </w:r>
          </w:p>
          <w:p w14:paraId="614D9004" w14:textId="5B86F158" w:rsidR="009D2D2C" w:rsidRPr="00CB374B" w:rsidRDefault="00631B59" w:rsidP="009D2D2C">
            <w:pPr>
              <w:spacing w:after="1" w:line="220" w:lineRule="atLeast"/>
              <w:ind w:firstLine="540"/>
              <w:jc w:val="both"/>
              <w:outlineLvl w:val="0"/>
              <w:rPr>
                <w:rFonts w:ascii="Times New Roman" w:hAnsi="Times New Roman" w:cs="Times New Roman"/>
                <w:sz w:val="24"/>
                <w:szCs w:val="24"/>
              </w:rPr>
            </w:pPr>
            <w:hyperlink r:id="rId40" w:history="1">
              <w:r w:rsidR="009D2D2C" w:rsidRPr="00CB374B">
                <w:rPr>
                  <w:rStyle w:val="a3"/>
                  <w:rFonts w:ascii="Times New Roman" w:hAnsi="Times New Roman" w:cs="Times New Roman"/>
                  <w:color w:val="auto"/>
                  <w:sz w:val="24"/>
                  <w:szCs w:val="24"/>
                  <w:u w:val="none"/>
                </w:rPr>
                <w:t>Приказом</w:t>
              </w:r>
            </w:hyperlink>
            <w:r w:rsidR="009D2D2C" w:rsidRPr="00CB374B">
              <w:rPr>
                <w:rFonts w:ascii="Times New Roman" w:hAnsi="Times New Roman" w:cs="Times New Roman"/>
                <w:sz w:val="24"/>
                <w:szCs w:val="24"/>
              </w:rPr>
              <w:t xml:space="preserve"> МВД России от 13.01.2021 </w:t>
            </w:r>
            <w:r w:rsidR="003F6726" w:rsidRPr="00CB374B">
              <w:rPr>
                <w:rFonts w:ascii="Times New Roman" w:hAnsi="Times New Roman" w:cs="Times New Roman"/>
                <w:sz w:val="24"/>
                <w:szCs w:val="24"/>
              </w:rPr>
              <w:t>№</w:t>
            </w:r>
            <w:r w:rsidR="009D2D2C" w:rsidRPr="00CB374B">
              <w:rPr>
                <w:rFonts w:ascii="Times New Roman" w:hAnsi="Times New Roman" w:cs="Times New Roman"/>
                <w:sz w:val="24"/>
                <w:szCs w:val="24"/>
              </w:rPr>
              <w:t xml:space="preserve"> 9 внесены поправки в формы проверочных листов, которые применяются при плановых проверках соблюдения требований миграционного законодательства.</w:t>
            </w:r>
          </w:p>
          <w:p w14:paraId="779ADD5D" w14:textId="77777777" w:rsidR="009D2D2C" w:rsidRPr="00CB374B" w:rsidRDefault="00631B59" w:rsidP="009D2D2C">
            <w:pPr>
              <w:spacing w:after="1" w:line="220" w:lineRule="atLeast"/>
              <w:ind w:firstLine="540"/>
              <w:jc w:val="both"/>
              <w:outlineLvl w:val="0"/>
              <w:rPr>
                <w:rFonts w:ascii="Times New Roman" w:hAnsi="Times New Roman" w:cs="Times New Roman"/>
                <w:sz w:val="24"/>
                <w:szCs w:val="24"/>
              </w:rPr>
            </w:pPr>
            <w:hyperlink r:id="rId41" w:history="1">
              <w:r w:rsidR="009D2D2C" w:rsidRPr="00CB374B">
                <w:rPr>
                  <w:rStyle w:val="a3"/>
                  <w:rFonts w:ascii="Times New Roman" w:hAnsi="Times New Roman" w:cs="Times New Roman"/>
                  <w:color w:val="auto"/>
                  <w:sz w:val="24"/>
                  <w:szCs w:val="24"/>
                  <w:u w:val="none"/>
                </w:rPr>
                <w:t>Форма</w:t>
              </w:r>
            </w:hyperlink>
            <w:r w:rsidR="009D2D2C" w:rsidRPr="00CB374B">
              <w:rPr>
                <w:rFonts w:ascii="Times New Roman" w:hAnsi="Times New Roman" w:cs="Times New Roman"/>
                <w:sz w:val="24"/>
                <w:szCs w:val="24"/>
              </w:rPr>
              <w:t xml:space="preserve"> проверочного листа для проверок юрлиц и ИП, выступающих </w:t>
            </w:r>
            <w:hyperlink r:id="rId42" w:history="1">
              <w:r w:rsidR="009D2D2C" w:rsidRPr="00CB374B">
                <w:rPr>
                  <w:rStyle w:val="a3"/>
                  <w:rFonts w:ascii="Times New Roman" w:hAnsi="Times New Roman" w:cs="Times New Roman"/>
                  <w:color w:val="auto"/>
                  <w:sz w:val="24"/>
                  <w:szCs w:val="24"/>
                  <w:u w:val="none"/>
                </w:rPr>
                <w:t>принимающей</w:t>
              </w:r>
            </w:hyperlink>
            <w:r w:rsidR="009D2D2C" w:rsidRPr="00CB374B">
              <w:rPr>
                <w:rFonts w:ascii="Times New Roman" w:hAnsi="Times New Roman" w:cs="Times New Roman"/>
                <w:sz w:val="24"/>
                <w:szCs w:val="24"/>
              </w:rPr>
              <w:t xml:space="preserve"> или </w:t>
            </w:r>
            <w:hyperlink r:id="rId43" w:history="1">
              <w:r w:rsidR="009D2D2C" w:rsidRPr="00CB374B">
                <w:rPr>
                  <w:rStyle w:val="a3"/>
                  <w:rFonts w:ascii="Times New Roman" w:hAnsi="Times New Roman" w:cs="Times New Roman"/>
                  <w:color w:val="auto"/>
                  <w:sz w:val="24"/>
                  <w:szCs w:val="24"/>
                  <w:u w:val="none"/>
                </w:rPr>
                <w:t>приглашающей</w:t>
              </w:r>
            </w:hyperlink>
            <w:r w:rsidR="009D2D2C" w:rsidRPr="00CB374B">
              <w:rPr>
                <w:rFonts w:ascii="Times New Roman" w:hAnsi="Times New Roman" w:cs="Times New Roman"/>
                <w:sz w:val="24"/>
                <w:szCs w:val="24"/>
              </w:rPr>
              <w:t xml:space="preserve"> стороной, дополнена </w:t>
            </w:r>
            <w:hyperlink r:id="rId44" w:history="1">
              <w:r w:rsidR="009D2D2C" w:rsidRPr="00CB374B">
                <w:rPr>
                  <w:rStyle w:val="a3"/>
                  <w:rFonts w:ascii="Times New Roman" w:hAnsi="Times New Roman" w:cs="Times New Roman"/>
                  <w:color w:val="auto"/>
                  <w:sz w:val="24"/>
                  <w:szCs w:val="24"/>
                  <w:u w:val="none"/>
                </w:rPr>
                <w:t>новыми вопросами</w:t>
              </w:r>
            </w:hyperlink>
            <w:r w:rsidR="009D2D2C" w:rsidRPr="00CB374B">
              <w:rPr>
                <w:rFonts w:ascii="Times New Roman" w:hAnsi="Times New Roman" w:cs="Times New Roman"/>
                <w:sz w:val="24"/>
                <w:szCs w:val="24"/>
              </w:rPr>
              <w:t>, касающимися действий приглашающей стороны:</w:t>
            </w:r>
          </w:p>
          <w:p w14:paraId="0B2B38EB" w14:textId="1C531AD3"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предоставляет ли приглашающая сторона иностранному гражданину свои доступные контактные данные для поддержания связи, в том числе с помощью информационных технологий (</w:t>
            </w:r>
            <w:hyperlink r:id="rId45" w:history="1">
              <w:r w:rsidRPr="00CB374B">
                <w:rPr>
                  <w:rStyle w:val="a3"/>
                  <w:rFonts w:ascii="Times New Roman" w:hAnsi="Times New Roman" w:cs="Times New Roman"/>
                  <w:color w:val="auto"/>
                  <w:sz w:val="24"/>
                  <w:szCs w:val="24"/>
                  <w:u w:val="none"/>
                </w:rPr>
                <w:t xml:space="preserve">вопрос </w:t>
              </w:r>
              <w:r w:rsidR="003F6726" w:rsidRPr="00CB374B">
                <w:rPr>
                  <w:rStyle w:val="a3"/>
                  <w:rFonts w:ascii="Times New Roman" w:hAnsi="Times New Roman" w:cs="Times New Roman"/>
                  <w:color w:val="auto"/>
                  <w:sz w:val="24"/>
                  <w:szCs w:val="24"/>
                  <w:u w:val="none"/>
                </w:rPr>
                <w:t>№</w:t>
              </w:r>
              <w:r w:rsidRPr="00CB374B">
                <w:rPr>
                  <w:rStyle w:val="a3"/>
                  <w:rFonts w:ascii="Times New Roman" w:hAnsi="Times New Roman" w:cs="Times New Roman"/>
                  <w:color w:val="auto"/>
                  <w:sz w:val="24"/>
                  <w:szCs w:val="24"/>
                  <w:u w:val="none"/>
                </w:rPr>
                <w:t xml:space="preserve"> 6</w:t>
              </w:r>
            </w:hyperlink>
            <w:r w:rsidRPr="00CB374B">
              <w:rPr>
                <w:rFonts w:ascii="Times New Roman" w:hAnsi="Times New Roman" w:cs="Times New Roman"/>
                <w:sz w:val="24"/>
                <w:szCs w:val="24"/>
              </w:rPr>
              <w:t>);</w:t>
            </w:r>
          </w:p>
          <w:p w14:paraId="143333DD" w14:textId="0B617C52"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реализует ли приглашающая сторона заявленные при оформлении приглашения гарантии материального, медицинского и жилищного обеспечения иностранца (</w:t>
            </w:r>
            <w:hyperlink r:id="rId46" w:history="1">
              <w:r w:rsidRPr="00CB374B">
                <w:rPr>
                  <w:rStyle w:val="a3"/>
                  <w:rFonts w:ascii="Times New Roman" w:hAnsi="Times New Roman" w:cs="Times New Roman"/>
                  <w:color w:val="auto"/>
                  <w:sz w:val="24"/>
                  <w:szCs w:val="24"/>
                  <w:u w:val="none"/>
                </w:rPr>
                <w:t xml:space="preserve">вопрос </w:t>
              </w:r>
              <w:r w:rsidR="003F6726" w:rsidRPr="00CB374B">
                <w:rPr>
                  <w:rStyle w:val="a3"/>
                  <w:rFonts w:ascii="Times New Roman" w:hAnsi="Times New Roman" w:cs="Times New Roman"/>
                  <w:color w:val="auto"/>
                  <w:sz w:val="24"/>
                  <w:szCs w:val="24"/>
                  <w:u w:val="none"/>
                </w:rPr>
                <w:t>№</w:t>
              </w:r>
              <w:r w:rsidRPr="00CB374B">
                <w:rPr>
                  <w:rStyle w:val="a3"/>
                  <w:rFonts w:ascii="Times New Roman" w:hAnsi="Times New Roman" w:cs="Times New Roman"/>
                  <w:color w:val="auto"/>
                  <w:sz w:val="24"/>
                  <w:szCs w:val="24"/>
                  <w:u w:val="none"/>
                </w:rPr>
                <w:t xml:space="preserve"> 7</w:t>
              </w:r>
            </w:hyperlink>
            <w:r w:rsidRPr="00CB374B">
              <w:rPr>
                <w:rFonts w:ascii="Times New Roman" w:hAnsi="Times New Roman" w:cs="Times New Roman"/>
                <w:sz w:val="24"/>
                <w:szCs w:val="24"/>
              </w:rPr>
              <w:t>);</w:t>
            </w:r>
          </w:p>
          <w:p w14:paraId="0B596A5F" w14:textId="13FA90F3"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оказывает ли приглашающая сторона содействие иностранному гражданину в реализации заявленной им цели въезда в РФ (</w:t>
            </w:r>
            <w:hyperlink r:id="rId47" w:history="1">
              <w:r w:rsidRPr="00CB374B">
                <w:rPr>
                  <w:rStyle w:val="a3"/>
                  <w:rFonts w:ascii="Times New Roman" w:hAnsi="Times New Roman" w:cs="Times New Roman"/>
                  <w:color w:val="auto"/>
                  <w:sz w:val="24"/>
                  <w:szCs w:val="24"/>
                  <w:u w:val="none"/>
                </w:rPr>
                <w:t xml:space="preserve">вопрос </w:t>
              </w:r>
              <w:r w:rsidR="003F6726" w:rsidRPr="00CB374B">
                <w:rPr>
                  <w:rStyle w:val="a3"/>
                  <w:rFonts w:ascii="Times New Roman" w:hAnsi="Times New Roman" w:cs="Times New Roman"/>
                  <w:color w:val="auto"/>
                  <w:sz w:val="24"/>
                  <w:szCs w:val="24"/>
                  <w:u w:val="none"/>
                </w:rPr>
                <w:t>№</w:t>
              </w:r>
              <w:r w:rsidRPr="00CB374B">
                <w:rPr>
                  <w:rStyle w:val="a3"/>
                  <w:rFonts w:ascii="Times New Roman" w:hAnsi="Times New Roman" w:cs="Times New Roman"/>
                  <w:color w:val="auto"/>
                  <w:sz w:val="24"/>
                  <w:szCs w:val="24"/>
                  <w:u w:val="none"/>
                </w:rPr>
                <w:t xml:space="preserve"> 8</w:t>
              </w:r>
            </w:hyperlink>
            <w:r w:rsidRPr="00CB374B">
              <w:rPr>
                <w:rFonts w:ascii="Times New Roman" w:hAnsi="Times New Roman" w:cs="Times New Roman"/>
                <w:sz w:val="24"/>
                <w:szCs w:val="24"/>
              </w:rPr>
              <w:t>);</w:t>
            </w:r>
          </w:p>
          <w:p w14:paraId="00528420" w14:textId="61FE5AEC"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уведомляет ли приглашающая сторона территориальный орган МВД России об утрате контактов с находящимся в России и прибывшим к приглашающей стороне иностранным гражданином (</w:t>
            </w:r>
            <w:hyperlink r:id="rId48" w:history="1">
              <w:r w:rsidRPr="00CB374B">
                <w:rPr>
                  <w:rStyle w:val="a3"/>
                  <w:rFonts w:ascii="Times New Roman" w:hAnsi="Times New Roman" w:cs="Times New Roman"/>
                  <w:color w:val="auto"/>
                  <w:sz w:val="24"/>
                  <w:szCs w:val="24"/>
                  <w:u w:val="none"/>
                </w:rPr>
                <w:t xml:space="preserve">вопрос </w:t>
              </w:r>
              <w:r w:rsidR="003F6726" w:rsidRPr="00CB374B">
                <w:rPr>
                  <w:rStyle w:val="a3"/>
                  <w:rFonts w:ascii="Times New Roman" w:hAnsi="Times New Roman" w:cs="Times New Roman"/>
                  <w:color w:val="auto"/>
                  <w:sz w:val="24"/>
                  <w:szCs w:val="24"/>
                  <w:u w:val="none"/>
                </w:rPr>
                <w:t>№</w:t>
              </w:r>
              <w:r w:rsidRPr="00CB374B">
                <w:rPr>
                  <w:rStyle w:val="a3"/>
                  <w:rFonts w:ascii="Times New Roman" w:hAnsi="Times New Roman" w:cs="Times New Roman"/>
                  <w:color w:val="auto"/>
                  <w:sz w:val="24"/>
                  <w:szCs w:val="24"/>
                  <w:u w:val="none"/>
                </w:rPr>
                <w:t xml:space="preserve"> 9</w:t>
              </w:r>
            </w:hyperlink>
            <w:r w:rsidRPr="00CB374B">
              <w:rPr>
                <w:rFonts w:ascii="Times New Roman" w:hAnsi="Times New Roman" w:cs="Times New Roman"/>
                <w:sz w:val="24"/>
                <w:szCs w:val="24"/>
              </w:rPr>
              <w:t xml:space="preserve">). </w:t>
            </w:r>
          </w:p>
          <w:p w14:paraId="78A36948" w14:textId="77777777"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xml:space="preserve">Отметим, что </w:t>
            </w:r>
            <w:hyperlink r:id="rId49" w:history="1">
              <w:r w:rsidRPr="00CB374B">
                <w:rPr>
                  <w:rStyle w:val="a3"/>
                  <w:rFonts w:ascii="Times New Roman" w:hAnsi="Times New Roman" w:cs="Times New Roman"/>
                  <w:color w:val="auto"/>
                  <w:sz w:val="24"/>
                  <w:szCs w:val="24"/>
                  <w:u w:val="none"/>
                </w:rPr>
                <w:t>приглашающей</w:t>
              </w:r>
            </w:hyperlink>
            <w:r w:rsidRPr="00CB374B">
              <w:rPr>
                <w:rFonts w:ascii="Times New Roman" w:hAnsi="Times New Roman" w:cs="Times New Roman"/>
                <w:sz w:val="24"/>
                <w:szCs w:val="24"/>
              </w:rPr>
              <w:t xml:space="preserve"> стороной кроме работодателей </w:t>
            </w:r>
            <w:hyperlink r:id="rId50" w:history="1">
              <w:r w:rsidRPr="00CB374B">
                <w:rPr>
                  <w:rStyle w:val="a3"/>
                  <w:rFonts w:ascii="Times New Roman" w:hAnsi="Times New Roman" w:cs="Times New Roman"/>
                  <w:color w:val="auto"/>
                  <w:sz w:val="24"/>
                  <w:szCs w:val="24"/>
                  <w:u w:val="none"/>
                </w:rPr>
                <w:t>могут быть</w:t>
              </w:r>
            </w:hyperlink>
            <w:r w:rsidRPr="00CB374B">
              <w:rPr>
                <w:rFonts w:ascii="Times New Roman" w:hAnsi="Times New Roman" w:cs="Times New Roman"/>
                <w:sz w:val="24"/>
                <w:szCs w:val="24"/>
              </w:rPr>
              <w:t xml:space="preserve">, например, образовательные организации, гостиницы, санатории,   дома   отдыха,   </w:t>
            </w:r>
            <w:r w:rsidRPr="00CB374B">
              <w:rPr>
                <w:rFonts w:ascii="Times New Roman" w:hAnsi="Times New Roman" w:cs="Times New Roman"/>
                <w:sz w:val="24"/>
                <w:szCs w:val="24"/>
              </w:rPr>
              <w:lastRenderedPageBreak/>
              <w:t>пансионаты и медорганизации со стационарной формой лечения.</w:t>
            </w:r>
          </w:p>
          <w:p w14:paraId="300AEF10" w14:textId="056A21E3"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xml:space="preserve">Также рассматриваемым </w:t>
            </w:r>
            <w:hyperlink r:id="rId51" w:history="1">
              <w:r w:rsidRPr="00CB374B">
                <w:rPr>
                  <w:rStyle w:val="a3"/>
                  <w:rFonts w:ascii="Times New Roman" w:hAnsi="Times New Roman" w:cs="Times New Roman"/>
                  <w:color w:val="auto"/>
                  <w:sz w:val="24"/>
                  <w:szCs w:val="24"/>
                  <w:u w:val="none"/>
                </w:rPr>
                <w:t>Приказом</w:t>
              </w:r>
            </w:hyperlink>
            <w:r w:rsidRPr="00CB374B">
              <w:rPr>
                <w:rFonts w:ascii="Times New Roman" w:hAnsi="Times New Roman" w:cs="Times New Roman"/>
                <w:sz w:val="24"/>
                <w:szCs w:val="24"/>
              </w:rPr>
              <w:t xml:space="preserve"> МВД России от 13.01.2021 </w:t>
            </w:r>
            <w:r w:rsidR="003F6726" w:rsidRPr="00CB374B">
              <w:rPr>
                <w:rFonts w:ascii="Times New Roman" w:hAnsi="Times New Roman" w:cs="Times New Roman"/>
                <w:sz w:val="24"/>
                <w:szCs w:val="24"/>
              </w:rPr>
              <w:t>№</w:t>
            </w:r>
            <w:r w:rsidRPr="00CB374B">
              <w:rPr>
                <w:rFonts w:ascii="Times New Roman" w:hAnsi="Times New Roman" w:cs="Times New Roman"/>
                <w:sz w:val="24"/>
                <w:szCs w:val="24"/>
              </w:rPr>
              <w:t xml:space="preserve"> 9 из </w:t>
            </w:r>
            <w:hyperlink r:id="rId52" w:history="1">
              <w:r w:rsidRPr="00CB374B">
                <w:rPr>
                  <w:rStyle w:val="a3"/>
                  <w:rFonts w:ascii="Times New Roman" w:hAnsi="Times New Roman" w:cs="Times New Roman"/>
                  <w:color w:val="auto"/>
                  <w:sz w:val="24"/>
                  <w:szCs w:val="24"/>
                  <w:u w:val="none"/>
                </w:rPr>
                <w:t>формы</w:t>
              </w:r>
            </w:hyperlink>
            <w:r w:rsidRPr="00CB374B">
              <w:rPr>
                <w:rFonts w:ascii="Times New Roman" w:hAnsi="Times New Roman" w:cs="Times New Roman"/>
                <w:sz w:val="24"/>
                <w:szCs w:val="24"/>
              </w:rPr>
              <w:t xml:space="preserve"> проверочного листа для плановых проверок юрлиц и ИП, привлекающих к труду иностранцев и лиц без гражданства, </w:t>
            </w:r>
            <w:hyperlink r:id="rId53" w:history="1">
              <w:r w:rsidRPr="00CB374B">
                <w:rPr>
                  <w:rStyle w:val="a3"/>
                  <w:rFonts w:ascii="Times New Roman" w:hAnsi="Times New Roman" w:cs="Times New Roman"/>
                  <w:color w:val="auto"/>
                  <w:sz w:val="24"/>
                  <w:szCs w:val="24"/>
                  <w:u w:val="none"/>
                </w:rPr>
                <w:t>исключен</w:t>
              </w:r>
            </w:hyperlink>
            <w:r w:rsidRPr="00CB374B">
              <w:rPr>
                <w:rFonts w:ascii="Times New Roman" w:hAnsi="Times New Roman" w:cs="Times New Roman"/>
                <w:sz w:val="24"/>
                <w:szCs w:val="24"/>
              </w:rPr>
              <w:t xml:space="preserve"> вопрос №8 (уведомляет ли работодатель органы МВД России о предоставлении отпусков без сохранения зарплаты продолжительностью более одного календарного месяца в течение года иностранным гражданам, обучающимся в РФ по очной форме по основной профессиональной образовательной программе, имеющей госаккредитацию).</w:t>
            </w:r>
          </w:p>
          <w:p w14:paraId="2E81FD13" w14:textId="04835811" w:rsidR="009D2D2C" w:rsidRPr="00CB374B" w:rsidRDefault="009D2D2C" w:rsidP="009D2D2C">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240A1F43" w14:textId="001193E1"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D555C7" w14:paraId="33A79394"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397D1626" w14:textId="49E7D769"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194F363F" w14:textId="53A2A475" w:rsidR="009D2D2C" w:rsidRDefault="009D2D2C" w:rsidP="00277577">
            <w:pPr>
              <w:spacing w:after="1" w:line="220" w:lineRule="atLeast"/>
              <w:jc w:val="both"/>
              <w:outlineLvl w:val="0"/>
              <w:rPr>
                <w:rFonts w:ascii="Times New Roman" w:hAnsi="Times New Roman" w:cs="Times New Roman"/>
                <w:b/>
                <w:bCs/>
                <w:sz w:val="24"/>
                <w:szCs w:val="24"/>
              </w:rPr>
            </w:pPr>
            <w:r w:rsidRPr="009D2D2C">
              <w:rPr>
                <w:rFonts w:ascii="Times New Roman" w:hAnsi="Times New Roman" w:cs="Times New Roman"/>
                <w:b/>
                <w:bCs/>
                <w:sz w:val="24"/>
                <w:szCs w:val="24"/>
              </w:rPr>
              <w:t xml:space="preserve">Продлен эксперимент по проведению электронного кадрового </w:t>
            </w:r>
            <w:r w:rsidR="00277577">
              <w:rPr>
                <w:rFonts w:ascii="Times New Roman" w:hAnsi="Times New Roman" w:cs="Times New Roman"/>
                <w:b/>
                <w:bCs/>
                <w:sz w:val="24"/>
                <w:szCs w:val="24"/>
              </w:rPr>
              <w:t>д</w:t>
            </w:r>
            <w:r w:rsidRPr="009D2D2C">
              <w:rPr>
                <w:rFonts w:ascii="Times New Roman" w:hAnsi="Times New Roman" w:cs="Times New Roman"/>
                <w:b/>
                <w:bCs/>
                <w:sz w:val="24"/>
                <w:szCs w:val="24"/>
              </w:rPr>
              <w:t>окументооборота</w:t>
            </w:r>
          </w:p>
          <w:p w14:paraId="61DA80F2" w14:textId="77777777" w:rsidR="00277577" w:rsidRDefault="00277577" w:rsidP="009D2D2C">
            <w:pPr>
              <w:spacing w:after="1" w:line="220" w:lineRule="atLeast"/>
              <w:ind w:firstLine="540"/>
              <w:jc w:val="both"/>
              <w:outlineLvl w:val="0"/>
              <w:rPr>
                <w:rFonts w:ascii="Times New Roman" w:hAnsi="Times New Roman" w:cs="Times New Roman"/>
                <w:b/>
                <w:bCs/>
                <w:sz w:val="24"/>
                <w:szCs w:val="24"/>
              </w:rPr>
            </w:pPr>
          </w:p>
          <w:p w14:paraId="0EC7829B" w14:textId="501DA15B" w:rsidR="00277577" w:rsidRPr="00CB374B" w:rsidRDefault="00277577" w:rsidP="00277577">
            <w:pPr>
              <w:spacing w:after="1" w:line="220" w:lineRule="atLeast"/>
              <w:jc w:val="both"/>
              <w:outlineLvl w:val="0"/>
              <w:rPr>
                <w:rFonts w:ascii="Times New Roman" w:hAnsi="Times New Roman" w:cs="Times New Roman"/>
                <w:sz w:val="24"/>
                <w:szCs w:val="24"/>
              </w:rPr>
            </w:pPr>
            <w:r w:rsidRPr="00CB374B">
              <w:rPr>
                <w:rFonts w:ascii="Times New Roman" w:hAnsi="Times New Roman" w:cs="Times New Roman"/>
                <w:sz w:val="24"/>
                <w:szCs w:val="24"/>
              </w:rPr>
              <w:t>(Федеральный закон от 24.03.2021 № 53-ФЗ)</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16EA1CC6" w14:textId="789513E6" w:rsidR="009D2D2C" w:rsidRPr="003F6726" w:rsidRDefault="00270924" w:rsidP="009D2D2C">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Э</w:t>
            </w:r>
            <w:r w:rsidR="009D2D2C" w:rsidRPr="003F6726">
              <w:rPr>
                <w:rFonts w:ascii="Times New Roman" w:hAnsi="Times New Roman" w:cs="Times New Roman"/>
                <w:sz w:val="24"/>
                <w:szCs w:val="24"/>
              </w:rPr>
              <w:t xml:space="preserve">ксперимент по использованию электронных кадровых документов будет проходить до 15 </w:t>
            </w:r>
            <w:r w:rsidR="00CB374B" w:rsidRPr="003F6726">
              <w:rPr>
                <w:rFonts w:ascii="Times New Roman" w:hAnsi="Times New Roman" w:cs="Times New Roman"/>
                <w:sz w:val="24"/>
                <w:szCs w:val="24"/>
              </w:rPr>
              <w:t>ноября 2021</w:t>
            </w:r>
            <w:r w:rsidR="009D2D2C" w:rsidRPr="003F6726">
              <w:rPr>
                <w:rFonts w:ascii="Times New Roman" w:hAnsi="Times New Roman" w:cs="Times New Roman"/>
                <w:sz w:val="24"/>
                <w:szCs w:val="24"/>
              </w:rPr>
              <w:t xml:space="preserve"> года.</w:t>
            </w:r>
          </w:p>
          <w:p w14:paraId="2E5E8EB4" w14:textId="10768B27" w:rsidR="009D2D2C" w:rsidRPr="00CB374B" w:rsidRDefault="00631B59" w:rsidP="009D2D2C">
            <w:pPr>
              <w:spacing w:after="1" w:line="220" w:lineRule="atLeast"/>
              <w:ind w:firstLine="540"/>
              <w:jc w:val="both"/>
              <w:outlineLvl w:val="0"/>
              <w:rPr>
                <w:rFonts w:ascii="Times New Roman" w:hAnsi="Times New Roman" w:cs="Times New Roman"/>
                <w:sz w:val="24"/>
                <w:szCs w:val="24"/>
              </w:rPr>
            </w:pPr>
            <w:hyperlink r:id="rId54" w:history="1">
              <w:r w:rsidR="009D2D2C" w:rsidRPr="00CB374B">
                <w:rPr>
                  <w:rStyle w:val="a3"/>
                  <w:rFonts w:ascii="Times New Roman" w:hAnsi="Times New Roman" w:cs="Times New Roman"/>
                  <w:color w:val="auto"/>
                  <w:sz w:val="24"/>
                  <w:szCs w:val="24"/>
                  <w:u w:val="none"/>
                </w:rPr>
                <w:t>Федеральный закон</w:t>
              </w:r>
            </w:hyperlink>
            <w:r w:rsidR="009D2D2C" w:rsidRPr="00CB374B">
              <w:rPr>
                <w:rFonts w:ascii="Times New Roman" w:hAnsi="Times New Roman" w:cs="Times New Roman"/>
                <w:sz w:val="24"/>
                <w:szCs w:val="24"/>
              </w:rPr>
              <w:t xml:space="preserve"> от 24.03.2021 </w:t>
            </w:r>
            <w:r w:rsidR="003F6726" w:rsidRPr="00CB374B">
              <w:rPr>
                <w:rFonts w:ascii="Times New Roman" w:hAnsi="Times New Roman" w:cs="Times New Roman"/>
                <w:sz w:val="24"/>
                <w:szCs w:val="24"/>
              </w:rPr>
              <w:t>№</w:t>
            </w:r>
            <w:r w:rsidR="009D2D2C" w:rsidRPr="00CB374B">
              <w:rPr>
                <w:rFonts w:ascii="Times New Roman" w:hAnsi="Times New Roman" w:cs="Times New Roman"/>
                <w:sz w:val="24"/>
                <w:szCs w:val="24"/>
              </w:rPr>
              <w:t xml:space="preserve"> 53-ФЗ продлил срок проведения эксперимента по использованию документов, которыми оформляются трудовые отношения, в электронном виде (без их дублирования на бумаге) до 15 ноября 2021 года. Ранее эксперимент </w:t>
            </w:r>
            <w:hyperlink r:id="rId55" w:history="1">
              <w:r w:rsidR="009D2D2C" w:rsidRPr="00CB374B">
                <w:rPr>
                  <w:rStyle w:val="a3"/>
                  <w:rFonts w:ascii="Times New Roman" w:hAnsi="Times New Roman" w:cs="Times New Roman"/>
                  <w:color w:val="auto"/>
                  <w:sz w:val="24"/>
                  <w:szCs w:val="24"/>
                  <w:u w:val="none"/>
                </w:rPr>
                <w:t>планировалось</w:t>
              </w:r>
            </w:hyperlink>
            <w:r w:rsidR="009D2D2C" w:rsidRPr="00CB374B">
              <w:rPr>
                <w:rFonts w:ascii="Times New Roman" w:hAnsi="Times New Roman" w:cs="Times New Roman"/>
                <w:sz w:val="24"/>
                <w:szCs w:val="24"/>
              </w:rPr>
              <w:t xml:space="preserve"> завершить 31 марта 2021 года. </w:t>
            </w:r>
          </w:p>
          <w:p w14:paraId="7C9560C2" w14:textId="200DE3ED" w:rsidR="009D2D2C" w:rsidRPr="009D2D2C" w:rsidRDefault="00270924" w:rsidP="009D2D2C">
            <w:pPr>
              <w:spacing w:after="1" w:line="220" w:lineRule="atLeast"/>
              <w:ind w:firstLine="540"/>
              <w:jc w:val="both"/>
              <w:outlineLvl w:val="0"/>
              <w:rPr>
                <w:rFonts w:ascii="Times New Roman" w:hAnsi="Times New Roman" w:cs="Times New Roman"/>
                <w:sz w:val="24"/>
                <w:szCs w:val="24"/>
                <w:u w:val="single"/>
              </w:rPr>
            </w:pPr>
            <w:r w:rsidRPr="00CB374B">
              <w:rPr>
                <w:rFonts w:ascii="Times New Roman" w:hAnsi="Times New Roman" w:cs="Times New Roman"/>
                <w:sz w:val="24"/>
                <w:szCs w:val="24"/>
              </w:rPr>
              <w:t>В</w:t>
            </w:r>
            <w:r w:rsidR="009D2D2C" w:rsidRPr="00CB374B">
              <w:rPr>
                <w:rFonts w:ascii="Times New Roman" w:hAnsi="Times New Roman" w:cs="Times New Roman"/>
                <w:sz w:val="24"/>
                <w:szCs w:val="24"/>
              </w:rPr>
              <w:t xml:space="preserve"> эксперименте принимают участие работодатели, которые до 1 декабря 2020 года подали соответствующую заявку. </w:t>
            </w:r>
          </w:p>
        </w:tc>
        <w:tc>
          <w:tcPr>
            <w:tcW w:w="127" w:type="pct"/>
            <w:tcBorders>
              <w:top w:val="single" w:sz="8" w:space="0" w:color="auto"/>
              <w:left w:val="nil"/>
              <w:bottom w:val="single" w:sz="8" w:space="0" w:color="auto"/>
              <w:right w:val="single" w:sz="4" w:space="0" w:color="auto"/>
            </w:tcBorders>
          </w:tcPr>
          <w:p w14:paraId="4D64EB66" w14:textId="77777777"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E65F27" w14:paraId="75A53C4B"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1292490F" w14:textId="6766D716"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11097887" w14:textId="6F5648FF" w:rsidR="009D2D2C" w:rsidRDefault="009D2D2C" w:rsidP="00277577">
            <w:pPr>
              <w:spacing w:after="1" w:line="220" w:lineRule="atLeast"/>
              <w:jc w:val="both"/>
              <w:outlineLvl w:val="0"/>
              <w:rPr>
                <w:rFonts w:ascii="Times New Roman" w:hAnsi="Times New Roman" w:cs="Times New Roman"/>
                <w:b/>
                <w:bCs/>
                <w:sz w:val="24"/>
                <w:szCs w:val="24"/>
              </w:rPr>
            </w:pPr>
            <w:r w:rsidRPr="009D2D2C">
              <w:rPr>
                <w:rFonts w:ascii="Times New Roman" w:hAnsi="Times New Roman" w:cs="Times New Roman"/>
                <w:b/>
                <w:bCs/>
                <w:sz w:val="24"/>
                <w:szCs w:val="24"/>
              </w:rPr>
              <w:t>Запущена новая программа господдержки работодателей для трудоустройства безработных</w:t>
            </w:r>
          </w:p>
          <w:p w14:paraId="5C3B4EF4" w14:textId="6A50CB44" w:rsidR="00277577" w:rsidRDefault="00277577" w:rsidP="009D2D2C">
            <w:pPr>
              <w:spacing w:after="1" w:line="220" w:lineRule="atLeast"/>
              <w:ind w:firstLine="540"/>
              <w:jc w:val="both"/>
              <w:outlineLvl w:val="0"/>
              <w:rPr>
                <w:rFonts w:ascii="Times New Roman" w:hAnsi="Times New Roman" w:cs="Times New Roman"/>
                <w:b/>
                <w:bCs/>
                <w:sz w:val="24"/>
                <w:szCs w:val="24"/>
              </w:rPr>
            </w:pPr>
          </w:p>
          <w:p w14:paraId="3892EDBC" w14:textId="77B70CB3" w:rsidR="00277577" w:rsidRDefault="00277577" w:rsidP="009D2D2C">
            <w:pPr>
              <w:spacing w:after="1" w:line="220" w:lineRule="atLeast"/>
              <w:ind w:firstLine="540"/>
              <w:jc w:val="both"/>
              <w:outlineLvl w:val="0"/>
              <w:rPr>
                <w:rFonts w:ascii="Times New Roman" w:hAnsi="Times New Roman" w:cs="Times New Roman"/>
                <w:b/>
                <w:bCs/>
                <w:sz w:val="24"/>
                <w:szCs w:val="24"/>
              </w:rPr>
            </w:pPr>
          </w:p>
          <w:p w14:paraId="5148ECF1" w14:textId="4243547C" w:rsidR="00277577" w:rsidRPr="00CB374B" w:rsidRDefault="00CB374B" w:rsidP="00277577">
            <w:pPr>
              <w:spacing w:after="1" w:line="220" w:lineRule="atLeast"/>
              <w:jc w:val="both"/>
              <w:outlineLvl w:val="0"/>
              <w:rPr>
                <w:rFonts w:ascii="Times New Roman" w:hAnsi="Times New Roman" w:cs="Times New Roman"/>
                <w:sz w:val="24"/>
                <w:szCs w:val="24"/>
              </w:rPr>
            </w:pPr>
            <w:r w:rsidRPr="00CB374B">
              <w:rPr>
                <w:rFonts w:ascii="Times New Roman" w:hAnsi="Times New Roman" w:cs="Times New Roman"/>
                <w:sz w:val="24"/>
                <w:szCs w:val="24"/>
              </w:rPr>
              <w:t>(</w:t>
            </w:r>
            <w:r w:rsidR="00277577" w:rsidRPr="00CB374B">
              <w:rPr>
                <w:rFonts w:ascii="Times New Roman" w:hAnsi="Times New Roman" w:cs="Times New Roman"/>
                <w:sz w:val="24"/>
                <w:szCs w:val="24"/>
              </w:rPr>
              <w:t>Постановление Правительства РФ от 13.03.2021 № 362</w:t>
            </w:r>
            <w:r>
              <w:rPr>
                <w:rFonts w:ascii="Times New Roman" w:hAnsi="Times New Roman" w:cs="Times New Roman"/>
                <w:sz w:val="24"/>
                <w:szCs w:val="24"/>
              </w:rPr>
              <w:t>)</w:t>
            </w:r>
          </w:p>
          <w:p w14:paraId="33618FBC" w14:textId="77777777" w:rsidR="009D2D2C" w:rsidRPr="009D2D2C" w:rsidRDefault="009D2D2C" w:rsidP="00CB374B">
            <w:pPr>
              <w:spacing w:after="1" w:line="220" w:lineRule="atLeast"/>
              <w:ind w:firstLine="540"/>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40D3FE15" w14:textId="369ADAD5" w:rsidR="009D2D2C" w:rsidRPr="00CB374B" w:rsidRDefault="00270924"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О</w:t>
            </w:r>
            <w:r w:rsidR="009D2D2C" w:rsidRPr="00CB374B">
              <w:rPr>
                <w:rFonts w:ascii="Times New Roman" w:hAnsi="Times New Roman" w:cs="Times New Roman"/>
                <w:sz w:val="24"/>
                <w:szCs w:val="24"/>
              </w:rPr>
              <w:t>рганизации, которые приняли на работу граждан, зарегистрировавшихся в центрах занятости до 2021 года, при соблюдении определенных условий смогут получить субсидию от ФСС. Размер субсидии на одно рабочее место может составить порядка 50 тысяч рублей.</w:t>
            </w:r>
          </w:p>
          <w:p w14:paraId="1FC73CDA" w14:textId="73370DD5" w:rsidR="009D2D2C" w:rsidRPr="00CB374B" w:rsidRDefault="00631B59" w:rsidP="009D2D2C">
            <w:pPr>
              <w:spacing w:after="1" w:line="220" w:lineRule="atLeast"/>
              <w:ind w:firstLine="540"/>
              <w:jc w:val="both"/>
              <w:outlineLvl w:val="0"/>
              <w:rPr>
                <w:rFonts w:ascii="Times New Roman" w:hAnsi="Times New Roman" w:cs="Times New Roman"/>
                <w:sz w:val="24"/>
                <w:szCs w:val="24"/>
              </w:rPr>
            </w:pPr>
            <w:hyperlink r:id="rId56" w:history="1">
              <w:r w:rsidR="009D2D2C" w:rsidRPr="00CB374B">
                <w:rPr>
                  <w:rStyle w:val="a3"/>
                  <w:rFonts w:ascii="Times New Roman" w:hAnsi="Times New Roman" w:cs="Times New Roman"/>
                  <w:color w:val="auto"/>
                  <w:sz w:val="24"/>
                  <w:szCs w:val="24"/>
                  <w:u w:val="none"/>
                </w:rPr>
                <w:t>Постановлением</w:t>
              </w:r>
            </w:hyperlink>
            <w:r w:rsidR="009D2D2C" w:rsidRPr="00CB374B">
              <w:rPr>
                <w:rFonts w:ascii="Times New Roman" w:hAnsi="Times New Roman" w:cs="Times New Roman"/>
                <w:sz w:val="24"/>
                <w:szCs w:val="24"/>
              </w:rPr>
              <w:t xml:space="preserve"> Правительства РФ от 13.03.2021 </w:t>
            </w:r>
            <w:r w:rsidR="003F6726" w:rsidRPr="00CB374B">
              <w:rPr>
                <w:rFonts w:ascii="Times New Roman" w:hAnsi="Times New Roman" w:cs="Times New Roman"/>
                <w:sz w:val="24"/>
                <w:szCs w:val="24"/>
              </w:rPr>
              <w:t>№</w:t>
            </w:r>
            <w:r w:rsidR="009D2D2C" w:rsidRPr="00CB374B">
              <w:rPr>
                <w:rFonts w:ascii="Times New Roman" w:hAnsi="Times New Roman" w:cs="Times New Roman"/>
                <w:sz w:val="24"/>
                <w:szCs w:val="24"/>
              </w:rPr>
              <w:t xml:space="preserve"> 362 утверждены Правила предоставления целевой субсидии на частичную компенсацию затрат работодателя на выплату заработной платы работникам из числа трудоустроенных безработных граждан.</w:t>
            </w:r>
          </w:p>
          <w:p w14:paraId="39764D24" w14:textId="77777777"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xml:space="preserve">Критерии, которым должен отвечать соискатель, для целей получения субсидии: </w:t>
            </w:r>
          </w:p>
          <w:p w14:paraId="0A7A1EAB" w14:textId="77777777" w:rsidR="009D2D2C" w:rsidRPr="00CB374B" w:rsidRDefault="009D2D2C" w:rsidP="009D2D2C">
            <w:pPr>
              <w:pStyle w:val="a5"/>
              <w:numPr>
                <w:ilvl w:val="0"/>
                <w:numId w:val="2"/>
              </w:numPr>
              <w:ind w:left="374" w:hanging="357"/>
              <w:jc w:val="both"/>
              <w:rPr>
                <w:rFonts w:ascii="Times New Roman" w:hAnsi="Times New Roman"/>
                <w:sz w:val="24"/>
                <w:szCs w:val="24"/>
              </w:rPr>
            </w:pPr>
            <w:r w:rsidRPr="00CB374B">
              <w:rPr>
                <w:rFonts w:ascii="Times New Roman" w:hAnsi="Times New Roman"/>
                <w:sz w:val="24"/>
                <w:szCs w:val="24"/>
              </w:rPr>
              <w:t>на 1 января 2021 года зарегистрирован в качестве безработного гражданина в органах службы занятости;</w:t>
            </w:r>
          </w:p>
          <w:p w14:paraId="09F74FA1" w14:textId="77777777" w:rsidR="009D2D2C" w:rsidRPr="00CB374B" w:rsidRDefault="009D2D2C" w:rsidP="009D2D2C">
            <w:pPr>
              <w:pStyle w:val="a5"/>
              <w:numPr>
                <w:ilvl w:val="0"/>
                <w:numId w:val="2"/>
              </w:numPr>
              <w:ind w:left="374" w:hanging="357"/>
              <w:jc w:val="both"/>
              <w:rPr>
                <w:rFonts w:ascii="Times New Roman" w:hAnsi="Times New Roman"/>
                <w:sz w:val="24"/>
                <w:szCs w:val="24"/>
              </w:rPr>
            </w:pPr>
            <w:r w:rsidRPr="00CB374B">
              <w:rPr>
                <w:rFonts w:ascii="Times New Roman" w:hAnsi="Times New Roman"/>
                <w:sz w:val="24"/>
                <w:szCs w:val="24"/>
              </w:rPr>
              <w:t>на дату направления органами службы занятости для трудоустройства к работодателю является безработным;</w:t>
            </w:r>
          </w:p>
          <w:p w14:paraId="6FB68E3B" w14:textId="093282C9" w:rsidR="009D2D2C" w:rsidRPr="00CB374B" w:rsidRDefault="009D2D2C" w:rsidP="009D2D2C">
            <w:pPr>
              <w:pStyle w:val="a5"/>
              <w:numPr>
                <w:ilvl w:val="0"/>
                <w:numId w:val="2"/>
              </w:numPr>
              <w:ind w:left="374" w:hanging="357"/>
              <w:jc w:val="both"/>
              <w:rPr>
                <w:rFonts w:ascii="Times New Roman" w:hAnsi="Times New Roman"/>
                <w:sz w:val="24"/>
                <w:szCs w:val="24"/>
              </w:rPr>
            </w:pPr>
            <w:r w:rsidRPr="00CB374B">
              <w:rPr>
                <w:rFonts w:ascii="Times New Roman" w:hAnsi="Times New Roman"/>
                <w:sz w:val="24"/>
                <w:szCs w:val="24"/>
              </w:rPr>
              <w:t>на дату заключения трудового договора с работодателем не работает, не был зарегистрированы в качестве И</w:t>
            </w:r>
            <w:r w:rsidR="00CB374B">
              <w:rPr>
                <w:rFonts w:ascii="Times New Roman" w:hAnsi="Times New Roman"/>
                <w:sz w:val="24"/>
                <w:szCs w:val="24"/>
              </w:rPr>
              <w:t>ндивидуального предпринимателя</w:t>
            </w:r>
            <w:r w:rsidRPr="00CB374B">
              <w:rPr>
                <w:rFonts w:ascii="Times New Roman" w:hAnsi="Times New Roman"/>
                <w:sz w:val="24"/>
                <w:szCs w:val="24"/>
              </w:rPr>
              <w:t xml:space="preserve"> или самозанятого, а также гендиректора юрлица.</w:t>
            </w:r>
          </w:p>
          <w:p w14:paraId="497B56DC" w14:textId="77777777"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xml:space="preserve">Критерии, которым должен соответствовать работодатель, для целей получения субсидии: </w:t>
            </w:r>
          </w:p>
          <w:p w14:paraId="1BBFFF47" w14:textId="77777777" w:rsidR="009D2D2C" w:rsidRPr="00CB374B" w:rsidRDefault="009D2D2C" w:rsidP="009D2D2C">
            <w:pPr>
              <w:pStyle w:val="a5"/>
              <w:numPr>
                <w:ilvl w:val="0"/>
                <w:numId w:val="2"/>
              </w:numPr>
              <w:ind w:left="374" w:hanging="357"/>
              <w:jc w:val="both"/>
              <w:rPr>
                <w:rFonts w:ascii="Times New Roman" w:hAnsi="Times New Roman"/>
                <w:sz w:val="24"/>
                <w:szCs w:val="24"/>
              </w:rPr>
            </w:pPr>
            <w:r w:rsidRPr="00CB374B">
              <w:rPr>
                <w:rFonts w:ascii="Times New Roman" w:hAnsi="Times New Roman"/>
                <w:sz w:val="24"/>
                <w:szCs w:val="24"/>
              </w:rPr>
              <w:t>Отсутствуют задолженности по:</w:t>
            </w:r>
          </w:p>
          <w:p w14:paraId="2FB119F7" w14:textId="77777777"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уплате налогов, сборов, страховых взносов, пеней, штрафов и процентов;</w:t>
            </w:r>
          </w:p>
          <w:p w14:paraId="383DE409" w14:textId="77777777"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lastRenderedPageBreak/>
              <w:t>- возврату в федеральный бюджет субсидий, бюджетных инвестиций и задолженность перед федеральным бюджетом;</w:t>
            </w:r>
          </w:p>
          <w:p w14:paraId="3961F5CD" w14:textId="77777777"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заработной плате.</w:t>
            </w:r>
          </w:p>
          <w:p w14:paraId="7E1F8CB7" w14:textId="77777777" w:rsidR="009D2D2C" w:rsidRPr="00CB374B" w:rsidRDefault="009D2D2C" w:rsidP="009D2D2C">
            <w:pPr>
              <w:pStyle w:val="a5"/>
              <w:numPr>
                <w:ilvl w:val="0"/>
                <w:numId w:val="2"/>
              </w:numPr>
              <w:ind w:left="374" w:hanging="357"/>
              <w:jc w:val="both"/>
              <w:rPr>
                <w:rFonts w:ascii="Times New Roman" w:hAnsi="Times New Roman"/>
                <w:sz w:val="24"/>
                <w:szCs w:val="24"/>
              </w:rPr>
            </w:pPr>
            <w:r w:rsidRPr="00CB374B">
              <w:rPr>
                <w:rFonts w:ascii="Times New Roman" w:hAnsi="Times New Roman"/>
                <w:sz w:val="24"/>
                <w:szCs w:val="24"/>
              </w:rPr>
              <w:t>Не находится в процессе реорганизации, ликвидации, банкротства и деятельность не была приостановлена или прекращена.</w:t>
            </w:r>
          </w:p>
          <w:p w14:paraId="1B66411E" w14:textId="77777777" w:rsidR="009D2D2C" w:rsidRPr="00CB374B" w:rsidRDefault="009D2D2C" w:rsidP="009D2D2C">
            <w:pPr>
              <w:pStyle w:val="a5"/>
              <w:numPr>
                <w:ilvl w:val="0"/>
                <w:numId w:val="2"/>
              </w:numPr>
              <w:ind w:left="374" w:hanging="357"/>
              <w:jc w:val="both"/>
              <w:rPr>
                <w:rFonts w:ascii="Times New Roman" w:hAnsi="Times New Roman"/>
                <w:sz w:val="24"/>
                <w:szCs w:val="24"/>
              </w:rPr>
            </w:pPr>
            <w:r w:rsidRPr="00CB374B">
              <w:rPr>
                <w:rFonts w:ascii="Times New Roman" w:hAnsi="Times New Roman"/>
                <w:sz w:val="24"/>
                <w:szCs w:val="24"/>
              </w:rPr>
              <w:t>Не получал средства из федерального бюджета в рамках иных программ в целях возмещения затрат, связанных с трудоустройством безработных граждан.</w:t>
            </w:r>
          </w:p>
          <w:p w14:paraId="3CDCE075" w14:textId="77777777" w:rsidR="009D2D2C" w:rsidRPr="00CB374B" w:rsidRDefault="009D2D2C" w:rsidP="009D2D2C">
            <w:pPr>
              <w:pStyle w:val="a5"/>
              <w:numPr>
                <w:ilvl w:val="0"/>
                <w:numId w:val="2"/>
              </w:numPr>
              <w:ind w:left="374" w:hanging="357"/>
              <w:jc w:val="both"/>
              <w:rPr>
                <w:rFonts w:ascii="Times New Roman" w:hAnsi="Times New Roman"/>
                <w:sz w:val="24"/>
                <w:szCs w:val="24"/>
              </w:rPr>
            </w:pPr>
            <w:r w:rsidRPr="00CB374B">
              <w:rPr>
                <w:rFonts w:ascii="Times New Roman" w:hAnsi="Times New Roman"/>
                <w:sz w:val="24"/>
                <w:szCs w:val="24"/>
              </w:rPr>
              <w:t xml:space="preserve">В уставном (складочном) капитале организации доля участия иностранных юрлиц, местом регистрации которых является </w:t>
            </w:r>
            <w:hyperlink r:id="rId57" w:history="1">
              <w:r w:rsidRPr="00CB374B">
                <w:rPr>
                  <w:rStyle w:val="a3"/>
                  <w:rFonts w:ascii="Times New Roman" w:hAnsi="Times New Roman"/>
                  <w:color w:val="auto"/>
                  <w:sz w:val="24"/>
                  <w:szCs w:val="24"/>
                  <w:u w:val="none"/>
                </w:rPr>
                <w:t>офшор</w:t>
              </w:r>
            </w:hyperlink>
            <w:r w:rsidRPr="00CB374B">
              <w:rPr>
                <w:rFonts w:ascii="Times New Roman" w:hAnsi="Times New Roman"/>
                <w:sz w:val="24"/>
                <w:szCs w:val="24"/>
              </w:rPr>
              <w:t>, в совокупности не превышает 50 %.</w:t>
            </w:r>
          </w:p>
          <w:p w14:paraId="009BCA11" w14:textId="77777777" w:rsidR="009D2D2C" w:rsidRPr="00CB374B" w:rsidRDefault="009D2D2C" w:rsidP="009D2D2C">
            <w:pPr>
              <w:pStyle w:val="a5"/>
              <w:numPr>
                <w:ilvl w:val="0"/>
                <w:numId w:val="2"/>
              </w:numPr>
              <w:ind w:left="374" w:hanging="357"/>
              <w:jc w:val="both"/>
              <w:rPr>
                <w:rFonts w:ascii="Times New Roman" w:hAnsi="Times New Roman"/>
                <w:sz w:val="24"/>
                <w:szCs w:val="24"/>
              </w:rPr>
            </w:pPr>
            <w:r w:rsidRPr="00CB374B">
              <w:rPr>
                <w:rFonts w:ascii="Times New Roman" w:hAnsi="Times New Roman"/>
                <w:sz w:val="24"/>
                <w:szCs w:val="24"/>
              </w:rPr>
              <w:t>Руководитель, члены коллегиального исполнительного органа, лицо, исполняющее функции единоличного исполнительного органа, или главный бухгалтер организации не внесены в реестр дисквалифицированных лиц.</w:t>
            </w:r>
          </w:p>
          <w:p w14:paraId="73A38E51" w14:textId="77777777" w:rsidR="009D2D2C" w:rsidRPr="00CB374B" w:rsidRDefault="009D2D2C" w:rsidP="009D2D2C">
            <w:pPr>
              <w:pStyle w:val="a5"/>
              <w:numPr>
                <w:ilvl w:val="0"/>
                <w:numId w:val="2"/>
              </w:numPr>
              <w:ind w:left="374" w:hanging="357"/>
              <w:jc w:val="both"/>
              <w:rPr>
                <w:rFonts w:ascii="Times New Roman" w:hAnsi="Times New Roman"/>
                <w:sz w:val="24"/>
                <w:szCs w:val="24"/>
              </w:rPr>
            </w:pPr>
            <w:r w:rsidRPr="00CB374B">
              <w:rPr>
                <w:rFonts w:ascii="Times New Roman" w:hAnsi="Times New Roman"/>
                <w:sz w:val="24"/>
                <w:szCs w:val="24"/>
              </w:rPr>
              <w:t xml:space="preserve">Не является заемщиком по </w:t>
            </w:r>
            <w:hyperlink r:id="rId58" w:history="1">
              <w:r w:rsidRPr="00CB374B">
                <w:rPr>
                  <w:rStyle w:val="a3"/>
                  <w:rFonts w:ascii="Times New Roman" w:hAnsi="Times New Roman"/>
                  <w:color w:val="auto"/>
                  <w:sz w:val="24"/>
                  <w:szCs w:val="24"/>
                  <w:u w:val="none"/>
                </w:rPr>
                <w:t>программе ФОТ 3.0</w:t>
              </w:r>
            </w:hyperlink>
            <w:r w:rsidRPr="00CB374B">
              <w:rPr>
                <w:rFonts w:ascii="Times New Roman" w:hAnsi="Times New Roman"/>
                <w:sz w:val="24"/>
                <w:szCs w:val="24"/>
              </w:rPr>
              <w:t>.</w:t>
            </w:r>
          </w:p>
          <w:p w14:paraId="6497B6B5" w14:textId="77777777"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Что нужно сделать для получения субсидии:</w:t>
            </w:r>
          </w:p>
          <w:p w14:paraId="2B4917BF" w14:textId="77777777" w:rsidR="009D2D2C" w:rsidRPr="00CB374B" w:rsidRDefault="00631B59" w:rsidP="009D2D2C">
            <w:pPr>
              <w:pStyle w:val="a5"/>
              <w:numPr>
                <w:ilvl w:val="0"/>
                <w:numId w:val="2"/>
              </w:numPr>
              <w:ind w:left="374" w:hanging="357"/>
              <w:jc w:val="both"/>
              <w:rPr>
                <w:rFonts w:ascii="Times New Roman" w:hAnsi="Times New Roman"/>
                <w:sz w:val="24"/>
                <w:szCs w:val="24"/>
              </w:rPr>
            </w:pPr>
            <w:hyperlink r:id="rId59" w:history="1">
              <w:r w:rsidR="009D2D2C" w:rsidRPr="00CB374B">
                <w:rPr>
                  <w:rStyle w:val="a3"/>
                  <w:rFonts w:ascii="Times New Roman" w:hAnsi="Times New Roman"/>
                  <w:color w:val="auto"/>
                  <w:sz w:val="24"/>
                  <w:szCs w:val="24"/>
                  <w:u w:val="none"/>
                </w:rPr>
                <w:t>Подать</w:t>
              </w:r>
            </w:hyperlink>
            <w:r w:rsidR="009D2D2C" w:rsidRPr="00CB374B">
              <w:rPr>
                <w:rFonts w:ascii="Times New Roman" w:hAnsi="Times New Roman"/>
                <w:sz w:val="24"/>
                <w:szCs w:val="24"/>
              </w:rPr>
              <w:t xml:space="preserve"> заявление через личный кабинет портала «Работа в России» на госуслугу по содействию в подборе необходимых работников и указать перечень свободных рабочих мест и вакантных должностей (</w:t>
            </w:r>
            <w:hyperlink r:id="rId60" w:history="1">
              <w:r w:rsidR="009D2D2C" w:rsidRPr="00CB374B">
                <w:rPr>
                  <w:rStyle w:val="a3"/>
                  <w:rFonts w:ascii="Times New Roman" w:hAnsi="Times New Roman"/>
                  <w:color w:val="auto"/>
                  <w:sz w:val="24"/>
                  <w:szCs w:val="24"/>
                  <w:u w:val="none"/>
                </w:rPr>
                <w:t>Информация</w:t>
              </w:r>
            </w:hyperlink>
            <w:r w:rsidR="009D2D2C" w:rsidRPr="00CB374B">
              <w:rPr>
                <w:rFonts w:ascii="Times New Roman" w:hAnsi="Times New Roman"/>
                <w:sz w:val="24"/>
                <w:szCs w:val="24"/>
              </w:rPr>
              <w:t xml:space="preserve"> Минтруда России от 22.03.2021). Центр занятости подберет подходящих кандидатов. </w:t>
            </w:r>
          </w:p>
          <w:p w14:paraId="2E20B3A2" w14:textId="77777777" w:rsidR="009D2D2C" w:rsidRPr="00CB374B" w:rsidRDefault="009D2D2C" w:rsidP="009D2D2C">
            <w:pPr>
              <w:pStyle w:val="a5"/>
              <w:numPr>
                <w:ilvl w:val="0"/>
                <w:numId w:val="2"/>
              </w:numPr>
              <w:ind w:left="374" w:hanging="357"/>
              <w:jc w:val="both"/>
              <w:rPr>
                <w:rFonts w:ascii="Times New Roman" w:hAnsi="Times New Roman"/>
                <w:sz w:val="24"/>
                <w:szCs w:val="24"/>
              </w:rPr>
            </w:pPr>
            <w:r w:rsidRPr="00CB374B">
              <w:rPr>
                <w:rFonts w:ascii="Times New Roman" w:hAnsi="Times New Roman"/>
                <w:sz w:val="24"/>
                <w:szCs w:val="24"/>
              </w:rPr>
              <w:t>Принять на работу в рамках программы безработных граждан на условиях полного рабочего дня и платить им заработную плату не ниже величины МРОТ.</w:t>
            </w:r>
          </w:p>
          <w:p w14:paraId="37981F00" w14:textId="77777777" w:rsidR="009D2D2C" w:rsidRPr="00CB374B" w:rsidRDefault="00631B59" w:rsidP="009D2D2C">
            <w:pPr>
              <w:pStyle w:val="a5"/>
              <w:numPr>
                <w:ilvl w:val="0"/>
                <w:numId w:val="2"/>
              </w:numPr>
              <w:ind w:left="374" w:hanging="357"/>
              <w:jc w:val="both"/>
              <w:rPr>
                <w:rFonts w:ascii="Times New Roman" w:hAnsi="Times New Roman"/>
                <w:sz w:val="24"/>
                <w:szCs w:val="24"/>
              </w:rPr>
            </w:pPr>
            <w:hyperlink r:id="rId61" w:anchor="/unempl/sttmnt" w:history="1">
              <w:r w:rsidR="009D2D2C" w:rsidRPr="00CB374B">
                <w:rPr>
                  <w:rStyle w:val="a3"/>
                  <w:rFonts w:ascii="Times New Roman" w:hAnsi="Times New Roman"/>
                  <w:color w:val="auto"/>
                  <w:sz w:val="24"/>
                  <w:szCs w:val="24"/>
                  <w:u w:val="none"/>
                </w:rPr>
                <w:t>Направить</w:t>
              </w:r>
            </w:hyperlink>
            <w:r w:rsidR="009D2D2C" w:rsidRPr="00CB374B">
              <w:rPr>
                <w:rFonts w:ascii="Times New Roman" w:hAnsi="Times New Roman"/>
                <w:sz w:val="24"/>
                <w:szCs w:val="24"/>
              </w:rPr>
              <w:t xml:space="preserve"> заявление с указанием данных трудоустроенных безработных граждан через месяц после их трудоустройства (не позднее 1 ноября 2021 года) через личный кабинет портала ФСС для включения в реестр.</w:t>
            </w:r>
          </w:p>
          <w:p w14:paraId="61EA11F9" w14:textId="77777777" w:rsidR="009D2D2C" w:rsidRPr="00CB374B" w:rsidRDefault="009D2D2C" w:rsidP="009D2D2C">
            <w:pPr>
              <w:pStyle w:val="a5"/>
              <w:numPr>
                <w:ilvl w:val="0"/>
                <w:numId w:val="2"/>
              </w:numPr>
              <w:ind w:left="374" w:hanging="357"/>
              <w:jc w:val="both"/>
              <w:rPr>
                <w:rFonts w:ascii="Times New Roman" w:hAnsi="Times New Roman"/>
                <w:sz w:val="24"/>
                <w:szCs w:val="24"/>
              </w:rPr>
            </w:pPr>
            <w:r w:rsidRPr="00CB374B">
              <w:rPr>
                <w:rFonts w:ascii="Times New Roman" w:hAnsi="Times New Roman"/>
                <w:sz w:val="24"/>
                <w:szCs w:val="24"/>
              </w:rPr>
              <w:t>ФСС РФ проведет проверку предоставленных сведений и примет решение об осуществлении выплат в течение 10 рабочих дней с момента подачи заявления.</w:t>
            </w:r>
          </w:p>
          <w:p w14:paraId="6BC06887" w14:textId="77777777"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Размер и порядок выплат</w:t>
            </w:r>
          </w:p>
          <w:p w14:paraId="4F76F289" w14:textId="77777777"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Размер субсидии равен 3 МРОТ с учетом страховых взносов и районных коэффициентов на одно рабочее место (порядка 50 тысяч рублей). Выплаты делятся на три части: по истечении первого, третьего и шестого месяца работы таких сотрудников. Каждая часть выплаты составляет размер МРОТ, увеличенный на сумму страховых взносов и районный коэффициент.</w:t>
            </w:r>
          </w:p>
          <w:p w14:paraId="2F565EB9" w14:textId="77777777"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xml:space="preserve">Субсидия подлежит возврату: </w:t>
            </w:r>
          </w:p>
          <w:p w14:paraId="1F7CA69E" w14:textId="77777777"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в размере выплаченного таким сотрудникам пособия по временной нетрудоспособности за счет ФСС в первые полгода их работы;</w:t>
            </w:r>
          </w:p>
          <w:p w14:paraId="0C10B2D9" w14:textId="77777777" w:rsidR="009D2D2C" w:rsidRPr="00CB374B" w:rsidRDefault="009D2D2C" w:rsidP="009D2D2C">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lastRenderedPageBreak/>
              <w:t>- в размере, определенном по формуле, если на 15 декабря 2021 года работодатель сохранит менее 80 % численности трудоустроенных безработных граждан.</w:t>
            </w:r>
          </w:p>
          <w:p w14:paraId="77A9F231" w14:textId="73903538" w:rsidR="009D2D2C" w:rsidRPr="003F6726" w:rsidRDefault="00631B59" w:rsidP="009D2D2C">
            <w:pPr>
              <w:spacing w:after="1" w:line="220" w:lineRule="atLeast"/>
              <w:ind w:firstLine="540"/>
              <w:jc w:val="both"/>
              <w:outlineLvl w:val="0"/>
              <w:rPr>
                <w:rFonts w:ascii="Times New Roman" w:hAnsi="Times New Roman" w:cs="Times New Roman"/>
                <w:sz w:val="24"/>
                <w:szCs w:val="24"/>
              </w:rPr>
            </w:pPr>
            <w:hyperlink r:id="rId62" w:history="1">
              <w:r w:rsidR="009D2D2C" w:rsidRPr="00CB374B">
                <w:rPr>
                  <w:rStyle w:val="a3"/>
                  <w:rFonts w:ascii="Times New Roman" w:hAnsi="Times New Roman" w:cs="Times New Roman"/>
                  <w:color w:val="auto"/>
                  <w:sz w:val="24"/>
                  <w:szCs w:val="24"/>
                  <w:u w:val="none"/>
                </w:rPr>
                <w:t>Постановление</w:t>
              </w:r>
            </w:hyperlink>
            <w:r w:rsidR="009D2D2C" w:rsidRPr="00CB374B">
              <w:rPr>
                <w:rFonts w:ascii="Times New Roman" w:hAnsi="Times New Roman" w:cs="Times New Roman"/>
                <w:sz w:val="24"/>
                <w:szCs w:val="24"/>
              </w:rPr>
              <w:t xml:space="preserve"> Правительства РФ от 13.03.2021 </w:t>
            </w:r>
            <w:r w:rsidR="003F6726" w:rsidRPr="00CB374B">
              <w:rPr>
                <w:rFonts w:ascii="Times New Roman" w:hAnsi="Times New Roman" w:cs="Times New Roman"/>
                <w:sz w:val="24"/>
                <w:szCs w:val="24"/>
              </w:rPr>
              <w:t>№</w:t>
            </w:r>
            <w:r w:rsidR="009D2D2C" w:rsidRPr="00CB374B">
              <w:rPr>
                <w:rFonts w:ascii="Times New Roman" w:hAnsi="Times New Roman" w:cs="Times New Roman"/>
                <w:sz w:val="24"/>
                <w:szCs w:val="24"/>
              </w:rPr>
              <w:t xml:space="preserve"> 362 вступило в силу 22 марта 2021 года.</w:t>
            </w:r>
          </w:p>
        </w:tc>
        <w:tc>
          <w:tcPr>
            <w:tcW w:w="127" w:type="pct"/>
            <w:tcBorders>
              <w:top w:val="single" w:sz="8" w:space="0" w:color="auto"/>
              <w:left w:val="nil"/>
              <w:bottom w:val="single" w:sz="8" w:space="0" w:color="auto"/>
              <w:right w:val="single" w:sz="4" w:space="0" w:color="auto"/>
            </w:tcBorders>
          </w:tcPr>
          <w:p w14:paraId="269678CE" w14:textId="3D62CD0B"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812BFF" w:rsidRPr="00B42578" w14:paraId="0B98D0BE"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1886ED2C" w14:textId="397D05FC"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29C387DB" w14:textId="77777777" w:rsidR="00812BFF" w:rsidRDefault="00812BFF" w:rsidP="00277577">
            <w:pPr>
              <w:spacing w:after="1" w:line="220" w:lineRule="atLeast"/>
              <w:jc w:val="both"/>
              <w:outlineLvl w:val="0"/>
              <w:rPr>
                <w:rFonts w:ascii="Times New Roman" w:hAnsi="Times New Roman" w:cs="Times New Roman"/>
                <w:b/>
                <w:bCs/>
                <w:sz w:val="24"/>
                <w:szCs w:val="24"/>
              </w:rPr>
            </w:pPr>
            <w:r w:rsidRPr="00812BFF">
              <w:rPr>
                <w:rFonts w:ascii="Times New Roman" w:hAnsi="Times New Roman" w:cs="Times New Roman"/>
                <w:b/>
                <w:bCs/>
                <w:sz w:val="24"/>
                <w:szCs w:val="24"/>
              </w:rPr>
              <w:t>Москва и Московская область: подробнее о выплатах на детей от 3 до 7 лет</w:t>
            </w:r>
          </w:p>
          <w:p w14:paraId="1D3FFB85" w14:textId="77777777" w:rsidR="00277577" w:rsidRDefault="00277577" w:rsidP="00277577">
            <w:pPr>
              <w:spacing w:after="1" w:line="220" w:lineRule="atLeast"/>
              <w:jc w:val="both"/>
              <w:outlineLvl w:val="0"/>
              <w:rPr>
                <w:rFonts w:ascii="Times New Roman" w:hAnsi="Times New Roman" w:cs="Times New Roman"/>
                <w:b/>
                <w:bCs/>
                <w:sz w:val="24"/>
                <w:szCs w:val="24"/>
              </w:rPr>
            </w:pPr>
          </w:p>
          <w:p w14:paraId="0C26CE59" w14:textId="424F6C4E" w:rsidR="00277577" w:rsidRPr="00CB374B" w:rsidRDefault="00277577" w:rsidP="00277577">
            <w:pPr>
              <w:spacing w:after="1" w:line="220" w:lineRule="atLeast"/>
              <w:jc w:val="both"/>
              <w:outlineLvl w:val="0"/>
              <w:rPr>
                <w:rFonts w:ascii="Times New Roman" w:hAnsi="Times New Roman" w:cs="Times New Roman"/>
                <w:sz w:val="24"/>
                <w:szCs w:val="24"/>
              </w:rPr>
            </w:pPr>
            <w:r w:rsidRPr="00CB374B">
              <w:rPr>
                <w:rFonts w:ascii="Times New Roman" w:hAnsi="Times New Roman" w:cs="Times New Roman"/>
                <w:sz w:val="24"/>
                <w:szCs w:val="24"/>
              </w:rPr>
              <w:t>(Постановление Правительства Москвы от 23.03.2021 № 348-ПП</w:t>
            </w:r>
            <w:r w:rsidR="00CB374B">
              <w:rPr>
                <w:rFonts w:ascii="Times New Roman" w:hAnsi="Times New Roman" w:cs="Times New Roman"/>
                <w:sz w:val="24"/>
                <w:szCs w:val="24"/>
              </w:rPr>
              <w:t>,</w:t>
            </w:r>
          </w:p>
          <w:p w14:paraId="0B4577A5" w14:textId="25EAF8B6" w:rsidR="00277577" w:rsidRPr="00812BFF" w:rsidRDefault="00277577" w:rsidP="00277577">
            <w:pPr>
              <w:spacing w:after="1" w:line="220" w:lineRule="atLeast"/>
              <w:jc w:val="both"/>
              <w:outlineLvl w:val="0"/>
              <w:rPr>
                <w:rFonts w:ascii="Times New Roman" w:hAnsi="Times New Roman" w:cs="Times New Roman"/>
                <w:b/>
                <w:bCs/>
                <w:sz w:val="24"/>
                <w:szCs w:val="24"/>
              </w:rPr>
            </w:pPr>
            <w:r w:rsidRPr="00CB374B">
              <w:rPr>
                <w:rFonts w:ascii="Times New Roman" w:hAnsi="Times New Roman" w:cs="Times New Roman"/>
                <w:sz w:val="24"/>
                <w:szCs w:val="24"/>
              </w:rPr>
              <w:t>Информации с сайта Мособлдумы от 25.03.2021)</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030BB370" w14:textId="5C0D9AFD" w:rsidR="00812BFF" w:rsidRPr="00CB374B" w:rsidRDefault="00270924"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С</w:t>
            </w:r>
            <w:r w:rsidR="00812BFF" w:rsidRPr="00CB374B">
              <w:rPr>
                <w:rFonts w:ascii="Times New Roman" w:hAnsi="Times New Roman" w:cs="Times New Roman"/>
                <w:sz w:val="24"/>
                <w:szCs w:val="24"/>
              </w:rPr>
              <w:t xml:space="preserve"> 1 апреля 2021 года можно подать заявление на перерасч</w:t>
            </w:r>
            <w:r w:rsidR="00CB374B">
              <w:rPr>
                <w:rFonts w:ascii="Times New Roman" w:hAnsi="Times New Roman" w:cs="Times New Roman"/>
                <w:sz w:val="24"/>
                <w:szCs w:val="24"/>
              </w:rPr>
              <w:t>ё</w:t>
            </w:r>
            <w:r w:rsidR="00812BFF" w:rsidRPr="00CB374B">
              <w:rPr>
                <w:rFonts w:ascii="Times New Roman" w:hAnsi="Times New Roman" w:cs="Times New Roman"/>
                <w:sz w:val="24"/>
                <w:szCs w:val="24"/>
              </w:rPr>
              <w:t>т выплат на детей от 3 до 7 лет малообеспеченных семей, если с 1 января 2021 года полагается иной, повышенный размер денежного пособия.</w:t>
            </w:r>
          </w:p>
          <w:p w14:paraId="72EF6F87" w14:textId="59178BD9" w:rsidR="00812BFF" w:rsidRPr="00CB374B" w:rsidRDefault="00812BFF"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xml:space="preserve">В соответствии с </w:t>
            </w:r>
            <w:hyperlink r:id="rId63" w:history="1">
              <w:r w:rsidRPr="00CB374B">
                <w:rPr>
                  <w:rStyle w:val="a3"/>
                  <w:rFonts w:ascii="Times New Roman" w:hAnsi="Times New Roman" w:cs="Times New Roman"/>
                  <w:color w:val="auto"/>
                  <w:sz w:val="24"/>
                  <w:szCs w:val="24"/>
                  <w:u w:val="none"/>
                </w:rPr>
                <w:t>Указом</w:t>
              </w:r>
            </w:hyperlink>
            <w:r w:rsidRPr="00CB374B">
              <w:rPr>
                <w:rFonts w:ascii="Times New Roman" w:hAnsi="Times New Roman" w:cs="Times New Roman"/>
                <w:sz w:val="24"/>
                <w:szCs w:val="24"/>
              </w:rPr>
              <w:t xml:space="preserve"> Президента РФ от 10.03.2021 </w:t>
            </w:r>
            <w:r w:rsidR="003F6726" w:rsidRPr="00CB374B">
              <w:rPr>
                <w:rFonts w:ascii="Times New Roman" w:hAnsi="Times New Roman" w:cs="Times New Roman"/>
                <w:sz w:val="24"/>
                <w:szCs w:val="24"/>
              </w:rPr>
              <w:t>№</w:t>
            </w:r>
            <w:r w:rsidRPr="00CB374B">
              <w:rPr>
                <w:rFonts w:ascii="Times New Roman" w:hAnsi="Times New Roman" w:cs="Times New Roman"/>
                <w:sz w:val="24"/>
                <w:szCs w:val="24"/>
              </w:rPr>
              <w:t xml:space="preserve"> 140 размер выплат на каждого из детей от 3 до 7 лет с 1 января 2021 года зависит от дохода семьи и составляет 50, 75 или 100% от прожиточного минимума для детей, установленного в субъекте РФ на дату обращения за назначением ежемесячной выплаты. Данные выплаты предназначены для малообеспеченных семей, чей среднедушевой доход не превышает прожиточный минимум (из расчета на члена семьи в 2021 г. в Москве - </w:t>
            </w:r>
            <w:hyperlink r:id="rId64" w:history="1">
              <w:r w:rsidRPr="00CB374B">
                <w:rPr>
                  <w:rStyle w:val="a3"/>
                  <w:rFonts w:ascii="Times New Roman" w:hAnsi="Times New Roman" w:cs="Times New Roman"/>
                  <w:color w:val="auto"/>
                  <w:sz w:val="24"/>
                  <w:szCs w:val="24"/>
                  <w:u w:val="none"/>
                </w:rPr>
                <w:t>18 029</w:t>
              </w:r>
            </w:hyperlink>
            <w:r w:rsidRPr="00CB374B">
              <w:rPr>
                <w:rFonts w:ascii="Times New Roman" w:hAnsi="Times New Roman" w:cs="Times New Roman"/>
                <w:sz w:val="24"/>
                <w:szCs w:val="24"/>
              </w:rPr>
              <w:t xml:space="preserve"> руб., в Московской области - </w:t>
            </w:r>
            <w:hyperlink r:id="rId65" w:history="1">
              <w:r w:rsidRPr="00CB374B">
                <w:rPr>
                  <w:rStyle w:val="a3"/>
                  <w:rFonts w:ascii="Times New Roman" w:hAnsi="Times New Roman" w:cs="Times New Roman"/>
                  <w:color w:val="auto"/>
                  <w:sz w:val="24"/>
                  <w:szCs w:val="24"/>
                  <w:u w:val="none"/>
                </w:rPr>
                <w:t>13 580</w:t>
              </w:r>
            </w:hyperlink>
            <w:r w:rsidRPr="00CB374B">
              <w:rPr>
                <w:rFonts w:ascii="Times New Roman" w:hAnsi="Times New Roman" w:cs="Times New Roman"/>
                <w:sz w:val="24"/>
                <w:szCs w:val="24"/>
              </w:rPr>
              <w:t xml:space="preserve"> руб.). Размер выплаты в 2021 году составит:</w:t>
            </w:r>
          </w:p>
          <w:tbl>
            <w:tblPr>
              <w:tblW w:w="0" w:type="auto"/>
              <w:tblLayout w:type="fixed"/>
              <w:tblCellMar>
                <w:left w:w="0" w:type="dxa"/>
                <w:right w:w="0" w:type="dxa"/>
              </w:tblCellMar>
              <w:tblLook w:val="04A0" w:firstRow="1" w:lastRow="0" w:firstColumn="1" w:lastColumn="0" w:noHBand="0" w:noVBand="1"/>
            </w:tblPr>
            <w:tblGrid>
              <w:gridCol w:w="1866"/>
              <w:gridCol w:w="3192"/>
              <w:gridCol w:w="2478"/>
              <w:gridCol w:w="2835"/>
            </w:tblGrid>
            <w:tr w:rsidR="00812BFF" w:rsidRPr="00CB374B" w14:paraId="490D6B2E" w14:textId="77777777" w:rsidTr="00812BFF">
              <w:tc>
                <w:tcPr>
                  <w:tcW w:w="18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69695D0" w14:textId="77777777" w:rsidR="00812BFF" w:rsidRPr="00CB374B" w:rsidRDefault="00812BFF" w:rsidP="00812BFF">
                  <w:pPr>
                    <w:jc w:val="both"/>
                    <w:rPr>
                      <w:sz w:val="16"/>
                      <w:szCs w:val="16"/>
                    </w:rPr>
                  </w:pPr>
                </w:p>
              </w:tc>
              <w:tc>
                <w:tcPr>
                  <w:tcW w:w="319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9FE4293" w14:textId="77777777" w:rsidR="00812BFF" w:rsidRPr="00CB374B" w:rsidRDefault="00812BFF" w:rsidP="00812BFF">
                  <w:pPr>
                    <w:jc w:val="both"/>
                    <w:rPr>
                      <w:sz w:val="16"/>
                      <w:szCs w:val="16"/>
                    </w:rPr>
                  </w:pPr>
                  <w:r w:rsidRPr="00CB374B">
                    <w:rPr>
                      <w:sz w:val="16"/>
                      <w:szCs w:val="16"/>
                    </w:rPr>
                    <w:t>50% прожиточного минимума для детей,</w:t>
                  </w:r>
                </w:p>
                <w:p w14:paraId="6A4CDE76" w14:textId="77777777" w:rsidR="00812BFF" w:rsidRPr="00CB374B" w:rsidRDefault="00812BFF" w:rsidP="00812BFF">
                  <w:pPr>
                    <w:jc w:val="both"/>
                    <w:rPr>
                      <w:sz w:val="16"/>
                      <w:szCs w:val="16"/>
                    </w:rPr>
                  </w:pPr>
                  <w:r w:rsidRPr="00CB374B">
                    <w:rPr>
                      <w:sz w:val="16"/>
                      <w:szCs w:val="16"/>
                    </w:rPr>
                    <w:t>если размер среднедушевого дохода семьи не превышает величину прожиточного минимума на душу населения</w:t>
                  </w:r>
                </w:p>
              </w:tc>
              <w:tc>
                <w:tcPr>
                  <w:tcW w:w="247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1FF45A3" w14:textId="77777777" w:rsidR="00812BFF" w:rsidRPr="00CB374B" w:rsidRDefault="00812BFF" w:rsidP="00812BFF">
                  <w:pPr>
                    <w:jc w:val="both"/>
                    <w:rPr>
                      <w:sz w:val="16"/>
                      <w:szCs w:val="16"/>
                    </w:rPr>
                  </w:pPr>
                  <w:r w:rsidRPr="00CB374B">
                    <w:rPr>
                      <w:sz w:val="16"/>
                      <w:szCs w:val="16"/>
                    </w:rPr>
                    <w:t>75% прожиточного минимума для детей,</w:t>
                  </w:r>
                  <w:r w:rsidRPr="00CB374B">
                    <w:rPr>
                      <w:sz w:val="16"/>
                      <w:szCs w:val="16"/>
                    </w:rPr>
                    <w:br/>
                    <w:t>если среднедушевой доход семьи с учетом выплаты в размере 50%, не доходит до прожиточного минимума на душу населения</w:t>
                  </w:r>
                </w:p>
              </w:tc>
              <w:tc>
                <w:tcPr>
                  <w:tcW w:w="283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91F3FDA" w14:textId="77777777" w:rsidR="00812BFF" w:rsidRPr="00CB374B" w:rsidRDefault="00812BFF" w:rsidP="00812BFF">
                  <w:pPr>
                    <w:jc w:val="both"/>
                    <w:rPr>
                      <w:sz w:val="16"/>
                      <w:szCs w:val="16"/>
                    </w:rPr>
                  </w:pPr>
                  <w:r w:rsidRPr="00CB374B">
                    <w:rPr>
                      <w:sz w:val="16"/>
                      <w:szCs w:val="16"/>
                    </w:rPr>
                    <w:t>100% прожиточного минимума для детей,</w:t>
                  </w:r>
                </w:p>
                <w:p w14:paraId="1EE16C88" w14:textId="77777777" w:rsidR="00812BFF" w:rsidRPr="00CB374B" w:rsidRDefault="00812BFF" w:rsidP="00812BFF">
                  <w:pPr>
                    <w:jc w:val="both"/>
                    <w:rPr>
                      <w:sz w:val="16"/>
                      <w:szCs w:val="16"/>
                    </w:rPr>
                  </w:pPr>
                  <w:r w:rsidRPr="00CB374B">
                    <w:rPr>
                      <w:sz w:val="16"/>
                      <w:szCs w:val="16"/>
                    </w:rPr>
                    <w:t>если среднедушевой доход семьи с учетом выплаты в размере 75%, не превышает величину прожиточного минимума на душу населения</w:t>
                  </w:r>
                </w:p>
              </w:tc>
            </w:tr>
            <w:tr w:rsidR="00812BFF" w:rsidRPr="00CB374B" w14:paraId="65EA6A56" w14:textId="77777777" w:rsidTr="00812BFF">
              <w:tc>
                <w:tcPr>
                  <w:tcW w:w="1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5B262" w14:textId="77777777" w:rsidR="00812BFF" w:rsidRPr="00CB374B" w:rsidRDefault="00812BFF" w:rsidP="00812BFF">
                  <w:pPr>
                    <w:jc w:val="both"/>
                    <w:rPr>
                      <w:sz w:val="16"/>
                      <w:szCs w:val="16"/>
                    </w:rPr>
                  </w:pPr>
                  <w:r w:rsidRPr="00CB374B">
                    <w:rPr>
                      <w:sz w:val="16"/>
                      <w:szCs w:val="16"/>
                    </w:rPr>
                    <w:t>Москва</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B2917F0" w14:textId="77777777" w:rsidR="00812BFF" w:rsidRPr="00CB374B" w:rsidRDefault="00812BFF" w:rsidP="00812BFF">
                  <w:pPr>
                    <w:jc w:val="both"/>
                    <w:rPr>
                      <w:sz w:val="16"/>
                      <w:szCs w:val="16"/>
                    </w:rPr>
                  </w:pPr>
                  <w:r w:rsidRPr="00CB374B">
                    <w:rPr>
                      <w:sz w:val="16"/>
                      <w:szCs w:val="16"/>
                    </w:rPr>
                    <w:t xml:space="preserve">7 791 руб. (50% от </w:t>
                  </w:r>
                  <w:hyperlink r:id="rId66" w:history="1">
                    <w:r w:rsidRPr="00CB374B">
                      <w:rPr>
                        <w:rStyle w:val="a3"/>
                        <w:color w:val="auto"/>
                        <w:sz w:val="16"/>
                        <w:szCs w:val="16"/>
                        <w:u w:val="none"/>
                      </w:rPr>
                      <w:t>15 582</w:t>
                    </w:r>
                  </w:hyperlink>
                  <w:r w:rsidRPr="00CB374B">
                    <w:rPr>
                      <w:sz w:val="16"/>
                      <w:szCs w:val="16"/>
                    </w:rPr>
                    <w:t xml:space="preserve"> руб.)</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14:paraId="7288572F" w14:textId="77777777" w:rsidR="00812BFF" w:rsidRPr="00CB374B" w:rsidRDefault="00812BFF" w:rsidP="00812BFF">
                  <w:pPr>
                    <w:jc w:val="both"/>
                    <w:rPr>
                      <w:sz w:val="16"/>
                      <w:szCs w:val="16"/>
                    </w:rPr>
                  </w:pPr>
                  <w:r w:rsidRPr="00CB374B">
                    <w:rPr>
                      <w:sz w:val="16"/>
                      <w:szCs w:val="16"/>
                    </w:rPr>
                    <w:t>11 686,5 руб.</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3858FCC" w14:textId="77777777" w:rsidR="00812BFF" w:rsidRPr="00CB374B" w:rsidRDefault="00812BFF" w:rsidP="00812BFF">
                  <w:pPr>
                    <w:jc w:val="both"/>
                    <w:rPr>
                      <w:sz w:val="16"/>
                      <w:szCs w:val="16"/>
                    </w:rPr>
                  </w:pPr>
                  <w:r w:rsidRPr="00CB374B">
                    <w:rPr>
                      <w:sz w:val="16"/>
                      <w:szCs w:val="16"/>
                    </w:rPr>
                    <w:t>15 582 руб.</w:t>
                  </w:r>
                </w:p>
              </w:tc>
            </w:tr>
            <w:tr w:rsidR="00812BFF" w:rsidRPr="00CB374B" w14:paraId="712294D7" w14:textId="77777777" w:rsidTr="00812BFF">
              <w:tc>
                <w:tcPr>
                  <w:tcW w:w="1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E4E5D" w14:textId="77777777" w:rsidR="00812BFF" w:rsidRPr="00CB374B" w:rsidRDefault="00812BFF" w:rsidP="00812BFF">
                  <w:pPr>
                    <w:jc w:val="both"/>
                    <w:rPr>
                      <w:sz w:val="16"/>
                      <w:szCs w:val="16"/>
                    </w:rPr>
                  </w:pPr>
                  <w:r w:rsidRPr="00CB374B">
                    <w:rPr>
                      <w:sz w:val="16"/>
                      <w:szCs w:val="16"/>
                    </w:rPr>
                    <w:t>Московская область</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3113FEA" w14:textId="77777777" w:rsidR="00812BFF" w:rsidRPr="00CB374B" w:rsidRDefault="00812BFF" w:rsidP="00812BFF">
                  <w:pPr>
                    <w:jc w:val="both"/>
                    <w:rPr>
                      <w:sz w:val="16"/>
                      <w:szCs w:val="16"/>
                    </w:rPr>
                  </w:pPr>
                  <w:r w:rsidRPr="00CB374B">
                    <w:rPr>
                      <w:sz w:val="16"/>
                      <w:szCs w:val="16"/>
                    </w:rPr>
                    <w:t xml:space="preserve">6765, 5 руб. (50% от </w:t>
                  </w:r>
                  <w:hyperlink r:id="rId67" w:history="1">
                    <w:r w:rsidRPr="00CB374B">
                      <w:rPr>
                        <w:rStyle w:val="a3"/>
                        <w:color w:val="auto"/>
                        <w:sz w:val="16"/>
                        <w:szCs w:val="16"/>
                        <w:u w:val="none"/>
                      </w:rPr>
                      <w:t>13 531</w:t>
                    </w:r>
                  </w:hyperlink>
                  <w:r w:rsidRPr="00CB374B">
                    <w:rPr>
                      <w:sz w:val="16"/>
                      <w:szCs w:val="16"/>
                    </w:rPr>
                    <w:t xml:space="preserve"> руб.)</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14:paraId="77CDF734" w14:textId="77777777" w:rsidR="00812BFF" w:rsidRPr="00CB374B" w:rsidRDefault="00812BFF" w:rsidP="00812BFF">
                  <w:pPr>
                    <w:jc w:val="both"/>
                    <w:rPr>
                      <w:sz w:val="16"/>
                      <w:szCs w:val="16"/>
                    </w:rPr>
                  </w:pPr>
                  <w:r w:rsidRPr="00CB374B">
                    <w:rPr>
                      <w:sz w:val="16"/>
                      <w:szCs w:val="16"/>
                    </w:rPr>
                    <w:t>10 148,25 руб.</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3918831" w14:textId="77777777" w:rsidR="00812BFF" w:rsidRPr="00CB374B" w:rsidRDefault="00812BFF" w:rsidP="00812BFF">
                  <w:pPr>
                    <w:jc w:val="both"/>
                    <w:rPr>
                      <w:sz w:val="16"/>
                      <w:szCs w:val="16"/>
                    </w:rPr>
                  </w:pPr>
                  <w:r w:rsidRPr="00CB374B">
                    <w:rPr>
                      <w:sz w:val="16"/>
                      <w:szCs w:val="16"/>
                    </w:rPr>
                    <w:t>13 531 руб.</w:t>
                  </w:r>
                </w:p>
              </w:tc>
            </w:tr>
          </w:tbl>
          <w:p w14:paraId="56B50287" w14:textId="77777777" w:rsidR="00812BFF" w:rsidRPr="00CB374B" w:rsidRDefault="00812BFF"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Выплаты начисляют на каждого ребенка от трех до семи лет включительно.</w:t>
            </w:r>
          </w:p>
          <w:p w14:paraId="792EC9C9" w14:textId="77777777" w:rsidR="00812BFF" w:rsidRPr="00CB374B" w:rsidRDefault="00812BFF"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Обращение за выплатой должно быть осуществлено до 31 декабря 2021 года.</w:t>
            </w:r>
          </w:p>
          <w:p w14:paraId="13000E92" w14:textId="77777777" w:rsidR="00812BFF" w:rsidRPr="00CB374B" w:rsidRDefault="00812BFF"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С 1 апреля 2021 года можно будет подать заявление на перерасчет. Если семье положена повышенная выплата - 75% или 100%, - то её пересчитают с 1 января 2021 года.</w:t>
            </w:r>
          </w:p>
          <w:p w14:paraId="043BB5E8" w14:textId="77777777" w:rsidR="00812BFF" w:rsidRPr="00CB374B" w:rsidRDefault="00812BFF"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Также подать заявление на выплату пособия можно в МФЦ.</w:t>
            </w:r>
          </w:p>
          <w:p w14:paraId="01BE47F9" w14:textId="5314BCB6" w:rsidR="00812BFF" w:rsidRPr="00CB374B" w:rsidRDefault="00631B59" w:rsidP="00812BFF">
            <w:pPr>
              <w:spacing w:after="1" w:line="220" w:lineRule="atLeast"/>
              <w:ind w:firstLine="540"/>
              <w:jc w:val="both"/>
              <w:outlineLvl w:val="0"/>
              <w:rPr>
                <w:rFonts w:ascii="Times New Roman" w:hAnsi="Times New Roman" w:cs="Times New Roman"/>
                <w:sz w:val="24"/>
                <w:szCs w:val="24"/>
              </w:rPr>
            </w:pPr>
            <w:hyperlink r:id="rId68" w:history="1">
              <w:r w:rsidR="00812BFF" w:rsidRPr="00CB374B">
                <w:rPr>
                  <w:rStyle w:val="a3"/>
                  <w:rFonts w:ascii="Times New Roman" w:hAnsi="Times New Roman" w:cs="Times New Roman"/>
                  <w:color w:val="auto"/>
                  <w:sz w:val="24"/>
                  <w:szCs w:val="24"/>
                  <w:u w:val="none"/>
                </w:rPr>
                <w:t>Постановлением</w:t>
              </w:r>
            </w:hyperlink>
            <w:r w:rsidR="00812BFF" w:rsidRPr="00CB374B">
              <w:rPr>
                <w:rFonts w:ascii="Times New Roman" w:hAnsi="Times New Roman" w:cs="Times New Roman"/>
                <w:sz w:val="24"/>
                <w:szCs w:val="24"/>
              </w:rPr>
              <w:t xml:space="preserve"> Правительства Москвы от 23.03.2021 </w:t>
            </w:r>
            <w:r w:rsidR="003F6726" w:rsidRPr="00CB374B">
              <w:rPr>
                <w:rFonts w:ascii="Times New Roman" w:hAnsi="Times New Roman" w:cs="Times New Roman"/>
                <w:sz w:val="24"/>
                <w:szCs w:val="24"/>
              </w:rPr>
              <w:t>№</w:t>
            </w:r>
            <w:r w:rsidR="00812BFF" w:rsidRPr="00CB374B">
              <w:rPr>
                <w:rFonts w:ascii="Times New Roman" w:hAnsi="Times New Roman" w:cs="Times New Roman"/>
                <w:sz w:val="24"/>
                <w:szCs w:val="24"/>
              </w:rPr>
              <w:t xml:space="preserve"> 348-ПП утвержден Порядок предоставления ежемесячной денежной выплаты на ребенка в возрасте от 3 до 7 лет, где приводятся правила расчета среднедушевого дохода семьи и оценка имущественной обеспеченности семьи. Кроме того, установлено, что при назначении данной выплаты прекращается выплата ежемесячного пособия на ребенка, установленного в соответствии с </w:t>
            </w:r>
            <w:hyperlink r:id="rId69" w:history="1">
              <w:r w:rsidR="00812BFF" w:rsidRPr="00CB374B">
                <w:rPr>
                  <w:rStyle w:val="a3"/>
                  <w:rFonts w:ascii="Times New Roman" w:hAnsi="Times New Roman" w:cs="Times New Roman"/>
                  <w:color w:val="auto"/>
                  <w:sz w:val="24"/>
                  <w:szCs w:val="24"/>
                  <w:u w:val="none"/>
                </w:rPr>
                <w:t>Законом</w:t>
              </w:r>
            </w:hyperlink>
            <w:r w:rsidR="00812BFF" w:rsidRPr="00CB374B">
              <w:rPr>
                <w:rFonts w:ascii="Times New Roman" w:hAnsi="Times New Roman" w:cs="Times New Roman"/>
                <w:sz w:val="24"/>
                <w:szCs w:val="24"/>
              </w:rPr>
              <w:t xml:space="preserve"> г. Москвы от 03.11.2004 </w:t>
            </w:r>
            <w:r w:rsidR="00660555" w:rsidRPr="00CB374B">
              <w:rPr>
                <w:rFonts w:ascii="Times New Roman" w:hAnsi="Times New Roman" w:cs="Times New Roman"/>
                <w:sz w:val="24"/>
                <w:szCs w:val="24"/>
              </w:rPr>
              <w:t>№</w:t>
            </w:r>
            <w:r w:rsidR="00812BFF" w:rsidRPr="00CB374B">
              <w:rPr>
                <w:rFonts w:ascii="Times New Roman" w:hAnsi="Times New Roman" w:cs="Times New Roman"/>
                <w:sz w:val="24"/>
                <w:szCs w:val="24"/>
              </w:rPr>
              <w:t xml:space="preserve"> 67 "О ежемесячном пособии на ребенка".</w:t>
            </w:r>
          </w:p>
          <w:p w14:paraId="7BDBC1E4" w14:textId="204678B3" w:rsidR="00812BFF" w:rsidRPr="00CB374B" w:rsidRDefault="00812BFF"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xml:space="preserve">В Московской области подобный порядок на данный момент не опубликован, однако согласно </w:t>
            </w:r>
            <w:hyperlink r:id="rId70" w:anchor="tab-text" w:history="1">
              <w:r w:rsidRPr="00CB374B">
                <w:rPr>
                  <w:rStyle w:val="a3"/>
                  <w:rFonts w:ascii="Times New Roman" w:hAnsi="Times New Roman" w:cs="Times New Roman"/>
                  <w:color w:val="auto"/>
                  <w:sz w:val="24"/>
                  <w:szCs w:val="24"/>
                  <w:u w:val="none"/>
                </w:rPr>
                <w:t>информации</w:t>
              </w:r>
            </w:hyperlink>
            <w:r w:rsidRPr="00CB374B">
              <w:rPr>
                <w:rFonts w:ascii="Times New Roman" w:hAnsi="Times New Roman" w:cs="Times New Roman"/>
                <w:sz w:val="24"/>
                <w:szCs w:val="24"/>
              </w:rPr>
              <w:t xml:space="preserve"> с сайта Мособлдумы от 25.03.2021 в </w:t>
            </w:r>
            <w:hyperlink r:id="rId71" w:history="1">
              <w:r w:rsidRPr="00CB374B">
                <w:rPr>
                  <w:rStyle w:val="a3"/>
                  <w:rFonts w:ascii="Times New Roman" w:hAnsi="Times New Roman" w:cs="Times New Roman"/>
                  <w:color w:val="auto"/>
                  <w:sz w:val="24"/>
                  <w:szCs w:val="24"/>
                  <w:u w:val="none"/>
                </w:rPr>
                <w:t>Закон</w:t>
              </w:r>
            </w:hyperlink>
            <w:r w:rsidRPr="00CB374B">
              <w:rPr>
                <w:rFonts w:ascii="Times New Roman" w:hAnsi="Times New Roman" w:cs="Times New Roman"/>
                <w:sz w:val="24"/>
                <w:szCs w:val="24"/>
              </w:rPr>
              <w:t xml:space="preserve"> Московской области от 10.04.2020 </w:t>
            </w:r>
            <w:r w:rsidR="003F6726" w:rsidRPr="00CB374B">
              <w:rPr>
                <w:rFonts w:ascii="Times New Roman" w:hAnsi="Times New Roman" w:cs="Times New Roman"/>
                <w:sz w:val="24"/>
                <w:szCs w:val="24"/>
              </w:rPr>
              <w:t>№</w:t>
            </w:r>
            <w:r w:rsidRPr="00CB374B">
              <w:rPr>
                <w:rFonts w:ascii="Times New Roman" w:hAnsi="Times New Roman" w:cs="Times New Roman"/>
                <w:sz w:val="24"/>
                <w:szCs w:val="24"/>
              </w:rPr>
              <w:t xml:space="preserve"> 57/2020-ОЗ</w:t>
            </w:r>
          </w:p>
          <w:p w14:paraId="38AA4F00" w14:textId="7A4F0142" w:rsidR="00812BFF" w:rsidRPr="00CB374B" w:rsidRDefault="00270924"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lastRenderedPageBreak/>
              <w:t>«</w:t>
            </w:r>
            <w:r w:rsidR="00812BFF" w:rsidRPr="00CB374B">
              <w:rPr>
                <w:rFonts w:ascii="Times New Roman" w:hAnsi="Times New Roman" w:cs="Times New Roman"/>
                <w:sz w:val="24"/>
                <w:szCs w:val="24"/>
              </w:rPr>
              <w:t>О дополнительной социальной поддержке семей, имеющих детей, в Московской области</w:t>
            </w:r>
            <w:r w:rsidR="004C5293" w:rsidRPr="00CB374B">
              <w:rPr>
                <w:rFonts w:ascii="Times New Roman" w:hAnsi="Times New Roman" w:cs="Times New Roman"/>
                <w:sz w:val="24"/>
                <w:szCs w:val="24"/>
              </w:rPr>
              <w:t>»</w:t>
            </w:r>
            <w:r w:rsidR="00812BFF" w:rsidRPr="00CB374B">
              <w:rPr>
                <w:rFonts w:ascii="Times New Roman" w:hAnsi="Times New Roman" w:cs="Times New Roman"/>
                <w:sz w:val="24"/>
                <w:szCs w:val="24"/>
              </w:rPr>
              <w:t xml:space="preserve"> внесены необходимые изменения.</w:t>
            </w:r>
          </w:p>
          <w:p w14:paraId="78A597A0" w14:textId="4A912CE4" w:rsidR="00812BFF" w:rsidRPr="00CB374B" w:rsidRDefault="00812BFF" w:rsidP="00812BFF">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17CF6D17" w14:textId="12610295"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rsidRPr="00DB13F1" w14:paraId="3B23E07E"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008CC425" w14:textId="57EB51E9"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46CA7512" w14:textId="2D39EB20" w:rsidR="00812BFF" w:rsidRDefault="00954EBB" w:rsidP="00277577">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Д</w:t>
            </w:r>
            <w:r w:rsidR="00812BFF" w:rsidRPr="00812BFF">
              <w:rPr>
                <w:rFonts w:ascii="Times New Roman" w:hAnsi="Times New Roman" w:cs="Times New Roman"/>
                <w:b/>
                <w:bCs/>
                <w:sz w:val="24"/>
                <w:szCs w:val="24"/>
              </w:rPr>
              <w:t>анные больничных листов можно найти в электронной карте</w:t>
            </w:r>
          </w:p>
          <w:p w14:paraId="142E32F4" w14:textId="77777777" w:rsidR="00277577" w:rsidRDefault="00277577" w:rsidP="00277577">
            <w:pPr>
              <w:spacing w:after="1" w:line="220" w:lineRule="atLeast"/>
              <w:jc w:val="both"/>
              <w:outlineLvl w:val="0"/>
              <w:rPr>
                <w:rFonts w:ascii="Times New Roman" w:hAnsi="Times New Roman" w:cs="Times New Roman"/>
                <w:b/>
                <w:bCs/>
                <w:sz w:val="24"/>
                <w:szCs w:val="24"/>
              </w:rPr>
            </w:pPr>
          </w:p>
          <w:p w14:paraId="334D7EFB" w14:textId="52E8E86A" w:rsidR="00277577" w:rsidRPr="00CB374B" w:rsidRDefault="00277577" w:rsidP="00277577">
            <w:pPr>
              <w:spacing w:after="1" w:line="220" w:lineRule="atLeast"/>
              <w:jc w:val="both"/>
              <w:outlineLvl w:val="0"/>
              <w:rPr>
                <w:rFonts w:ascii="Times New Roman" w:hAnsi="Times New Roman" w:cs="Times New Roman"/>
                <w:sz w:val="24"/>
                <w:szCs w:val="24"/>
              </w:rPr>
            </w:pPr>
            <w:r w:rsidRPr="00CB374B">
              <w:rPr>
                <w:rFonts w:ascii="Times New Roman" w:hAnsi="Times New Roman" w:cs="Times New Roman"/>
                <w:sz w:val="24"/>
                <w:szCs w:val="24"/>
              </w:rPr>
              <w:t>(Информация с сайта Мэра Москвы от 25.03.2021)</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3F0D3E39" w14:textId="64DD6272" w:rsidR="00812BFF" w:rsidRPr="00CB374B" w:rsidRDefault="004C5293"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Н</w:t>
            </w:r>
            <w:r w:rsidR="00812BFF" w:rsidRPr="00CB374B">
              <w:rPr>
                <w:rFonts w:ascii="Times New Roman" w:hAnsi="Times New Roman" w:cs="Times New Roman"/>
                <w:sz w:val="24"/>
                <w:szCs w:val="24"/>
              </w:rPr>
              <w:t>а портале mos.ru, а также в мобильной версии медкарты в приложении в разделе «Мои больничные» можно просмотреть все данные листков нетрудоспособности, оформленных в поликлиниках г. Москвы.</w:t>
            </w:r>
          </w:p>
          <w:p w14:paraId="7A18EA48" w14:textId="77777777" w:rsidR="00812BFF" w:rsidRPr="00CB374B" w:rsidRDefault="00812BFF"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xml:space="preserve">Согласно </w:t>
            </w:r>
            <w:hyperlink r:id="rId72" w:history="1">
              <w:r w:rsidRPr="00CB374B">
                <w:rPr>
                  <w:rStyle w:val="a3"/>
                  <w:rFonts w:ascii="Times New Roman" w:hAnsi="Times New Roman" w:cs="Times New Roman"/>
                  <w:color w:val="auto"/>
                  <w:sz w:val="24"/>
                  <w:szCs w:val="24"/>
                  <w:u w:val="none"/>
                </w:rPr>
                <w:t>Информации</w:t>
              </w:r>
            </w:hyperlink>
            <w:r w:rsidRPr="00CB374B">
              <w:rPr>
                <w:rFonts w:ascii="Times New Roman" w:hAnsi="Times New Roman" w:cs="Times New Roman"/>
                <w:sz w:val="24"/>
                <w:szCs w:val="24"/>
              </w:rPr>
              <w:t xml:space="preserve"> от 25.03.2021 года на сайте Мэра Москвы, у жителей г. Москвы появилась  возможность с помощью портала </w:t>
            </w:r>
            <w:hyperlink r:id="rId73" w:history="1">
              <w:r w:rsidRPr="00CB374B">
                <w:rPr>
                  <w:rStyle w:val="a3"/>
                  <w:rFonts w:ascii="Times New Roman" w:hAnsi="Times New Roman" w:cs="Times New Roman"/>
                  <w:color w:val="auto"/>
                  <w:sz w:val="24"/>
                  <w:szCs w:val="24"/>
                  <w:u w:val="none"/>
                </w:rPr>
                <w:t>mos.ru</w:t>
              </w:r>
            </w:hyperlink>
            <w:r w:rsidRPr="00CB374B">
              <w:rPr>
                <w:rFonts w:ascii="Times New Roman" w:hAnsi="Times New Roman" w:cs="Times New Roman"/>
                <w:sz w:val="24"/>
                <w:szCs w:val="24"/>
              </w:rPr>
              <w:t>, а также в мобильной версии медкарты в приложении </w:t>
            </w:r>
            <w:hyperlink r:id="rId74" w:tgtFrame="_blank" w:history="1">
              <w:r w:rsidRPr="00CB374B">
                <w:rPr>
                  <w:rStyle w:val="a3"/>
                  <w:rFonts w:ascii="Times New Roman" w:hAnsi="Times New Roman" w:cs="Times New Roman"/>
                  <w:color w:val="auto"/>
                  <w:sz w:val="24"/>
                  <w:szCs w:val="24"/>
                  <w:u w:val="none"/>
                </w:rPr>
                <w:t>ЕМИАС.ИНФО</w:t>
              </w:r>
            </w:hyperlink>
            <w:r w:rsidRPr="00CB374B">
              <w:rPr>
                <w:rFonts w:ascii="Times New Roman" w:hAnsi="Times New Roman" w:cs="Times New Roman"/>
                <w:sz w:val="24"/>
                <w:szCs w:val="24"/>
              </w:rPr>
              <w:t> в разделе «Мои больничные» просмотреть данные листков нетрудоспособности, а именно:</w:t>
            </w:r>
          </w:p>
          <w:p w14:paraId="28E0BEF3" w14:textId="77777777" w:rsidR="00812BFF" w:rsidRPr="00CB374B" w:rsidRDefault="00812BFF"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номер выданного больничного листа и его тип (бумажный бланк или электронный),</w:t>
            </w:r>
          </w:p>
          <w:p w14:paraId="510A2E3E" w14:textId="77777777" w:rsidR="00812BFF" w:rsidRPr="00CB374B" w:rsidRDefault="00812BFF"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период его действия,</w:t>
            </w:r>
          </w:p>
          <w:p w14:paraId="0E9CE2AF" w14:textId="77777777" w:rsidR="00812BFF" w:rsidRPr="00CB374B" w:rsidRDefault="00812BFF"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причину нетрудоспособности с кодом болезни и расшифровкой,</w:t>
            </w:r>
          </w:p>
          <w:p w14:paraId="33B1051A" w14:textId="77777777" w:rsidR="00812BFF" w:rsidRPr="00CB374B" w:rsidRDefault="00812BFF"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данные врача и медицинской организации,</w:t>
            </w:r>
          </w:p>
          <w:p w14:paraId="291D92C2" w14:textId="77777777" w:rsidR="00812BFF" w:rsidRPr="00CB374B" w:rsidRDefault="00812BFF"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статус документа и по уходу за кем он выдан,</w:t>
            </w:r>
          </w:p>
          <w:p w14:paraId="6E93EDEC" w14:textId="77777777" w:rsidR="00812BFF" w:rsidRPr="00CB374B" w:rsidRDefault="00812BFF"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для электронных больничных также статус его обработки в Фонде социального страхования (ФСС).</w:t>
            </w:r>
          </w:p>
          <w:p w14:paraId="3C1B6195" w14:textId="77777777" w:rsidR="00812BFF" w:rsidRPr="00CB374B" w:rsidRDefault="00812BFF" w:rsidP="00812BFF">
            <w:pPr>
              <w:spacing w:after="1" w:line="220" w:lineRule="atLeast"/>
              <w:ind w:firstLine="540"/>
              <w:jc w:val="both"/>
              <w:outlineLvl w:val="0"/>
              <w:rPr>
                <w:rFonts w:ascii="Times New Roman" w:hAnsi="Times New Roman" w:cs="Times New Roman"/>
                <w:sz w:val="24"/>
                <w:szCs w:val="24"/>
              </w:rPr>
            </w:pPr>
            <w:r w:rsidRPr="00CB374B">
              <w:rPr>
                <w:rFonts w:ascii="Times New Roman" w:hAnsi="Times New Roman" w:cs="Times New Roman"/>
                <w:sz w:val="24"/>
                <w:szCs w:val="24"/>
              </w:rPr>
              <w:t xml:space="preserve">Напомним, что вместо оформления бумажного бланка можно выбрать электронный листок нетрудоспособности. Для этого достаточно посетить врача, дополнительно посещать кабинет выдачи листков нетрудоспособности не нужно. Также не требуется заверять больничный лист печатями, подписями или приносить его в распечатанном виде работодателю. Пациенту достаточно предоставить работодателю номер электронного листка нетрудоспособности для начисления больничного пособия. </w:t>
            </w:r>
          </w:p>
          <w:p w14:paraId="017B6BDF" w14:textId="77777777" w:rsidR="00812BFF" w:rsidRPr="00CB374B" w:rsidRDefault="00812BFF" w:rsidP="00812BFF">
            <w:pPr>
              <w:spacing w:after="1" w:line="220" w:lineRule="atLeast"/>
              <w:ind w:firstLine="540"/>
              <w:jc w:val="both"/>
              <w:outlineLvl w:val="0"/>
              <w:rPr>
                <w:rFonts w:ascii="Times New Roman" w:hAnsi="Times New Roman" w:cs="Times New Roman"/>
                <w:sz w:val="24"/>
                <w:szCs w:val="24"/>
                <w:u w:val="single"/>
              </w:rPr>
            </w:pPr>
            <w:r w:rsidRPr="00CB374B">
              <w:rPr>
                <w:rFonts w:ascii="Times New Roman" w:hAnsi="Times New Roman" w:cs="Times New Roman"/>
                <w:sz w:val="24"/>
                <w:szCs w:val="24"/>
              </w:rPr>
              <w:t>Для того чтобы оформить электронный больничный, пациент должен лично подписать в поликлинике, к которой он прикреплен, согласие на формирование листка нетрудоспособности в форме электронного документа и обработку персональных данных.</w:t>
            </w:r>
          </w:p>
        </w:tc>
        <w:tc>
          <w:tcPr>
            <w:tcW w:w="127" w:type="pct"/>
            <w:tcBorders>
              <w:top w:val="single" w:sz="8" w:space="0" w:color="auto"/>
              <w:left w:val="nil"/>
              <w:bottom w:val="single" w:sz="8" w:space="0" w:color="auto"/>
              <w:right w:val="single" w:sz="4" w:space="0" w:color="auto"/>
            </w:tcBorders>
          </w:tcPr>
          <w:p w14:paraId="70099847" w14:textId="2EACB83D"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471C0FAA"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72CAE24D" w14:textId="4F639EE0"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5E424548" w14:textId="3A61E416" w:rsidR="00812BFF" w:rsidRDefault="00812BFF" w:rsidP="00277577">
            <w:pPr>
              <w:spacing w:after="1" w:line="220" w:lineRule="atLeast"/>
              <w:jc w:val="both"/>
              <w:outlineLvl w:val="0"/>
              <w:rPr>
                <w:rFonts w:ascii="Times New Roman" w:hAnsi="Times New Roman" w:cs="Times New Roman"/>
                <w:b/>
                <w:bCs/>
                <w:sz w:val="24"/>
                <w:szCs w:val="24"/>
              </w:rPr>
            </w:pPr>
            <w:r w:rsidRPr="00812BFF">
              <w:rPr>
                <w:rFonts w:ascii="Times New Roman" w:hAnsi="Times New Roman" w:cs="Times New Roman"/>
                <w:b/>
                <w:bCs/>
                <w:sz w:val="24"/>
                <w:szCs w:val="24"/>
              </w:rPr>
              <w:t xml:space="preserve">Как считать зарплату </w:t>
            </w:r>
            <w:r w:rsidR="00277577">
              <w:rPr>
                <w:rFonts w:ascii="Times New Roman" w:hAnsi="Times New Roman" w:cs="Times New Roman"/>
                <w:b/>
                <w:bCs/>
                <w:sz w:val="24"/>
                <w:szCs w:val="24"/>
              </w:rPr>
              <w:t>работн</w:t>
            </w:r>
            <w:r w:rsidRPr="00812BFF">
              <w:rPr>
                <w:rFonts w:ascii="Times New Roman" w:hAnsi="Times New Roman" w:cs="Times New Roman"/>
                <w:b/>
                <w:bCs/>
                <w:sz w:val="24"/>
                <w:szCs w:val="24"/>
              </w:rPr>
              <w:t>ика, бравшего отгул за работу в праздник или выходной</w:t>
            </w:r>
          </w:p>
          <w:p w14:paraId="6321BC33" w14:textId="77777777" w:rsidR="00277577" w:rsidRDefault="00277577" w:rsidP="00277577">
            <w:pPr>
              <w:spacing w:after="1" w:line="220" w:lineRule="atLeast"/>
              <w:jc w:val="both"/>
              <w:outlineLvl w:val="0"/>
              <w:rPr>
                <w:rFonts w:ascii="Times New Roman" w:hAnsi="Times New Roman" w:cs="Times New Roman"/>
                <w:b/>
                <w:bCs/>
                <w:sz w:val="24"/>
                <w:szCs w:val="24"/>
              </w:rPr>
            </w:pPr>
          </w:p>
          <w:p w14:paraId="6C58A705" w14:textId="60702AD5" w:rsidR="00277577" w:rsidRPr="00954EBB" w:rsidRDefault="00277577" w:rsidP="00277577">
            <w:pPr>
              <w:spacing w:after="1" w:line="220" w:lineRule="atLeast"/>
              <w:jc w:val="both"/>
              <w:outlineLvl w:val="0"/>
              <w:rPr>
                <w:rFonts w:ascii="Times New Roman" w:hAnsi="Times New Roman" w:cs="Times New Roman"/>
                <w:sz w:val="24"/>
                <w:szCs w:val="24"/>
              </w:rPr>
            </w:pPr>
            <w:r w:rsidRPr="00954EBB">
              <w:rPr>
                <w:rFonts w:ascii="Times New Roman" w:hAnsi="Times New Roman" w:cs="Times New Roman"/>
                <w:sz w:val="24"/>
                <w:szCs w:val="24"/>
              </w:rPr>
              <w:t>(Письмо Минтруда России от 21.01.2020 № 14-1/ООГ-327)</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200C5F2F" w14:textId="6BB11A60" w:rsidR="00812BFF" w:rsidRPr="00954EBB" w:rsidRDefault="004C5293"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З</w:t>
            </w:r>
            <w:r w:rsidR="00812BFF" w:rsidRPr="00954EBB">
              <w:rPr>
                <w:rFonts w:ascii="Times New Roman" w:hAnsi="Times New Roman" w:cs="Times New Roman"/>
                <w:sz w:val="24"/>
                <w:szCs w:val="24"/>
              </w:rPr>
              <w:t>арплата за месяц, в котором работник использовал день отдыха, должна быть выплачена в полном размере. При этом не важно, берет работник день отдыха в текущем месяце или в последующие.</w:t>
            </w:r>
          </w:p>
          <w:p w14:paraId="15AC4500"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За привлечение к работе в выходные и праздничные дни работнику производится доплата в соответствии со </w:t>
            </w:r>
            <w:hyperlink r:id="rId75" w:history="1">
              <w:r w:rsidRPr="00954EBB">
                <w:rPr>
                  <w:rStyle w:val="a3"/>
                  <w:rFonts w:ascii="Times New Roman" w:hAnsi="Times New Roman" w:cs="Times New Roman"/>
                  <w:color w:val="auto"/>
                  <w:sz w:val="24"/>
                  <w:szCs w:val="24"/>
                  <w:u w:val="none"/>
                </w:rPr>
                <w:t>ст. 153</w:t>
              </w:r>
            </w:hyperlink>
            <w:r w:rsidRPr="00954EBB">
              <w:rPr>
                <w:rFonts w:ascii="Times New Roman" w:hAnsi="Times New Roman" w:cs="Times New Roman"/>
                <w:sz w:val="24"/>
                <w:szCs w:val="24"/>
              </w:rPr>
              <w:t xml:space="preserve"> ТК РФ. Минимальный размер доплаты работникам на окладе составляет не менее одинарной дневной или часовой ставки (части оклада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w:t>
            </w:r>
            <w:r w:rsidRPr="00954EBB">
              <w:rPr>
                <w:rFonts w:ascii="Times New Roman" w:hAnsi="Times New Roman" w:cs="Times New Roman"/>
                <w:sz w:val="24"/>
                <w:szCs w:val="24"/>
              </w:rPr>
              <w:lastRenderedPageBreak/>
              <w:t>дневной или часовой ставки (части оклада за день или час работы) сверх оклада, если работа производилась сверх месячной нормы рабочего времени.</w:t>
            </w:r>
          </w:p>
          <w:p w14:paraId="0CDFC9F3" w14:textId="3D2D13C3"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Минтруд России в </w:t>
            </w:r>
            <w:hyperlink r:id="rId76" w:history="1">
              <w:r w:rsidRPr="00954EBB">
                <w:rPr>
                  <w:rStyle w:val="a3"/>
                  <w:rFonts w:ascii="Times New Roman" w:hAnsi="Times New Roman" w:cs="Times New Roman"/>
                  <w:color w:val="auto"/>
                  <w:sz w:val="24"/>
                  <w:szCs w:val="24"/>
                  <w:u w:val="none"/>
                </w:rPr>
                <w:t>Письме</w:t>
              </w:r>
            </w:hyperlink>
            <w:r w:rsidRPr="00954EBB">
              <w:rPr>
                <w:rFonts w:ascii="Times New Roman" w:hAnsi="Times New Roman" w:cs="Times New Roman"/>
                <w:sz w:val="24"/>
                <w:szCs w:val="24"/>
              </w:rPr>
              <w:t xml:space="preserve"> от 21.01.2020 </w:t>
            </w:r>
            <w:r w:rsidR="00660555" w:rsidRPr="00954EBB">
              <w:rPr>
                <w:rFonts w:ascii="Times New Roman" w:hAnsi="Times New Roman" w:cs="Times New Roman"/>
                <w:sz w:val="24"/>
                <w:szCs w:val="24"/>
              </w:rPr>
              <w:t>№</w:t>
            </w:r>
            <w:r w:rsidRPr="00954EBB">
              <w:rPr>
                <w:rFonts w:ascii="Times New Roman" w:hAnsi="Times New Roman" w:cs="Times New Roman"/>
                <w:sz w:val="24"/>
                <w:szCs w:val="24"/>
              </w:rPr>
              <w:t xml:space="preserve"> 14-1/ООГ-327 разъяснил порядок оплаты труда за месяц, в котором работник, зарплата которого состоит из оклада, компенсационных и стимулирующих выплат, работал в выходной или праздник.</w:t>
            </w:r>
          </w:p>
          <w:p w14:paraId="10AE14AF" w14:textId="64A0E642"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 при исчислении размера оплаты за выход </w:t>
            </w:r>
            <w:r w:rsidR="00954EBB">
              <w:rPr>
                <w:rFonts w:ascii="Times New Roman" w:hAnsi="Times New Roman" w:cs="Times New Roman"/>
                <w:sz w:val="24"/>
                <w:szCs w:val="24"/>
              </w:rPr>
              <w:t xml:space="preserve">работника </w:t>
            </w:r>
            <w:r w:rsidRPr="00954EBB">
              <w:rPr>
                <w:rFonts w:ascii="Times New Roman" w:hAnsi="Times New Roman" w:cs="Times New Roman"/>
                <w:sz w:val="24"/>
                <w:szCs w:val="24"/>
              </w:rPr>
              <w:t xml:space="preserve"> на работу в выходные или праздники работодатель </w:t>
            </w:r>
            <w:hyperlink r:id="rId77" w:history="1">
              <w:r w:rsidRPr="00954EBB">
                <w:rPr>
                  <w:rStyle w:val="a3"/>
                  <w:rFonts w:ascii="Times New Roman" w:hAnsi="Times New Roman" w:cs="Times New Roman"/>
                  <w:color w:val="auto"/>
                  <w:sz w:val="24"/>
                  <w:szCs w:val="24"/>
                  <w:u w:val="none"/>
                </w:rPr>
                <w:t>обязан учитывать</w:t>
              </w:r>
            </w:hyperlink>
            <w:r w:rsidRPr="00954EBB">
              <w:rPr>
                <w:rFonts w:ascii="Times New Roman" w:hAnsi="Times New Roman" w:cs="Times New Roman"/>
                <w:sz w:val="24"/>
                <w:szCs w:val="24"/>
              </w:rPr>
              <w:t xml:space="preserve"> не только тарифные ставки (оклады), но и все компенсационные и стимулирующие выплаты (</w:t>
            </w:r>
            <w:hyperlink r:id="rId78" w:history="1">
              <w:r w:rsidRPr="00954EBB">
                <w:rPr>
                  <w:rStyle w:val="a3"/>
                  <w:rFonts w:ascii="Times New Roman" w:hAnsi="Times New Roman" w:cs="Times New Roman"/>
                  <w:color w:val="auto"/>
                  <w:sz w:val="24"/>
                  <w:szCs w:val="24"/>
                  <w:u w:val="none"/>
                </w:rPr>
                <w:t>Постановление</w:t>
              </w:r>
            </w:hyperlink>
            <w:r w:rsidRPr="00954EBB">
              <w:rPr>
                <w:rFonts w:ascii="Times New Roman" w:hAnsi="Times New Roman" w:cs="Times New Roman"/>
                <w:sz w:val="24"/>
                <w:szCs w:val="24"/>
              </w:rPr>
              <w:t xml:space="preserve"> КС РФ от 28.06.2018 </w:t>
            </w:r>
            <w:r w:rsidR="00660555" w:rsidRPr="00954EBB">
              <w:rPr>
                <w:rFonts w:ascii="Times New Roman" w:hAnsi="Times New Roman" w:cs="Times New Roman"/>
                <w:sz w:val="24"/>
                <w:szCs w:val="24"/>
              </w:rPr>
              <w:t>№</w:t>
            </w:r>
            <w:r w:rsidRPr="00954EBB">
              <w:rPr>
                <w:rFonts w:ascii="Times New Roman" w:hAnsi="Times New Roman" w:cs="Times New Roman"/>
                <w:sz w:val="24"/>
                <w:szCs w:val="24"/>
              </w:rPr>
              <w:t xml:space="preserve"> 26-П);</w:t>
            </w:r>
          </w:p>
          <w:p w14:paraId="015C40CA"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конкретные размеры оплаты работы в выходной или нерабочий праздничный день могут устанавливаться коллективным или трудовым договором, локальным нормативным актом (</w:t>
            </w:r>
            <w:hyperlink r:id="rId79" w:history="1">
              <w:r w:rsidRPr="00954EBB">
                <w:rPr>
                  <w:rStyle w:val="a3"/>
                  <w:rFonts w:ascii="Times New Roman" w:hAnsi="Times New Roman" w:cs="Times New Roman"/>
                  <w:color w:val="auto"/>
                  <w:sz w:val="24"/>
                  <w:szCs w:val="24"/>
                  <w:u w:val="none"/>
                </w:rPr>
                <w:t>ч. 2 ст. 153</w:t>
              </w:r>
            </w:hyperlink>
            <w:r w:rsidRPr="00954EBB">
              <w:rPr>
                <w:rFonts w:ascii="Times New Roman" w:hAnsi="Times New Roman" w:cs="Times New Roman"/>
                <w:sz w:val="24"/>
                <w:szCs w:val="24"/>
              </w:rPr>
              <w:t xml:space="preserve"> ТК РФ).</w:t>
            </w:r>
          </w:p>
          <w:p w14:paraId="4B2E449A"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оплате в повышенном размере подлежат часы, фактически отработанные в выходной или нерабочий праздничный день (от 0 до 24 часов). Это правило применяется и в случаях, когда на выходной или нерабочий день приходится часть рабочего дня (смены) (</w:t>
            </w:r>
            <w:hyperlink r:id="rId80" w:history="1">
              <w:r w:rsidRPr="00954EBB">
                <w:rPr>
                  <w:rStyle w:val="a3"/>
                  <w:rFonts w:ascii="Times New Roman" w:hAnsi="Times New Roman" w:cs="Times New Roman"/>
                  <w:color w:val="auto"/>
                  <w:sz w:val="24"/>
                  <w:szCs w:val="24"/>
                  <w:u w:val="none"/>
                </w:rPr>
                <w:t>ч. 3 ст. 153</w:t>
              </w:r>
            </w:hyperlink>
            <w:r w:rsidRPr="00954EBB">
              <w:rPr>
                <w:rFonts w:ascii="Times New Roman" w:hAnsi="Times New Roman" w:cs="Times New Roman"/>
                <w:sz w:val="24"/>
                <w:szCs w:val="24"/>
              </w:rPr>
              <w:t xml:space="preserve"> ТК РФ).</w:t>
            </w:r>
          </w:p>
          <w:p w14:paraId="490AB553" w14:textId="122DAE43"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Вместо повышенной оплаты работнику по его желанию может быть предоставлен другой день отдыха. В таком случае работа в выходной или нерабочий праздничный день оплачивается в одинарном размере, а день отдыха оплате не подлежит (</w:t>
            </w:r>
            <w:hyperlink r:id="rId81" w:history="1">
              <w:r w:rsidRPr="00954EBB">
                <w:rPr>
                  <w:rStyle w:val="a3"/>
                  <w:rFonts w:ascii="Times New Roman" w:hAnsi="Times New Roman" w:cs="Times New Roman"/>
                  <w:color w:val="auto"/>
                  <w:sz w:val="24"/>
                  <w:szCs w:val="24"/>
                  <w:u w:val="none"/>
                </w:rPr>
                <w:t>ч. 4 ст. 153</w:t>
              </w:r>
            </w:hyperlink>
            <w:r w:rsidRPr="00954EBB">
              <w:rPr>
                <w:rFonts w:ascii="Times New Roman" w:hAnsi="Times New Roman" w:cs="Times New Roman"/>
                <w:sz w:val="24"/>
                <w:szCs w:val="24"/>
              </w:rPr>
              <w:t xml:space="preserve"> ТК РФ). </w:t>
            </w:r>
            <w:r w:rsidR="00954EBB">
              <w:rPr>
                <w:rFonts w:ascii="Times New Roman" w:hAnsi="Times New Roman" w:cs="Times New Roman"/>
                <w:sz w:val="24"/>
                <w:szCs w:val="24"/>
              </w:rPr>
              <w:t>Р</w:t>
            </w:r>
            <w:r w:rsidRPr="00954EBB">
              <w:rPr>
                <w:rFonts w:ascii="Times New Roman" w:hAnsi="Times New Roman" w:cs="Times New Roman"/>
                <w:sz w:val="24"/>
                <w:szCs w:val="24"/>
              </w:rPr>
              <w:t>аботнику:</w:t>
            </w:r>
          </w:p>
          <w:p w14:paraId="3ADAFF74"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выплачивается полностью зарплата, а также одинарная дневная часть зарплаты (дневная часть оклада и предусмотренных компенсационных и стимулирующих выплат);</w:t>
            </w:r>
          </w:p>
          <w:p w14:paraId="7E86D7DC" w14:textId="77777777" w:rsidR="00812BFF" w:rsidRPr="00660555"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зарплата за месяц, в котором работник использовал день отдыха, должна быть выплачена в полном размере, при этом работник отработает на один день меньше нормы. Это правило действует независимо от того, берет работник день отдыха в текущем месяце или в последующие.</w:t>
            </w:r>
          </w:p>
        </w:tc>
        <w:tc>
          <w:tcPr>
            <w:tcW w:w="127" w:type="pct"/>
            <w:tcBorders>
              <w:top w:val="single" w:sz="8" w:space="0" w:color="auto"/>
              <w:left w:val="nil"/>
              <w:bottom w:val="single" w:sz="8" w:space="0" w:color="auto"/>
              <w:right w:val="single" w:sz="4" w:space="0" w:color="auto"/>
            </w:tcBorders>
          </w:tcPr>
          <w:p w14:paraId="799E4077" w14:textId="3324D926"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46333BDF"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377355F9" w14:textId="3BF59408"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0A88BD1F" w14:textId="77777777" w:rsidR="00812BFF" w:rsidRDefault="00812BFF" w:rsidP="00277577">
            <w:pPr>
              <w:spacing w:after="1" w:line="220" w:lineRule="atLeast"/>
              <w:jc w:val="both"/>
              <w:outlineLvl w:val="0"/>
              <w:rPr>
                <w:rFonts w:ascii="Times New Roman" w:hAnsi="Times New Roman" w:cs="Times New Roman"/>
                <w:b/>
                <w:bCs/>
                <w:sz w:val="24"/>
                <w:szCs w:val="24"/>
              </w:rPr>
            </w:pPr>
            <w:r w:rsidRPr="00812BFF">
              <w:rPr>
                <w:rFonts w:ascii="Times New Roman" w:hAnsi="Times New Roman" w:cs="Times New Roman"/>
                <w:b/>
                <w:bCs/>
                <w:sz w:val="24"/>
                <w:szCs w:val="24"/>
              </w:rPr>
              <w:t>Фонд сообщил об особенностях заполнения формы 4-ФСС при прямых выплатах</w:t>
            </w:r>
          </w:p>
          <w:p w14:paraId="421D624B" w14:textId="77777777" w:rsidR="00277577" w:rsidRDefault="00277577" w:rsidP="00277577">
            <w:pPr>
              <w:spacing w:after="1" w:line="220" w:lineRule="atLeast"/>
              <w:jc w:val="both"/>
              <w:outlineLvl w:val="0"/>
              <w:rPr>
                <w:rFonts w:ascii="Times New Roman" w:hAnsi="Times New Roman" w:cs="Times New Roman"/>
                <w:b/>
                <w:bCs/>
                <w:sz w:val="24"/>
                <w:szCs w:val="24"/>
              </w:rPr>
            </w:pPr>
          </w:p>
          <w:p w14:paraId="5EB5F1AB" w14:textId="250B4227" w:rsidR="00277577" w:rsidRPr="00812BFF" w:rsidRDefault="00277577" w:rsidP="00277577">
            <w:pPr>
              <w:spacing w:after="1" w:line="220" w:lineRule="atLeast"/>
              <w:jc w:val="both"/>
              <w:outlineLvl w:val="0"/>
              <w:rPr>
                <w:rFonts w:ascii="Times New Roman" w:hAnsi="Times New Roman" w:cs="Times New Roman"/>
                <w:b/>
                <w:bCs/>
                <w:sz w:val="24"/>
                <w:szCs w:val="24"/>
              </w:rPr>
            </w:pPr>
            <w:r w:rsidRPr="00954EBB">
              <w:rPr>
                <w:rFonts w:ascii="Times New Roman" w:hAnsi="Times New Roman" w:cs="Times New Roman"/>
                <w:sz w:val="24"/>
                <w:szCs w:val="24"/>
              </w:rPr>
              <w:t>(Информация ФСС РФ «Об особенностях заполнения в 2021 году формы 4-ФСС, утв. Приказом ФСС РФ от 26.09.2016 N 381)</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05052084" w14:textId="1A8ED3F5" w:rsidR="00812BFF" w:rsidRPr="00954EBB" w:rsidRDefault="004C5293"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В</w:t>
            </w:r>
            <w:r w:rsidR="00812BFF" w:rsidRPr="00954EBB">
              <w:rPr>
                <w:rFonts w:ascii="Times New Roman" w:hAnsi="Times New Roman" w:cs="Times New Roman"/>
                <w:sz w:val="24"/>
                <w:szCs w:val="24"/>
              </w:rPr>
              <w:t xml:space="preserve"> 2021 году расчет по страховым взносам на </w:t>
            </w:r>
            <w:r w:rsidRPr="00954EBB">
              <w:rPr>
                <w:rFonts w:ascii="Times New Roman" w:hAnsi="Times New Roman" w:cs="Times New Roman"/>
                <w:sz w:val="24"/>
                <w:szCs w:val="24"/>
              </w:rPr>
              <w:t>«</w:t>
            </w:r>
            <w:r w:rsidR="00812BFF" w:rsidRPr="00954EBB">
              <w:rPr>
                <w:rFonts w:ascii="Times New Roman" w:hAnsi="Times New Roman" w:cs="Times New Roman"/>
                <w:sz w:val="24"/>
                <w:szCs w:val="24"/>
              </w:rPr>
              <w:t>травматизм</w:t>
            </w:r>
            <w:r w:rsidRPr="00954EBB">
              <w:rPr>
                <w:rFonts w:ascii="Times New Roman" w:hAnsi="Times New Roman" w:cs="Times New Roman"/>
                <w:sz w:val="24"/>
                <w:szCs w:val="24"/>
              </w:rPr>
              <w:t>»</w:t>
            </w:r>
            <w:r w:rsidR="00812BFF" w:rsidRPr="00954EBB">
              <w:rPr>
                <w:rFonts w:ascii="Times New Roman" w:hAnsi="Times New Roman" w:cs="Times New Roman"/>
                <w:sz w:val="24"/>
                <w:szCs w:val="24"/>
              </w:rPr>
              <w:t xml:space="preserve"> заполняется по прежней форме 4-ФСС с уч</w:t>
            </w:r>
            <w:r w:rsidR="00954EBB">
              <w:rPr>
                <w:rFonts w:ascii="Times New Roman" w:hAnsi="Times New Roman" w:cs="Times New Roman"/>
                <w:sz w:val="24"/>
                <w:szCs w:val="24"/>
              </w:rPr>
              <w:t>ё</w:t>
            </w:r>
            <w:r w:rsidR="00812BFF" w:rsidRPr="00954EBB">
              <w:rPr>
                <w:rFonts w:ascii="Times New Roman" w:hAnsi="Times New Roman" w:cs="Times New Roman"/>
                <w:sz w:val="24"/>
                <w:szCs w:val="24"/>
              </w:rPr>
              <w:t>том рекомендаций Фонда.</w:t>
            </w:r>
          </w:p>
          <w:p w14:paraId="30BD10F1" w14:textId="16EB269D"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В связи с предстоящим при</w:t>
            </w:r>
            <w:r w:rsidR="00954EBB">
              <w:rPr>
                <w:rFonts w:ascii="Times New Roman" w:hAnsi="Times New Roman" w:cs="Times New Roman"/>
                <w:sz w:val="24"/>
                <w:szCs w:val="24"/>
              </w:rPr>
              <w:t>ё</w:t>
            </w:r>
            <w:r w:rsidRPr="00954EBB">
              <w:rPr>
                <w:rFonts w:ascii="Times New Roman" w:hAnsi="Times New Roman" w:cs="Times New Roman"/>
                <w:sz w:val="24"/>
                <w:szCs w:val="24"/>
              </w:rPr>
              <w:t>мом отч</w:t>
            </w:r>
            <w:r w:rsidR="00954EBB">
              <w:rPr>
                <w:rFonts w:ascii="Times New Roman" w:hAnsi="Times New Roman" w:cs="Times New Roman"/>
                <w:sz w:val="24"/>
                <w:szCs w:val="24"/>
              </w:rPr>
              <w:t>ё</w:t>
            </w:r>
            <w:r w:rsidRPr="00954EBB">
              <w:rPr>
                <w:rFonts w:ascii="Times New Roman" w:hAnsi="Times New Roman" w:cs="Times New Roman"/>
                <w:sz w:val="24"/>
                <w:szCs w:val="24"/>
              </w:rPr>
              <w:t xml:space="preserve">тности страхователей ФСС сообщает, что в 2021 году применяется </w:t>
            </w:r>
            <w:hyperlink r:id="rId82" w:history="1">
              <w:r w:rsidRPr="00954EBB">
                <w:rPr>
                  <w:rStyle w:val="a3"/>
                  <w:rFonts w:ascii="Times New Roman" w:hAnsi="Times New Roman" w:cs="Times New Roman"/>
                  <w:color w:val="auto"/>
                  <w:sz w:val="24"/>
                  <w:szCs w:val="24"/>
                  <w:u w:val="none"/>
                </w:rPr>
                <w:t>прежняя  форма</w:t>
              </w:r>
            </w:hyperlink>
            <w:r w:rsidRPr="00954EBB">
              <w:rPr>
                <w:rFonts w:ascii="Times New Roman" w:hAnsi="Times New Roman" w:cs="Times New Roman"/>
                <w:sz w:val="24"/>
                <w:szCs w:val="24"/>
              </w:rPr>
              <w:t xml:space="preserve"> Расч</w:t>
            </w:r>
            <w:r w:rsidR="00954EBB">
              <w:rPr>
                <w:rFonts w:ascii="Times New Roman" w:hAnsi="Times New Roman" w:cs="Times New Roman"/>
                <w:sz w:val="24"/>
                <w:szCs w:val="24"/>
              </w:rPr>
              <w:t>ё</w:t>
            </w:r>
            <w:r w:rsidRPr="00954EBB">
              <w:rPr>
                <w:rFonts w:ascii="Times New Roman" w:hAnsi="Times New Roman" w:cs="Times New Roman"/>
                <w:sz w:val="24"/>
                <w:szCs w:val="24"/>
              </w:rPr>
              <w:t xml:space="preserve">та 4-ФСС, утв. Приказом ФСС от 26.09.2016 </w:t>
            </w:r>
            <w:r w:rsidR="00660555" w:rsidRPr="00954EBB">
              <w:rPr>
                <w:rFonts w:ascii="Times New Roman" w:hAnsi="Times New Roman" w:cs="Times New Roman"/>
                <w:sz w:val="24"/>
                <w:szCs w:val="24"/>
              </w:rPr>
              <w:t>№</w:t>
            </w:r>
            <w:r w:rsidRPr="00954EBB">
              <w:rPr>
                <w:rFonts w:ascii="Times New Roman" w:hAnsi="Times New Roman" w:cs="Times New Roman"/>
                <w:sz w:val="24"/>
                <w:szCs w:val="24"/>
              </w:rPr>
              <w:t xml:space="preserve"> 381</w:t>
            </w:r>
            <w:r w:rsidR="00954EBB">
              <w:rPr>
                <w:rFonts w:ascii="Times New Roman" w:hAnsi="Times New Roman" w:cs="Times New Roman"/>
                <w:sz w:val="24"/>
                <w:szCs w:val="24"/>
              </w:rPr>
              <w:t>.</w:t>
            </w:r>
          </w:p>
          <w:p w14:paraId="603FAEBD" w14:textId="4618DE06"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Участники проекта </w:t>
            </w:r>
            <w:r w:rsidR="00660555" w:rsidRPr="00954EBB">
              <w:rPr>
                <w:rFonts w:ascii="Times New Roman" w:hAnsi="Times New Roman" w:cs="Times New Roman"/>
                <w:sz w:val="24"/>
                <w:szCs w:val="24"/>
              </w:rPr>
              <w:t>«</w:t>
            </w:r>
            <w:hyperlink r:id="rId83" w:history="1">
              <w:r w:rsidRPr="00954EBB">
                <w:rPr>
                  <w:rStyle w:val="a3"/>
                  <w:rFonts w:ascii="Times New Roman" w:hAnsi="Times New Roman" w:cs="Times New Roman"/>
                  <w:color w:val="auto"/>
                  <w:sz w:val="24"/>
                  <w:szCs w:val="24"/>
                  <w:u w:val="none"/>
                </w:rPr>
                <w:t>Прямые выплаты</w:t>
              </w:r>
            </w:hyperlink>
            <w:r w:rsidR="00660555" w:rsidRPr="00954EBB">
              <w:rPr>
                <w:rStyle w:val="a3"/>
                <w:rFonts w:ascii="Times New Roman" w:hAnsi="Times New Roman" w:cs="Times New Roman"/>
                <w:color w:val="auto"/>
                <w:sz w:val="24"/>
                <w:szCs w:val="24"/>
                <w:u w:val="none"/>
              </w:rPr>
              <w:t>»</w:t>
            </w:r>
            <w:r w:rsidRPr="00954EBB">
              <w:rPr>
                <w:rFonts w:ascii="Times New Roman" w:hAnsi="Times New Roman" w:cs="Times New Roman"/>
                <w:sz w:val="24"/>
                <w:szCs w:val="24"/>
              </w:rPr>
              <w:t xml:space="preserve"> (а с 2021 года это все регионы России) должны при заполнении </w:t>
            </w:r>
            <w:hyperlink r:id="rId84" w:history="1">
              <w:r w:rsidRPr="00954EBB">
                <w:rPr>
                  <w:rStyle w:val="a3"/>
                  <w:rFonts w:ascii="Times New Roman" w:hAnsi="Times New Roman" w:cs="Times New Roman"/>
                  <w:color w:val="auto"/>
                  <w:sz w:val="24"/>
                  <w:szCs w:val="24"/>
                  <w:u w:val="none"/>
                </w:rPr>
                <w:t>формы</w:t>
              </w:r>
            </w:hyperlink>
            <w:r w:rsidRPr="00954EBB">
              <w:rPr>
                <w:rFonts w:ascii="Times New Roman" w:hAnsi="Times New Roman" w:cs="Times New Roman"/>
                <w:sz w:val="24"/>
                <w:szCs w:val="24"/>
              </w:rPr>
              <w:t xml:space="preserve"> 4-ФСС учитывать следующие особенности: </w:t>
            </w:r>
          </w:p>
          <w:p w14:paraId="061F638D" w14:textId="5F614D91"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 в таблице 2 </w:t>
            </w:r>
            <w:r w:rsidR="00954EBB">
              <w:rPr>
                <w:rFonts w:ascii="Times New Roman" w:hAnsi="Times New Roman" w:cs="Times New Roman"/>
                <w:sz w:val="24"/>
                <w:szCs w:val="24"/>
              </w:rPr>
              <w:t>«</w:t>
            </w:r>
            <w:r w:rsidRPr="00954EBB">
              <w:rPr>
                <w:rFonts w:ascii="Times New Roman" w:hAnsi="Times New Roman" w:cs="Times New Roman"/>
                <w:sz w:val="24"/>
                <w:szCs w:val="24"/>
              </w:rPr>
              <w:t>Расчеты по обязательному социальному страхованию от несчастных случаев на производстве и профессиональных заболеваний</w:t>
            </w:r>
            <w:r w:rsidR="00954EBB">
              <w:rPr>
                <w:rFonts w:ascii="Times New Roman" w:hAnsi="Times New Roman" w:cs="Times New Roman"/>
                <w:sz w:val="24"/>
                <w:szCs w:val="24"/>
              </w:rPr>
              <w:t>»</w:t>
            </w:r>
            <w:r w:rsidRPr="00954EBB">
              <w:rPr>
                <w:rFonts w:ascii="Times New Roman" w:hAnsi="Times New Roman" w:cs="Times New Roman"/>
                <w:sz w:val="24"/>
                <w:szCs w:val="24"/>
              </w:rPr>
              <w:t xml:space="preserve"> </w:t>
            </w:r>
            <w:r w:rsidRPr="00954EBB">
              <w:rPr>
                <w:rFonts w:ascii="Times New Roman" w:hAnsi="Times New Roman" w:cs="Times New Roman"/>
                <w:sz w:val="24"/>
                <w:szCs w:val="24"/>
              </w:rPr>
              <w:lastRenderedPageBreak/>
              <w:t xml:space="preserve">показатели </w:t>
            </w:r>
            <w:hyperlink r:id="rId85" w:history="1">
              <w:r w:rsidRPr="00954EBB">
                <w:rPr>
                  <w:rStyle w:val="a3"/>
                  <w:rFonts w:ascii="Times New Roman" w:hAnsi="Times New Roman" w:cs="Times New Roman"/>
                  <w:color w:val="auto"/>
                  <w:sz w:val="24"/>
                  <w:szCs w:val="24"/>
                  <w:u w:val="none"/>
                </w:rPr>
                <w:t>строки 15</w:t>
              </w:r>
            </w:hyperlink>
            <w:r w:rsidRPr="00954EBB">
              <w:rPr>
                <w:rFonts w:ascii="Times New Roman" w:hAnsi="Times New Roman" w:cs="Times New Roman"/>
                <w:sz w:val="24"/>
                <w:szCs w:val="24"/>
              </w:rPr>
              <w:t xml:space="preserve"> </w:t>
            </w:r>
            <w:r w:rsidR="00954EBB">
              <w:rPr>
                <w:rFonts w:ascii="Times New Roman" w:hAnsi="Times New Roman" w:cs="Times New Roman"/>
                <w:sz w:val="24"/>
                <w:szCs w:val="24"/>
              </w:rPr>
              <w:t>«</w:t>
            </w:r>
            <w:r w:rsidRPr="00954EBB">
              <w:rPr>
                <w:rFonts w:ascii="Times New Roman" w:hAnsi="Times New Roman" w:cs="Times New Roman"/>
                <w:sz w:val="24"/>
                <w:szCs w:val="24"/>
              </w:rPr>
              <w:t>Расходы по обязательному социальному страхованию</w:t>
            </w:r>
            <w:r w:rsidR="00954EBB">
              <w:rPr>
                <w:rFonts w:ascii="Times New Roman" w:hAnsi="Times New Roman" w:cs="Times New Roman"/>
                <w:sz w:val="24"/>
                <w:szCs w:val="24"/>
              </w:rPr>
              <w:t>»</w:t>
            </w:r>
            <w:r w:rsidRPr="00954EBB">
              <w:rPr>
                <w:rFonts w:ascii="Times New Roman" w:hAnsi="Times New Roman" w:cs="Times New Roman"/>
                <w:sz w:val="24"/>
                <w:szCs w:val="24"/>
              </w:rPr>
              <w:t xml:space="preserve"> не заполняются;</w:t>
            </w:r>
          </w:p>
          <w:p w14:paraId="7D3AD85C" w14:textId="5A6C8C03"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 </w:t>
            </w:r>
            <w:hyperlink r:id="rId86" w:history="1">
              <w:r w:rsidRPr="00954EBB">
                <w:rPr>
                  <w:rStyle w:val="a3"/>
                  <w:rFonts w:ascii="Times New Roman" w:hAnsi="Times New Roman" w:cs="Times New Roman"/>
                  <w:color w:val="auto"/>
                  <w:sz w:val="24"/>
                  <w:szCs w:val="24"/>
                  <w:u w:val="none"/>
                </w:rPr>
                <w:t>таблица 3</w:t>
              </w:r>
            </w:hyperlink>
            <w:r w:rsidRPr="00954EBB">
              <w:rPr>
                <w:rFonts w:ascii="Times New Roman" w:hAnsi="Times New Roman" w:cs="Times New Roman"/>
                <w:sz w:val="24"/>
                <w:szCs w:val="24"/>
              </w:rPr>
              <w:t xml:space="preserve"> </w:t>
            </w:r>
            <w:r w:rsidR="00954EBB">
              <w:rPr>
                <w:rFonts w:ascii="Times New Roman" w:hAnsi="Times New Roman" w:cs="Times New Roman"/>
                <w:sz w:val="24"/>
                <w:szCs w:val="24"/>
              </w:rPr>
              <w:t>«</w:t>
            </w:r>
            <w:r w:rsidRPr="00954EBB">
              <w:rPr>
                <w:rFonts w:ascii="Times New Roman" w:hAnsi="Times New Roman" w:cs="Times New Roman"/>
                <w:sz w:val="24"/>
                <w:szCs w:val="24"/>
              </w:rPr>
              <w:t>Расходы по обязательному социальному страхованию от несчастных случаев на производстве и профессиональных заболеваний</w:t>
            </w:r>
            <w:r w:rsidR="00954EBB">
              <w:rPr>
                <w:rFonts w:ascii="Times New Roman" w:hAnsi="Times New Roman" w:cs="Times New Roman"/>
                <w:sz w:val="24"/>
                <w:szCs w:val="24"/>
              </w:rPr>
              <w:t>»</w:t>
            </w:r>
            <w:r w:rsidRPr="00954EBB">
              <w:rPr>
                <w:rFonts w:ascii="Times New Roman" w:hAnsi="Times New Roman" w:cs="Times New Roman"/>
                <w:sz w:val="24"/>
                <w:szCs w:val="24"/>
              </w:rPr>
              <w:t xml:space="preserve"> не заполняется и не представляется.</w:t>
            </w:r>
          </w:p>
          <w:p w14:paraId="558B2DD8" w14:textId="64D60C62" w:rsidR="00812BFF" w:rsidRPr="002A6661" w:rsidRDefault="004C5293" w:rsidP="00812BFF">
            <w:pPr>
              <w:spacing w:after="1" w:line="220" w:lineRule="atLeast"/>
              <w:ind w:firstLine="540"/>
              <w:jc w:val="both"/>
              <w:outlineLvl w:val="0"/>
              <w:rPr>
                <w:rFonts w:ascii="Times New Roman" w:hAnsi="Times New Roman" w:cs="Times New Roman"/>
                <w:b/>
                <w:bCs/>
                <w:sz w:val="24"/>
                <w:szCs w:val="24"/>
              </w:rPr>
            </w:pPr>
            <w:r w:rsidRPr="002A6661">
              <w:rPr>
                <w:rFonts w:ascii="Times New Roman" w:hAnsi="Times New Roman" w:cs="Times New Roman"/>
                <w:b/>
                <w:bCs/>
                <w:sz w:val="24"/>
                <w:szCs w:val="24"/>
              </w:rPr>
              <w:t>С</w:t>
            </w:r>
            <w:r w:rsidR="00812BFF" w:rsidRPr="002A6661">
              <w:rPr>
                <w:rFonts w:ascii="Times New Roman" w:hAnsi="Times New Roman" w:cs="Times New Roman"/>
                <w:b/>
                <w:bCs/>
                <w:sz w:val="24"/>
                <w:szCs w:val="24"/>
              </w:rPr>
              <w:t xml:space="preserve">дать </w:t>
            </w:r>
            <w:hyperlink r:id="rId87" w:history="1">
              <w:r w:rsidR="00812BFF" w:rsidRPr="002A6661">
                <w:rPr>
                  <w:rStyle w:val="a3"/>
                  <w:rFonts w:ascii="Times New Roman" w:hAnsi="Times New Roman" w:cs="Times New Roman"/>
                  <w:b/>
                  <w:bCs/>
                  <w:color w:val="auto"/>
                  <w:sz w:val="24"/>
                  <w:szCs w:val="24"/>
                  <w:u w:val="none"/>
                </w:rPr>
                <w:t>форму</w:t>
              </w:r>
            </w:hyperlink>
            <w:r w:rsidR="00812BFF" w:rsidRPr="002A6661">
              <w:rPr>
                <w:rFonts w:ascii="Times New Roman" w:hAnsi="Times New Roman" w:cs="Times New Roman"/>
                <w:b/>
                <w:bCs/>
                <w:sz w:val="24"/>
                <w:szCs w:val="24"/>
              </w:rPr>
              <w:t xml:space="preserve"> 4-ФСС за I квартал 2021 года нужно не позднее 26.04.2021 в электронном виде, на бумаге – не позднее 20.04.2021.</w:t>
            </w:r>
          </w:p>
          <w:p w14:paraId="576A8B03" w14:textId="430A7455" w:rsidR="00812BFF" w:rsidRPr="00954EBB" w:rsidRDefault="00812BFF" w:rsidP="00812BFF">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15E67C17" w14:textId="27AB4A3E"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1C903E46"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368CB8B9" w14:textId="2E9CE6C1"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35A608CC" w14:textId="77777777" w:rsidR="00812BFF" w:rsidRDefault="00812BFF" w:rsidP="00277577">
            <w:pPr>
              <w:spacing w:after="1" w:line="220" w:lineRule="atLeast"/>
              <w:jc w:val="both"/>
              <w:outlineLvl w:val="0"/>
              <w:rPr>
                <w:rFonts w:ascii="Times New Roman" w:hAnsi="Times New Roman" w:cs="Times New Roman"/>
                <w:b/>
                <w:bCs/>
                <w:sz w:val="24"/>
                <w:szCs w:val="24"/>
              </w:rPr>
            </w:pPr>
            <w:r w:rsidRPr="00812BFF">
              <w:rPr>
                <w:rFonts w:ascii="Times New Roman" w:hAnsi="Times New Roman" w:cs="Times New Roman"/>
                <w:b/>
                <w:bCs/>
                <w:sz w:val="24"/>
                <w:szCs w:val="24"/>
              </w:rPr>
              <w:t>ФСС напоминает: до 15 апреля организациям необходимо подтвердить основной вид деятельности</w:t>
            </w:r>
          </w:p>
          <w:p w14:paraId="1493C02E" w14:textId="77777777" w:rsidR="00277577" w:rsidRDefault="00277577" w:rsidP="00277577">
            <w:pPr>
              <w:spacing w:after="1" w:line="220" w:lineRule="atLeast"/>
              <w:jc w:val="both"/>
              <w:outlineLvl w:val="0"/>
              <w:rPr>
                <w:rFonts w:ascii="Times New Roman" w:hAnsi="Times New Roman" w:cs="Times New Roman"/>
                <w:b/>
                <w:bCs/>
                <w:sz w:val="24"/>
                <w:szCs w:val="24"/>
              </w:rPr>
            </w:pPr>
          </w:p>
          <w:p w14:paraId="580AE985" w14:textId="77777777" w:rsidR="00277577" w:rsidRDefault="00277577" w:rsidP="00277577">
            <w:pPr>
              <w:spacing w:after="1" w:line="220" w:lineRule="atLeast"/>
              <w:jc w:val="both"/>
              <w:outlineLvl w:val="0"/>
              <w:rPr>
                <w:rFonts w:ascii="Times New Roman" w:hAnsi="Times New Roman" w:cs="Times New Roman"/>
                <w:b/>
                <w:bCs/>
                <w:sz w:val="24"/>
                <w:szCs w:val="24"/>
              </w:rPr>
            </w:pPr>
          </w:p>
          <w:p w14:paraId="5B6F271E" w14:textId="77777777" w:rsidR="00277577" w:rsidRDefault="00277577" w:rsidP="00277577">
            <w:pPr>
              <w:spacing w:after="1" w:line="220" w:lineRule="atLeast"/>
              <w:jc w:val="both"/>
              <w:outlineLvl w:val="0"/>
              <w:rPr>
                <w:rFonts w:ascii="Times New Roman" w:hAnsi="Times New Roman" w:cs="Times New Roman"/>
                <w:b/>
                <w:bCs/>
                <w:sz w:val="24"/>
                <w:szCs w:val="24"/>
              </w:rPr>
            </w:pPr>
          </w:p>
          <w:p w14:paraId="76156126" w14:textId="77777777" w:rsidR="00277577" w:rsidRDefault="00277577" w:rsidP="00277577">
            <w:pPr>
              <w:spacing w:after="1" w:line="220" w:lineRule="atLeast"/>
              <w:jc w:val="both"/>
              <w:outlineLvl w:val="0"/>
              <w:rPr>
                <w:rFonts w:ascii="Times New Roman" w:hAnsi="Times New Roman" w:cs="Times New Roman"/>
                <w:b/>
                <w:bCs/>
                <w:sz w:val="24"/>
                <w:szCs w:val="24"/>
              </w:rPr>
            </w:pPr>
          </w:p>
          <w:p w14:paraId="14A45D2C" w14:textId="77777777" w:rsidR="00277577" w:rsidRDefault="00277577" w:rsidP="00277577">
            <w:pPr>
              <w:spacing w:after="1" w:line="220" w:lineRule="atLeast"/>
              <w:jc w:val="both"/>
              <w:outlineLvl w:val="0"/>
              <w:rPr>
                <w:rFonts w:ascii="Times New Roman" w:hAnsi="Times New Roman" w:cs="Times New Roman"/>
                <w:b/>
                <w:bCs/>
                <w:sz w:val="24"/>
                <w:szCs w:val="24"/>
              </w:rPr>
            </w:pPr>
          </w:p>
          <w:p w14:paraId="4F975B76" w14:textId="114441BC" w:rsidR="00277577" w:rsidRPr="00812BFF" w:rsidRDefault="00277577" w:rsidP="00277577">
            <w:pPr>
              <w:spacing w:after="1" w:line="220" w:lineRule="atLeast"/>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7C9C97ED" w14:textId="1FF30282" w:rsidR="00812BFF" w:rsidRPr="00954EBB" w:rsidRDefault="004C5293"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Е</w:t>
            </w:r>
            <w:r w:rsidR="00812BFF" w:rsidRPr="00954EBB">
              <w:rPr>
                <w:rFonts w:ascii="Times New Roman" w:hAnsi="Times New Roman" w:cs="Times New Roman"/>
                <w:sz w:val="24"/>
                <w:szCs w:val="24"/>
              </w:rPr>
              <w:t xml:space="preserve">сли в ходе камеральной проверки </w:t>
            </w:r>
            <w:hyperlink r:id="rId88" w:history="1">
              <w:r w:rsidR="00812BFF" w:rsidRPr="00954EBB">
                <w:rPr>
                  <w:rStyle w:val="a3"/>
                  <w:rFonts w:ascii="Times New Roman" w:hAnsi="Times New Roman" w:cs="Times New Roman"/>
                  <w:color w:val="auto"/>
                  <w:sz w:val="24"/>
                  <w:szCs w:val="24"/>
                  <w:u w:val="none"/>
                </w:rPr>
                <w:t>формы 4 - ФСС</w:t>
              </w:r>
            </w:hyperlink>
            <w:r w:rsidR="00812BFF" w:rsidRPr="00954EBB">
              <w:rPr>
                <w:rFonts w:ascii="Times New Roman" w:hAnsi="Times New Roman" w:cs="Times New Roman"/>
                <w:sz w:val="24"/>
                <w:szCs w:val="24"/>
              </w:rPr>
              <w:t xml:space="preserve"> территориальный орган ФСС выявит нарушения порядка начисления и уплаты взносов на травматизм, включая неподтверждение основного вида экономической деятельности, он может принять решение о проведении выездной проверки.</w:t>
            </w:r>
          </w:p>
          <w:p w14:paraId="1E7D6C0A"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ФСС России напомнил, как определить основной вид деятельности и подтвердить его в целях определения тарифа страховых взносов на травматизм на текущий финансовый год (</w:t>
            </w:r>
            <w:hyperlink r:id="rId89" w:history="1">
              <w:r w:rsidRPr="00954EBB">
                <w:rPr>
                  <w:rStyle w:val="a3"/>
                  <w:rFonts w:ascii="Times New Roman" w:hAnsi="Times New Roman" w:cs="Times New Roman"/>
                  <w:color w:val="auto"/>
                  <w:sz w:val="24"/>
                  <w:szCs w:val="24"/>
                  <w:u w:val="none"/>
                </w:rPr>
                <w:t>Информация</w:t>
              </w:r>
            </w:hyperlink>
            <w:r w:rsidRPr="00954EBB">
              <w:rPr>
                <w:rFonts w:ascii="Times New Roman" w:hAnsi="Times New Roman" w:cs="Times New Roman"/>
                <w:sz w:val="24"/>
                <w:szCs w:val="24"/>
              </w:rPr>
              <w:t xml:space="preserve"> от 15.03.2021).</w:t>
            </w:r>
          </w:p>
          <w:p w14:paraId="4CA688BC"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Как определить основной вид деятельности</w:t>
            </w:r>
          </w:p>
          <w:p w14:paraId="2BD86A9E" w14:textId="3A4068AB" w:rsidR="00812BFF" w:rsidRPr="00954EBB" w:rsidRDefault="00631B59" w:rsidP="00812BFF">
            <w:pPr>
              <w:spacing w:after="1" w:line="220" w:lineRule="atLeast"/>
              <w:ind w:firstLine="540"/>
              <w:jc w:val="both"/>
              <w:outlineLvl w:val="0"/>
              <w:rPr>
                <w:rFonts w:ascii="Times New Roman" w:hAnsi="Times New Roman" w:cs="Times New Roman"/>
                <w:sz w:val="24"/>
                <w:szCs w:val="24"/>
              </w:rPr>
            </w:pPr>
            <w:hyperlink r:id="rId90" w:history="1">
              <w:r w:rsidR="00812BFF" w:rsidRPr="00954EBB">
                <w:rPr>
                  <w:rStyle w:val="a3"/>
                  <w:rFonts w:ascii="Times New Roman" w:hAnsi="Times New Roman" w:cs="Times New Roman"/>
                  <w:color w:val="auto"/>
                  <w:sz w:val="24"/>
                  <w:szCs w:val="24"/>
                  <w:u w:val="none"/>
                </w:rPr>
                <w:t>Правила</w:t>
              </w:r>
            </w:hyperlink>
            <w:r w:rsidR="00812BFF" w:rsidRPr="00954EBB">
              <w:rPr>
                <w:rFonts w:ascii="Times New Roman" w:hAnsi="Times New Roman" w:cs="Times New Roman"/>
                <w:sz w:val="24"/>
                <w:szCs w:val="24"/>
              </w:rPr>
              <w:t xml:space="preserve"> отнесения видов экономической деятельности к классу профессионального риска утверждены Постановлением Правительства РФ от 01.12.2005 </w:t>
            </w:r>
            <w:r w:rsidR="00660555" w:rsidRPr="00954EBB">
              <w:rPr>
                <w:rFonts w:ascii="Times New Roman" w:hAnsi="Times New Roman" w:cs="Times New Roman"/>
                <w:sz w:val="24"/>
                <w:szCs w:val="24"/>
              </w:rPr>
              <w:t>№</w:t>
            </w:r>
            <w:r w:rsidR="00812BFF" w:rsidRPr="00954EBB">
              <w:rPr>
                <w:rFonts w:ascii="Times New Roman" w:hAnsi="Times New Roman" w:cs="Times New Roman"/>
                <w:sz w:val="24"/>
                <w:szCs w:val="24"/>
              </w:rPr>
              <w:t xml:space="preserve"> 713 (далее - Правила).</w:t>
            </w:r>
          </w:p>
          <w:p w14:paraId="287EEC77"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Основным видом экономической деятельности является (</w:t>
            </w:r>
            <w:hyperlink r:id="rId91" w:history="1">
              <w:r w:rsidRPr="00954EBB">
                <w:rPr>
                  <w:rStyle w:val="a3"/>
                  <w:rFonts w:ascii="Times New Roman" w:hAnsi="Times New Roman" w:cs="Times New Roman"/>
                  <w:color w:val="auto"/>
                  <w:sz w:val="24"/>
                  <w:szCs w:val="24"/>
                  <w:u w:val="none"/>
                </w:rPr>
                <w:t>п. 9</w:t>
              </w:r>
            </w:hyperlink>
            <w:r w:rsidRPr="00954EBB">
              <w:rPr>
                <w:rFonts w:ascii="Times New Roman" w:hAnsi="Times New Roman" w:cs="Times New Roman"/>
                <w:sz w:val="24"/>
                <w:szCs w:val="24"/>
              </w:rPr>
              <w:t xml:space="preserve"> Правил):</w:t>
            </w:r>
          </w:p>
          <w:p w14:paraId="28426C7F" w14:textId="77777777" w:rsidR="00812BFF" w:rsidRPr="00954EBB" w:rsidRDefault="00812BFF" w:rsidP="00812BFF">
            <w:pPr>
              <w:pStyle w:val="a5"/>
              <w:numPr>
                <w:ilvl w:val="0"/>
                <w:numId w:val="3"/>
              </w:numPr>
              <w:spacing w:line="276" w:lineRule="auto"/>
              <w:jc w:val="both"/>
              <w:rPr>
                <w:rFonts w:ascii="Times New Roman" w:hAnsi="Times New Roman"/>
                <w:sz w:val="24"/>
                <w:szCs w:val="24"/>
              </w:rPr>
            </w:pPr>
            <w:r w:rsidRPr="00954EBB">
              <w:rPr>
                <w:rFonts w:ascii="Times New Roman" w:hAnsi="Times New Roman"/>
                <w:sz w:val="24"/>
                <w:szCs w:val="24"/>
              </w:rPr>
              <w:t>для коммерческой организации - вид, который по итогам предыдущего года имеет наибольший удельный вес в общем объеме выпущенной продукции и оказанных услуг;</w:t>
            </w:r>
          </w:p>
          <w:p w14:paraId="174900C2" w14:textId="77777777" w:rsidR="00812BFF" w:rsidRPr="00954EBB" w:rsidRDefault="00812BFF" w:rsidP="00812BFF">
            <w:pPr>
              <w:pStyle w:val="a5"/>
              <w:numPr>
                <w:ilvl w:val="0"/>
                <w:numId w:val="3"/>
              </w:numPr>
              <w:spacing w:line="276" w:lineRule="auto"/>
              <w:jc w:val="both"/>
              <w:rPr>
                <w:rFonts w:ascii="Times New Roman" w:hAnsi="Times New Roman"/>
                <w:sz w:val="24"/>
                <w:szCs w:val="24"/>
              </w:rPr>
            </w:pPr>
            <w:r w:rsidRPr="00954EBB">
              <w:rPr>
                <w:rFonts w:ascii="Times New Roman" w:hAnsi="Times New Roman"/>
                <w:sz w:val="24"/>
                <w:szCs w:val="24"/>
              </w:rPr>
              <w:t>для некоммерческой организации - вид, в котором по итогам предыдущего года было занято наибольшее количество работников организации.</w:t>
            </w:r>
          </w:p>
          <w:p w14:paraId="66AEC3ED"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Для ИП основным видом экономической деятельности является вид деятельности, который для него указан в ЕГРИП как основной (</w:t>
            </w:r>
            <w:hyperlink r:id="rId92" w:history="1">
              <w:r w:rsidRPr="00954EBB">
                <w:rPr>
                  <w:rStyle w:val="a3"/>
                  <w:rFonts w:ascii="Times New Roman" w:hAnsi="Times New Roman" w:cs="Times New Roman"/>
                  <w:color w:val="auto"/>
                  <w:sz w:val="24"/>
                  <w:szCs w:val="24"/>
                  <w:u w:val="none"/>
                </w:rPr>
                <w:t>п. 10</w:t>
              </w:r>
            </w:hyperlink>
            <w:r w:rsidRPr="00954EBB">
              <w:rPr>
                <w:rFonts w:ascii="Times New Roman" w:hAnsi="Times New Roman" w:cs="Times New Roman"/>
                <w:sz w:val="24"/>
                <w:szCs w:val="24"/>
              </w:rPr>
              <w:t xml:space="preserve"> Правил). То есть ИП не должен ежегодно подтверждать основной вид деятельности.</w:t>
            </w:r>
          </w:p>
          <w:p w14:paraId="599F56CE"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Как подтвердить основной вид деятельности</w:t>
            </w:r>
          </w:p>
          <w:p w14:paraId="50D1F267" w14:textId="1097DF3D" w:rsidR="00812BFF" w:rsidRPr="00954EBB" w:rsidRDefault="00631B59" w:rsidP="00812BFF">
            <w:pPr>
              <w:spacing w:after="1" w:line="220" w:lineRule="atLeast"/>
              <w:ind w:firstLine="540"/>
              <w:jc w:val="both"/>
              <w:outlineLvl w:val="0"/>
              <w:rPr>
                <w:rFonts w:ascii="Times New Roman" w:hAnsi="Times New Roman" w:cs="Times New Roman"/>
                <w:sz w:val="24"/>
                <w:szCs w:val="24"/>
              </w:rPr>
            </w:pPr>
            <w:hyperlink r:id="rId93" w:history="1">
              <w:r w:rsidR="00812BFF" w:rsidRPr="00954EBB">
                <w:rPr>
                  <w:rStyle w:val="a3"/>
                  <w:rFonts w:ascii="Times New Roman" w:hAnsi="Times New Roman" w:cs="Times New Roman"/>
                  <w:color w:val="auto"/>
                  <w:sz w:val="24"/>
                  <w:szCs w:val="24"/>
                  <w:u w:val="none"/>
                </w:rPr>
                <w:t>Порядок</w:t>
              </w:r>
            </w:hyperlink>
            <w:r w:rsidR="00812BFF" w:rsidRPr="00954EBB">
              <w:rPr>
                <w:rFonts w:ascii="Times New Roman" w:hAnsi="Times New Roman" w:cs="Times New Roman"/>
                <w:sz w:val="24"/>
                <w:szCs w:val="24"/>
              </w:rPr>
              <w:t xml:space="preserve"> подтверждения основного вида экономической деятельности утвержден Приказом Минздравсоцразвития России от 31.01.2006 </w:t>
            </w:r>
            <w:r w:rsidR="00660555" w:rsidRPr="00954EBB">
              <w:rPr>
                <w:rFonts w:ascii="Times New Roman" w:hAnsi="Times New Roman" w:cs="Times New Roman"/>
                <w:sz w:val="24"/>
                <w:szCs w:val="24"/>
              </w:rPr>
              <w:t>№</w:t>
            </w:r>
            <w:r w:rsidR="00812BFF" w:rsidRPr="00954EBB">
              <w:rPr>
                <w:rFonts w:ascii="Times New Roman" w:hAnsi="Times New Roman" w:cs="Times New Roman"/>
                <w:sz w:val="24"/>
                <w:szCs w:val="24"/>
              </w:rPr>
              <w:t xml:space="preserve"> 55 (далее - Порядок).</w:t>
            </w:r>
          </w:p>
          <w:p w14:paraId="214D43E5"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Для подтверждения основного вида экономической деятельности страхователь ежегодно в срок не позднее 15 апреля представляет в территориальный орган ФСС по месту своей регистрации (</w:t>
            </w:r>
            <w:hyperlink r:id="rId94" w:history="1">
              <w:r w:rsidRPr="00954EBB">
                <w:rPr>
                  <w:rStyle w:val="a3"/>
                  <w:rFonts w:ascii="Times New Roman" w:hAnsi="Times New Roman" w:cs="Times New Roman"/>
                  <w:color w:val="auto"/>
                  <w:sz w:val="24"/>
                  <w:szCs w:val="24"/>
                  <w:u w:val="none"/>
                </w:rPr>
                <w:t>п. 3</w:t>
              </w:r>
            </w:hyperlink>
            <w:r w:rsidRPr="00954EBB">
              <w:rPr>
                <w:rFonts w:ascii="Times New Roman" w:hAnsi="Times New Roman" w:cs="Times New Roman"/>
                <w:sz w:val="24"/>
                <w:szCs w:val="24"/>
              </w:rPr>
              <w:t xml:space="preserve"> Порядка):</w:t>
            </w:r>
          </w:p>
          <w:p w14:paraId="2C325FF1"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 </w:t>
            </w:r>
            <w:hyperlink r:id="rId95" w:history="1">
              <w:r w:rsidRPr="00954EBB">
                <w:rPr>
                  <w:rStyle w:val="a3"/>
                  <w:rFonts w:ascii="Times New Roman" w:hAnsi="Times New Roman" w:cs="Times New Roman"/>
                  <w:color w:val="auto"/>
                  <w:sz w:val="24"/>
                  <w:szCs w:val="24"/>
                  <w:u w:val="none"/>
                </w:rPr>
                <w:t>заявление</w:t>
              </w:r>
            </w:hyperlink>
            <w:r w:rsidRPr="00954EBB">
              <w:rPr>
                <w:rFonts w:ascii="Times New Roman" w:hAnsi="Times New Roman" w:cs="Times New Roman"/>
                <w:sz w:val="24"/>
                <w:szCs w:val="24"/>
              </w:rPr>
              <w:t xml:space="preserve"> о подтверждении основного вида экономической деятельности;</w:t>
            </w:r>
          </w:p>
          <w:p w14:paraId="2397596C"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lastRenderedPageBreak/>
              <w:t xml:space="preserve">- </w:t>
            </w:r>
            <w:hyperlink r:id="rId96" w:history="1">
              <w:r w:rsidRPr="00954EBB">
                <w:rPr>
                  <w:rStyle w:val="a3"/>
                  <w:rFonts w:ascii="Times New Roman" w:hAnsi="Times New Roman" w:cs="Times New Roman"/>
                  <w:color w:val="auto"/>
                  <w:sz w:val="24"/>
                  <w:szCs w:val="24"/>
                  <w:u w:val="none"/>
                </w:rPr>
                <w:t>справку-подтверждение</w:t>
              </w:r>
            </w:hyperlink>
            <w:r w:rsidRPr="00954EBB">
              <w:rPr>
                <w:rFonts w:ascii="Times New Roman" w:hAnsi="Times New Roman" w:cs="Times New Roman"/>
                <w:sz w:val="24"/>
                <w:szCs w:val="24"/>
              </w:rPr>
              <w:t xml:space="preserve"> основного вида экономической деятельности;</w:t>
            </w:r>
          </w:p>
          <w:p w14:paraId="004E58E8"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копию пояснительной записки к бухгалтерскому балансу за предыдущий год (ее не представляют только СМП).</w:t>
            </w:r>
          </w:p>
          <w:p w14:paraId="58B5797F" w14:textId="39E7B97B"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ФСС отмечает, что в 2021 году </w:t>
            </w:r>
            <w:hyperlink r:id="rId97" w:history="1">
              <w:r w:rsidRPr="00954EBB">
                <w:rPr>
                  <w:rStyle w:val="a3"/>
                  <w:rFonts w:ascii="Times New Roman" w:hAnsi="Times New Roman" w:cs="Times New Roman"/>
                  <w:color w:val="auto"/>
                  <w:sz w:val="24"/>
                  <w:szCs w:val="24"/>
                  <w:u w:val="none"/>
                </w:rPr>
                <w:t>заявление</w:t>
              </w:r>
            </w:hyperlink>
            <w:r w:rsidRPr="00954EBB">
              <w:rPr>
                <w:rFonts w:ascii="Times New Roman" w:hAnsi="Times New Roman" w:cs="Times New Roman"/>
                <w:sz w:val="24"/>
                <w:szCs w:val="24"/>
              </w:rPr>
              <w:t xml:space="preserve"> и </w:t>
            </w:r>
            <w:hyperlink r:id="rId98" w:history="1">
              <w:r w:rsidRPr="00954EBB">
                <w:rPr>
                  <w:rStyle w:val="a3"/>
                  <w:rFonts w:ascii="Times New Roman" w:hAnsi="Times New Roman" w:cs="Times New Roman"/>
                  <w:color w:val="auto"/>
                  <w:sz w:val="24"/>
                  <w:szCs w:val="24"/>
                  <w:u w:val="none"/>
                </w:rPr>
                <w:t>справка-подтверждение</w:t>
              </w:r>
            </w:hyperlink>
            <w:r w:rsidRPr="00954EBB">
              <w:rPr>
                <w:rFonts w:ascii="Times New Roman" w:hAnsi="Times New Roman" w:cs="Times New Roman"/>
                <w:sz w:val="24"/>
                <w:szCs w:val="24"/>
              </w:rPr>
              <w:t xml:space="preserve"> за 2020 год заполняются страхователем в соответствии с наименованиями и кодами по </w:t>
            </w:r>
            <w:hyperlink r:id="rId99" w:history="1">
              <w:r w:rsidRPr="00954EBB">
                <w:rPr>
                  <w:rStyle w:val="a3"/>
                  <w:rFonts w:ascii="Times New Roman" w:hAnsi="Times New Roman" w:cs="Times New Roman"/>
                  <w:color w:val="auto"/>
                  <w:sz w:val="24"/>
                  <w:szCs w:val="24"/>
                  <w:u w:val="none"/>
                </w:rPr>
                <w:t>ОКВЭД2</w:t>
              </w:r>
            </w:hyperlink>
            <w:r w:rsidRPr="00954EBB">
              <w:rPr>
                <w:rFonts w:ascii="Times New Roman" w:hAnsi="Times New Roman" w:cs="Times New Roman"/>
                <w:sz w:val="24"/>
                <w:szCs w:val="24"/>
              </w:rPr>
              <w:t xml:space="preserve">, указанными в выписке из ЕГРЮЛ организации по состоянию на 01.01.2021, и включенными в </w:t>
            </w:r>
            <w:hyperlink r:id="rId100" w:history="1">
              <w:r w:rsidRPr="00954EBB">
                <w:rPr>
                  <w:rStyle w:val="a3"/>
                  <w:rFonts w:ascii="Times New Roman" w:hAnsi="Times New Roman" w:cs="Times New Roman"/>
                  <w:color w:val="auto"/>
                  <w:sz w:val="24"/>
                  <w:szCs w:val="24"/>
                  <w:u w:val="none"/>
                </w:rPr>
                <w:t>Классификацию</w:t>
              </w:r>
            </w:hyperlink>
            <w:r w:rsidRPr="00954EBB">
              <w:rPr>
                <w:rFonts w:ascii="Times New Roman" w:hAnsi="Times New Roman" w:cs="Times New Roman"/>
                <w:sz w:val="24"/>
                <w:szCs w:val="24"/>
              </w:rPr>
              <w:t xml:space="preserve"> видов экономической деятельности по классам профессионального риска, утв. Приказом Минтруда России от 30.12.2016 </w:t>
            </w:r>
            <w:r w:rsidR="00660555" w:rsidRPr="00954EBB">
              <w:rPr>
                <w:rFonts w:ascii="Times New Roman" w:hAnsi="Times New Roman" w:cs="Times New Roman"/>
                <w:sz w:val="24"/>
                <w:szCs w:val="24"/>
              </w:rPr>
              <w:t>№</w:t>
            </w:r>
            <w:r w:rsidRPr="00954EBB">
              <w:rPr>
                <w:rFonts w:ascii="Times New Roman" w:hAnsi="Times New Roman" w:cs="Times New Roman"/>
                <w:sz w:val="24"/>
                <w:szCs w:val="24"/>
              </w:rPr>
              <w:t xml:space="preserve"> 851н.</w:t>
            </w:r>
          </w:p>
          <w:p w14:paraId="4502E656"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Подать документы можно:</w:t>
            </w:r>
          </w:p>
          <w:p w14:paraId="1B4B5A5F" w14:textId="77777777" w:rsidR="00812BFF" w:rsidRPr="00954EBB" w:rsidRDefault="00812BFF" w:rsidP="00812BFF">
            <w:pPr>
              <w:pStyle w:val="a5"/>
              <w:numPr>
                <w:ilvl w:val="0"/>
                <w:numId w:val="4"/>
              </w:numPr>
              <w:spacing w:line="276" w:lineRule="auto"/>
              <w:jc w:val="both"/>
              <w:rPr>
                <w:rFonts w:ascii="Times New Roman" w:hAnsi="Times New Roman"/>
                <w:sz w:val="24"/>
                <w:szCs w:val="24"/>
              </w:rPr>
            </w:pPr>
            <w:r w:rsidRPr="00954EBB">
              <w:rPr>
                <w:rFonts w:ascii="Times New Roman" w:hAnsi="Times New Roman"/>
                <w:sz w:val="24"/>
                <w:szCs w:val="24"/>
              </w:rPr>
              <w:t>в электронном виде через:</w:t>
            </w:r>
          </w:p>
          <w:p w14:paraId="34D69BEB"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 единый портал </w:t>
            </w:r>
            <w:hyperlink r:id="rId101" w:history="1">
              <w:r w:rsidRPr="00954EBB">
                <w:rPr>
                  <w:rStyle w:val="a3"/>
                  <w:rFonts w:ascii="Times New Roman" w:hAnsi="Times New Roman" w:cs="Times New Roman"/>
                  <w:color w:val="auto"/>
                  <w:sz w:val="24"/>
                  <w:szCs w:val="24"/>
                  <w:u w:val="none"/>
                </w:rPr>
                <w:t>госуслуг</w:t>
              </w:r>
            </w:hyperlink>
            <w:r w:rsidRPr="00954EBB">
              <w:rPr>
                <w:rFonts w:ascii="Times New Roman" w:hAnsi="Times New Roman" w:cs="Times New Roman"/>
                <w:sz w:val="24"/>
                <w:szCs w:val="24"/>
              </w:rPr>
              <w:t>, заполнив специальную интерактивную форму;</w:t>
            </w:r>
          </w:p>
          <w:p w14:paraId="2828630F" w14:textId="63F1BEB9"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сайт подтверждения основного вида экономической деятельности (Фонда по приему отчетности через спецоператоров связи);</w:t>
            </w:r>
          </w:p>
          <w:p w14:paraId="306D0460" w14:textId="77777777" w:rsidR="00812BFF" w:rsidRPr="00954EBB" w:rsidRDefault="00812BFF" w:rsidP="00812BFF">
            <w:pPr>
              <w:pStyle w:val="a5"/>
              <w:numPr>
                <w:ilvl w:val="0"/>
                <w:numId w:val="4"/>
              </w:numPr>
              <w:spacing w:line="276" w:lineRule="auto"/>
              <w:jc w:val="both"/>
              <w:rPr>
                <w:rFonts w:ascii="Times New Roman" w:hAnsi="Times New Roman"/>
                <w:sz w:val="24"/>
                <w:szCs w:val="24"/>
              </w:rPr>
            </w:pPr>
            <w:r w:rsidRPr="00954EBB">
              <w:rPr>
                <w:rFonts w:ascii="Times New Roman" w:hAnsi="Times New Roman"/>
                <w:sz w:val="24"/>
                <w:szCs w:val="24"/>
              </w:rPr>
              <w:t>на бумажном носителе:</w:t>
            </w:r>
          </w:p>
          <w:p w14:paraId="614DAD1E"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на личном приеме;</w:t>
            </w:r>
          </w:p>
          <w:p w14:paraId="7BF7345B"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по почте;</w:t>
            </w:r>
          </w:p>
          <w:p w14:paraId="55A08CCE"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через МФЦ.</w:t>
            </w:r>
          </w:p>
          <w:p w14:paraId="0B469D85" w14:textId="4C2EB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Порядок применения установленного тарифа</w:t>
            </w:r>
            <w:r w:rsidR="00954EBB">
              <w:rPr>
                <w:rFonts w:ascii="Times New Roman" w:hAnsi="Times New Roman" w:cs="Times New Roman"/>
                <w:sz w:val="24"/>
                <w:szCs w:val="24"/>
              </w:rPr>
              <w:t>:</w:t>
            </w:r>
          </w:p>
          <w:p w14:paraId="2F15B343"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Размер тарифа на текущий год территориальный орган ФСС РФ указывает в </w:t>
            </w:r>
            <w:hyperlink r:id="rId102" w:history="1">
              <w:r w:rsidRPr="00954EBB">
                <w:rPr>
                  <w:rStyle w:val="a3"/>
                  <w:rFonts w:ascii="Times New Roman" w:hAnsi="Times New Roman" w:cs="Times New Roman"/>
                  <w:color w:val="auto"/>
                  <w:sz w:val="24"/>
                  <w:szCs w:val="24"/>
                  <w:u w:val="none"/>
                </w:rPr>
                <w:t>уведомлении</w:t>
              </w:r>
            </w:hyperlink>
            <w:r w:rsidRPr="00954EBB">
              <w:rPr>
                <w:rFonts w:ascii="Times New Roman" w:hAnsi="Times New Roman" w:cs="Times New Roman"/>
                <w:sz w:val="24"/>
                <w:szCs w:val="24"/>
              </w:rPr>
              <w:t>, которое направляет организации в двухнедельный срок со дня, как она представит вышеуказанные документы. До получения такого уведомления организация применяет тариф, который был установлен ей в предыдущем году. Если тариф изменится, взносы нужно пересчитать (</w:t>
            </w:r>
            <w:hyperlink r:id="rId103" w:history="1">
              <w:r w:rsidRPr="00954EBB">
                <w:rPr>
                  <w:rStyle w:val="a3"/>
                  <w:rFonts w:ascii="Times New Roman" w:hAnsi="Times New Roman" w:cs="Times New Roman"/>
                  <w:color w:val="auto"/>
                  <w:sz w:val="24"/>
                  <w:szCs w:val="24"/>
                  <w:u w:val="none"/>
                </w:rPr>
                <w:t>п. п. 4</w:t>
              </w:r>
            </w:hyperlink>
            <w:r w:rsidRPr="00954EBB">
              <w:rPr>
                <w:rFonts w:ascii="Times New Roman" w:hAnsi="Times New Roman" w:cs="Times New Roman"/>
                <w:sz w:val="24"/>
                <w:szCs w:val="24"/>
              </w:rPr>
              <w:t xml:space="preserve">, </w:t>
            </w:r>
            <w:hyperlink r:id="rId104" w:history="1">
              <w:r w:rsidRPr="00954EBB">
                <w:rPr>
                  <w:rStyle w:val="a3"/>
                  <w:rFonts w:ascii="Times New Roman" w:hAnsi="Times New Roman" w:cs="Times New Roman"/>
                  <w:color w:val="auto"/>
                  <w:sz w:val="24"/>
                  <w:szCs w:val="24"/>
                  <w:u w:val="none"/>
                </w:rPr>
                <w:t>11</w:t>
              </w:r>
            </w:hyperlink>
            <w:r w:rsidRPr="00954EBB">
              <w:rPr>
                <w:rFonts w:ascii="Times New Roman" w:hAnsi="Times New Roman" w:cs="Times New Roman"/>
                <w:sz w:val="24"/>
                <w:szCs w:val="24"/>
              </w:rPr>
              <w:t xml:space="preserve"> Порядка подтверждения).</w:t>
            </w:r>
          </w:p>
          <w:p w14:paraId="6E8AD0CD" w14:textId="3EDE7921"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При этом изменение организацией или ИП в течение текущего года вида экономической деятельности не </w:t>
            </w:r>
            <w:r w:rsidR="00954EBB" w:rsidRPr="00954EBB">
              <w:rPr>
                <w:rFonts w:ascii="Times New Roman" w:hAnsi="Times New Roman" w:cs="Times New Roman"/>
                <w:sz w:val="24"/>
                <w:szCs w:val="24"/>
              </w:rPr>
              <w:t>вл</w:t>
            </w:r>
            <w:r w:rsidR="00954EBB">
              <w:rPr>
                <w:rFonts w:ascii="Times New Roman" w:hAnsi="Times New Roman" w:cs="Times New Roman"/>
                <w:sz w:val="24"/>
                <w:szCs w:val="24"/>
              </w:rPr>
              <w:t>е</w:t>
            </w:r>
            <w:r w:rsidR="00954EBB" w:rsidRPr="00954EBB">
              <w:rPr>
                <w:rFonts w:ascii="Times New Roman" w:hAnsi="Times New Roman" w:cs="Times New Roman"/>
                <w:sz w:val="24"/>
                <w:szCs w:val="24"/>
              </w:rPr>
              <w:t>чёт</w:t>
            </w:r>
            <w:r w:rsidRPr="00954EBB">
              <w:rPr>
                <w:rFonts w:ascii="Times New Roman" w:hAnsi="Times New Roman" w:cs="Times New Roman"/>
                <w:sz w:val="24"/>
                <w:szCs w:val="24"/>
              </w:rPr>
              <w:t xml:space="preserve"> изменения размера страхового тарифа, установленного на этот год в отношении такого страхователя (</w:t>
            </w:r>
            <w:hyperlink r:id="rId105" w:history="1">
              <w:r w:rsidRPr="00954EBB">
                <w:rPr>
                  <w:rStyle w:val="a3"/>
                  <w:rFonts w:ascii="Times New Roman" w:hAnsi="Times New Roman" w:cs="Times New Roman"/>
                  <w:color w:val="auto"/>
                  <w:sz w:val="24"/>
                  <w:szCs w:val="24"/>
                  <w:u w:val="none"/>
                </w:rPr>
                <w:t>п. 6</w:t>
              </w:r>
            </w:hyperlink>
            <w:r w:rsidRPr="00954EBB">
              <w:rPr>
                <w:rFonts w:ascii="Times New Roman" w:hAnsi="Times New Roman" w:cs="Times New Roman"/>
                <w:sz w:val="24"/>
                <w:szCs w:val="24"/>
              </w:rPr>
              <w:t xml:space="preserve"> Правил).</w:t>
            </w:r>
          </w:p>
          <w:p w14:paraId="5E7942E7"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К каким последствиям приведет неподтверждение основного вида деятельности</w:t>
            </w:r>
          </w:p>
          <w:p w14:paraId="6D0890A0" w14:textId="5DB0A65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Если в установленный </w:t>
            </w:r>
            <w:hyperlink r:id="rId106" w:history="1">
              <w:r w:rsidRPr="00954EBB">
                <w:rPr>
                  <w:rStyle w:val="a3"/>
                  <w:rFonts w:ascii="Times New Roman" w:hAnsi="Times New Roman" w:cs="Times New Roman"/>
                  <w:color w:val="auto"/>
                  <w:sz w:val="24"/>
                  <w:szCs w:val="24"/>
                  <w:u w:val="none"/>
                </w:rPr>
                <w:t>срок</w:t>
              </w:r>
            </w:hyperlink>
            <w:r w:rsidRPr="00954EBB">
              <w:rPr>
                <w:rFonts w:ascii="Times New Roman" w:hAnsi="Times New Roman" w:cs="Times New Roman"/>
                <w:sz w:val="24"/>
                <w:szCs w:val="24"/>
              </w:rPr>
              <w:t xml:space="preserve"> организация не представит вышеуказанные заявление и документы, территориальный орган ФСС РФ отнес</w:t>
            </w:r>
            <w:r w:rsidR="00954EBB">
              <w:rPr>
                <w:rFonts w:ascii="Times New Roman" w:hAnsi="Times New Roman" w:cs="Times New Roman"/>
                <w:sz w:val="24"/>
                <w:szCs w:val="24"/>
              </w:rPr>
              <w:t>ё</w:t>
            </w:r>
            <w:r w:rsidRPr="00954EBB">
              <w:rPr>
                <w:rFonts w:ascii="Times New Roman" w:hAnsi="Times New Roman" w:cs="Times New Roman"/>
                <w:sz w:val="24"/>
                <w:szCs w:val="24"/>
              </w:rPr>
              <w:t>т е</w:t>
            </w:r>
            <w:r w:rsidR="00954EBB">
              <w:rPr>
                <w:rFonts w:ascii="Times New Roman" w:hAnsi="Times New Roman" w:cs="Times New Roman"/>
                <w:sz w:val="24"/>
                <w:szCs w:val="24"/>
              </w:rPr>
              <w:t>ё</w:t>
            </w:r>
            <w:r w:rsidRPr="00954EBB">
              <w:rPr>
                <w:rFonts w:ascii="Times New Roman" w:hAnsi="Times New Roman" w:cs="Times New Roman"/>
                <w:sz w:val="24"/>
                <w:szCs w:val="24"/>
              </w:rPr>
              <w:t xml:space="preserve"> к тому виду экономической деятельности, который имеет наиболее высокий класс профессионального риска в соответствии с кодами по </w:t>
            </w:r>
            <w:hyperlink r:id="rId107" w:history="1">
              <w:r w:rsidRPr="00954EBB">
                <w:rPr>
                  <w:rStyle w:val="a3"/>
                  <w:rFonts w:ascii="Times New Roman" w:hAnsi="Times New Roman" w:cs="Times New Roman"/>
                  <w:color w:val="auto"/>
                  <w:sz w:val="24"/>
                  <w:szCs w:val="24"/>
                  <w:u w:val="none"/>
                </w:rPr>
                <w:t>ОКВЭД</w:t>
              </w:r>
            </w:hyperlink>
            <w:r w:rsidRPr="00954EBB">
              <w:rPr>
                <w:rFonts w:ascii="Times New Roman" w:hAnsi="Times New Roman" w:cs="Times New Roman"/>
                <w:sz w:val="24"/>
                <w:szCs w:val="24"/>
              </w:rPr>
              <w:t>, указанными в отношении нее в ЕГРЮЛ (</w:t>
            </w:r>
            <w:hyperlink r:id="rId108" w:history="1">
              <w:r w:rsidRPr="00954EBB">
                <w:rPr>
                  <w:rStyle w:val="a3"/>
                  <w:rFonts w:ascii="Times New Roman" w:hAnsi="Times New Roman" w:cs="Times New Roman"/>
                  <w:color w:val="auto"/>
                  <w:sz w:val="24"/>
                  <w:szCs w:val="24"/>
                  <w:u w:val="none"/>
                </w:rPr>
                <w:t>п. 13</w:t>
              </w:r>
            </w:hyperlink>
            <w:r w:rsidRPr="00954EBB">
              <w:rPr>
                <w:rFonts w:ascii="Times New Roman" w:hAnsi="Times New Roman" w:cs="Times New Roman"/>
                <w:sz w:val="24"/>
                <w:szCs w:val="24"/>
              </w:rPr>
              <w:t xml:space="preserve"> Правил) </w:t>
            </w:r>
          </w:p>
          <w:p w14:paraId="7CA13BDD"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При выявлении в ходе камеральных проверок нарушений страхователем установленного порядка начисления и уплаты страховых взносов на травматизм, включая неподтверждение основного вида экономической деятельности, территориальный орган Фонда вправе </w:t>
            </w:r>
            <w:r w:rsidRPr="00954EBB">
              <w:rPr>
                <w:rFonts w:ascii="Times New Roman" w:hAnsi="Times New Roman" w:cs="Times New Roman"/>
                <w:sz w:val="24"/>
                <w:szCs w:val="24"/>
              </w:rPr>
              <w:lastRenderedPageBreak/>
              <w:t>провести выездную проверку организации и привлечь страхователя к ответственности за неисполнение или ненадлежащее исполнение обязанностей по обязательному социальному страхованию от несчастных случаев на производстве и профзаболеваний.</w:t>
            </w:r>
          </w:p>
        </w:tc>
        <w:tc>
          <w:tcPr>
            <w:tcW w:w="127" w:type="pct"/>
            <w:tcBorders>
              <w:top w:val="single" w:sz="8" w:space="0" w:color="auto"/>
              <w:left w:val="nil"/>
              <w:bottom w:val="single" w:sz="8" w:space="0" w:color="auto"/>
              <w:right w:val="single" w:sz="4" w:space="0" w:color="auto"/>
            </w:tcBorders>
          </w:tcPr>
          <w:p w14:paraId="1ED9975B" w14:textId="714BF247"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726AC013"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7214FC7E" w14:textId="29A547EB"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75A34C7E" w14:textId="77777777" w:rsidR="00812BFF" w:rsidRDefault="00812BFF" w:rsidP="00277577">
            <w:pPr>
              <w:spacing w:after="1" w:line="220" w:lineRule="atLeast"/>
              <w:jc w:val="both"/>
              <w:outlineLvl w:val="0"/>
              <w:rPr>
                <w:rFonts w:ascii="Times New Roman" w:hAnsi="Times New Roman" w:cs="Times New Roman"/>
                <w:b/>
                <w:bCs/>
                <w:sz w:val="24"/>
                <w:szCs w:val="24"/>
              </w:rPr>
            </w:pPr>
            <w:r w:rsidRPr="00812BFF">
              <w:rPr>
                <w:rFonts w:ascii="Times New Roman" w:hAnsi="Times New Roman" w:cs="Times New Roman"/>
                <w:b/>
                <w:bCs/>
                <w:sz w:val="24"/>
                <w:szCs w:val="24"/>
              </w:rPr>
              <w:t>С 22 марта 2021 года ключевая ставка повышена до 4,5 %</w:t>
            </w:r>
          </w:p>
          <w:p w14:paraId="2A277073" w14:textId="601C72CE" w:rsidR="00DC4DCC" w:rsidRPr="00812BFF" w:rsidRDefault="00DC4DCC" w:rsidP="00277577">
            <w:pPr>
              <w:spacing w:after="1" w:line="220" w:lineRule="atLeast"/>
              <w:jc w:val="both"/>
              <w:outlineLvl w:val="0"/>
              <w:rPr>
                <w:rFonts w:ascii="Times New Roman" w:hAnsi="Times New Roman" w:cs="Times New Roman"/>
                <w:b/>
                <w:bCs/>
                <w:sz w:val="24"/>
                <w:szCs w:val="24"/>
              </w:rPr>
            </w:pPr>
            <w:r w:rsidRPr="00954EBB">
              <w:rPr>
                <w:rFonts w:ascii="Times New Roman" w:hAnsi="Times New Roman" w:cs="Times New Roman"/>
                <w:sz w:val="24"/>
                <w:szCs w:val="24"/>
              </w:rPr>
              <w:t>(Информация Банка России от 19.03.2021)</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4611BD39" w14:textId="0E299AF1" w:rsidR="00812BFF" w:rsidRPr="00954EBB" w:rsidRDefault="004C5293"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С</w:t>
            </w:r>
            <w:r w:rsidR="00812BFF" w:rsidRPr="00954EBB">
              <w:rPr>
                <w:rFonts w:ascii="Times New Roman" w:hAnsi="Times New Roman" w:cs="Times New Roman"/>
                <w:sz w:val="24"/>
                <w:szCs w:val="24"/>
              </w:rPr>
              <w:t>воевременно учесть в расч</w:t>
            </w:r>
            <w:r w:rsidR="00660555" w:rsidRPr="00954EBB">
              <w:rPr>
                <w:rFonts w:ascii="Times New Roman" w:hAnsi="Times New Roman" w:cs="Times New Roman"/>
                <w:sz w:val="24"/>
                <w:szCs w:val="24"/>
              </w:rPr>
              <w:t>ё</w:t>
            </w:r>
            <w:r w:rsidR="00812BFF" w:rsidRPr="00954EBB">
              <w:rPr>
                <w:rFonts w:ascii="Times New Roman" w:hAnsi="Times New Roman" w:cs="Times New Roman"/>
                <w:sz w:val="24"/>
                <w:szCs w:val="24"/>
              </w:rPr>
              <w:t>тах изменение значения ключевой ставки.</w:t>
            </w:r>
          </w:p>
          <w:p w14:paraId="31951E8E"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С 22 марта 2021 года значение ключевой ставки повышено с 4,25% до </w:t>
            </w:r>
            <w:r w:rsidRPr="00954EBB">
              <w:rPr>
                <w:rFonts w:ascii="Times New Roman" w:hAnsi="Times New Roman" w:cs="Times New Roman"/>
                <w:b/>
                <w:bCs/>
                <w:sz w:val="24"/>
                <w:szCs w:val="24"/>
              </w:rPr>
              <w:t>4,5% годовых</w:t>
            </w:r>
            <w:r w:rsidRPr="00954EBB">
              <w:rPr>
                <w:rFonts w:ascii="Times New Roman" w:hAnsi="Times New Roman" w:cs="Times New Roman"/>
                <w:sz w:val="24"/>
                <w:szCs w:val="24"/>
              </w:rPr>
              <w:t xml:space="preserve">. Такое </w:t>
            </w:r>
            <w:hyperlink r:id="rId109" w:history="1">
              <w:r w:rsidRPr="00954EBB">
                <w:rPr>
                  <w:rStyle w:val="a3"/>
                  <w:rFonts w:ascii="Times New Roman" w:hAnsi="Times New Roman" w:cs="Times New Roman"/>
                  <w:color w:val="auto"/>
                  <w:sz w:val="24"/>
                  <w:szCs w:val="24"/>
                  <w:u w:val="none"/>
                </w:rPr>
                <w:t>решение</w:t>
              </w:r>
            </w:hyperlink>
            <w:r w:rsidRPr="00954EBB">
              <w:rPr>
                <w:rFonts w:ascii="Times New Roman" w:hAnsi="Times New Roman" w:cs="Times New Roman"/>
                <w:sz w:val="24"/>
                <w:szCs w:val="24"/>
              </w:rPr>
              <w:t xml:space="preserve"> принял Совет директоров Банка России (</w:t>
            </w:r>
            <w:hyperlink r:id="rId110" w:history="1">
              <w:r w:rsidRPr="00954EBB">
                <w:rPr>
                  <w:rStyle w:val="a3"/>
                  <w:rFonts w:ascii="Times New Roman" w:hAnsi="Times New Roman" w:cs="Times New Roman"/>
                  <w:color w:val="auto"/>
                  <w:sz w:val="24"/>
                  <w:szCs w:val="24"/>
                  <w:u w:val="none"/>
                </w:rPr>
                <w:t>Информация</w:t>
              </w:r>
            </w:hyperlink>
            <w:r w:rsidRPr="00954EBB">
              <w:rPr>
                <w:rFonts w:ascii="Times New Roman" w:hAnsi="Times New Roman" w:cs="Times New Roman"/>
                <w:sz w:val="24"/>
                <w:szCs w:val="24"/>
              </w:rPr>
              <w:t xml:space="preserve"> Банка России от 19.03.2021). Это первое в 2021 году изменение ключевой ставки. Центробанк допускает возможность дальнейшего повышения ключевой ставки на ближайших заседаниях. Следующее заседание Совета директоров Банка России, на котором будет рассматриваться вопрос об уровне ключевой ставки, запланировано на 23 апреля 2021 года.</w:t>
            </w:r>
          </w:p>
          <w:p w14:paraId="40C2082D" w14:textId="1F32B731" w:rsidR="00812BFF" w:rsidRPr="00954EBB" w:rsidRDefault="004C5293"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И</w:t>
            </w:r>
            <w:r w:rsidR="00812BFF" w:rsidRPr="00954EBB">
              <w:rPr>
                <w:rFonts w:ascii="Times New Roman" w:hAnsi="Times New Roman" w:cs="Times New Roman"/>
                <w:sz w:val="24"/>
                <w:szCs w:val="24"/>
              </w:rPr>
              <w:t>зменение ключевой ставки (ставки рефинансирования) нужно учесть при расч</w:t>
            </w:r>
            <w:r w:rsidR="00954EBB">
              <w:rPr>
                <w:rFonts w:ascii="Times New Roman" w:hAnsi="Times New Roman" w:cs="Times New Roman"/>
                <w:sz w:val="24"/>
                <w:szCs w:val="24"/>
              </w:rPr>
              <w:t>ё</w:t>
            </w:r>
            <w:r w:rsidR="00812BFF" w:rsidRPr="00954EBB">
              <w:rPr>
                <w:rFonts w:ascii="Times New Roman" w:hAnsi="Times New Roman" w:cs="Times New Roman"/>
                <w:sz w:val="24"/>
                <w:szCs w:val="24"/>
              </w:rPr>
              <w:t>те:</w:t>
            </w:r>
          </w:p>
          <w:p w14:paraId="6EC070F9"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НДФЛ с </w:t>
            </w:r>
            <w:hyperlink r:id="rId111" w:tgtFrame="_blank" w:history="1">
              <w:r w:rsidRPr="00954EBB">
                <w:rPr>
                  <w:rStyle w:val="a3"/>
                  <w:rFonts w:ascii="Times New Roman" w:hAnsi="Times New Roman" w:cs="Times New Roman"/>
                  <w:color w:val="auto"/>
                  <w:sz w:val="24"/>
                  <w:szCs w:val="24"/>
                  <w:u w:val="none"/>
                </w:rPr>
                <w:t>материальной выгоды</w:t>
              </w:r>
            </w:hyperlink>
            <w:r w:rsidRPr="00954EBB">
              <w:rPr>
                <w:rFonts w:ascii="Times New Roman" w:hAnsi="Times New Roman" w:cs="Times New Roman"/>
                <w:sz w:val="24"/>
                <w:szCs w:val="24"/>
              </w:rPr>
              <w:t> от экономии на процентах по займу;</w:t>
            </w:r>
          </w:p>
          <w:p w14:paraId="67BAFD5C"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w:t>
            </w:r>
            <w:hyperlink r:id="rId112" w:tgtFrame="_blank" w:history="1">
              <w:r w:rsidRPr="00954EBB">
                <w:rPr>
                  <w:rStyle w:val="a3"/>
                  <w:rFonts w:ascii="Times New Roman" w:hAnsi="Times New Roman" w:cs="Times New Roman"/>
                  <w:color w:val="auto"/>
                  <w:sz w:val="24"/>
                  <w:szCs w:val="24"/>
                  <w:u w:val="none"/>
                </w:rPr>
                <w:t>компенсации</w:t>
              </w:r>
            </w:hyperlink>
            <w:r w:rsidRPr="00954EBB">
              <w:rPr>
                <w:rFonts w:ascii="Times New Roman" w:hAnsi="Times New Roman" w:cs="Times New Roman"/>
                <w:sz w:val="24"/>
                <w:szCs w:val="24"/>
              </w:rPr>
              <w:t> за задержку работникам зарплаты;</w:t>
            </w:r>
          </w:p>
          <w:p w14:paraId="0B96AAD6"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w:t>
            </w:r>
            <w:hyperlink r:id="rId113" w:history="1">
              <w:r w:rsidRPr="00954EBB">
                <w:rPr>
                  <w:rStyle w:val="a3"/>
                  <w:rFonts w:ascii="Times New Roman" w:hAnsi="Times New Roman" w:cs="Times New Roman"/>
                  <w:color w:val="auto"/>
                  <w:sz w:val="24"/>
                  <w:szCs w:val="24"/>
                  <w:u w:val="none"/>
                </w:rPr>
                <w:t>процентов</w:t>
              </w:r>
            </w:hyperlink>
            <w:r w:rsidRPr="00954EBB">
              <w:rPr>
                <w:rFonts w:ascii="Times New Roman" w:hAnsi="Times New Roman" w:cs="Times New Roman"/>
                <w:sz w:val="24"/>
                <w:szCs w:val="24"/>
              </w:rPr>
              <w:t>, которые должна вернуть инспекция или фонд за нарушение срока возврата излишне уплаченного налога (страхового взноса);</w:t>
            </w:r>
          </w:p>
          <w:p w14:paraId="2E248340"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w:t>
            </w:r>
            <w:hyperlink r:id="rId114" w:history="1">
              <w:r w:rsidRPr="00954EBB">
                <w:rPr>
                  <w:rStyle w:val="a3"/>
                  <w:rFonts w:ascii="Times New Roman" w:hAnsi="Times New Roman" w:cs="Times New Roman"/>
                  <w:color w:val="auto"/>
                  <w:sz w:val="24"/>
                  <w:szCs w:val="24"/>
                  <w:u w:val="none"/>
                </w:rPr>
                <w:t>пеней</w:t>
              </w:r>
            </w:hyperlink>
            <w:r w:rsidRPr="00954EBB">
              <w:rPr>
                <w:rFonts w:ascii="Times New Roman" w:hAnsi="Times New Roman" w:cs="Times New Roman"/>
                <w:sz w:val="24"/>
                <w:szCs w:val="24"/>
              </w:rPr>
              <w:t xml:space="preserve"> за неуплату налогов и страховых взносов в срок;</w:t>
            </w:r>
          </w:p>
          <w:p w14:paraId="49CBE7DF"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w:t>
            </w:r>
            <w:hyperlink r:id="rId115" w:history="1">
              <w:r w:rsidRPr="00954EBB">
                <w:rPr>
                  <w:rStyle w:val="a3"/>
                  <w:rFonts w:ascii="Times New Roman" w:hAnsi="Times New Roman" w:cs="Times New Roman"/>
                  <w:color w:val="auto"/>
                  <w:sz w:val="24"/>
                  <w:szCs w:val="24"/>
                  <w:u w:val="none"/>
                </w:rPr>
                <w:t>процентов </w:t>
              </w:r>
            </w:hyperlink>
            <w:r w:rsidRPr="00954EBB">
              <w:rPr>
                <w:rFonts w:ascii="Times New Roman" w:hAnsi="Times New Roman" w:cs="Times New Roman"/>
                <w:sz w:val="24"/>
                <w:szCs w:val="24"/>
              </w:rPr>
              <w:t>по договору займа;</w:t>
            </w:r>
          </w:p>
          <w:p w14:paraId="2E8B23A4"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законных </w:t>
            </w:r>
            <w:hyperlink r:id="rId116" w:history="1">
              <w:r w:rsidRPr="00954EBB">
                <w:rPr>
                  <w:rStyle w:val="a3"/>
                  <w:rFonts w:ascii="Times New Roman" w:hAnsi="Times New Roman" w:cs="Times New Roman"/>
                  <w:color w:val="auto"/>
                  <w:sz w:val="24"/>
                  <w:szCs w:val="24"/>
                  <w:u w:val="none"/>
                </w:rPr>
                <w:t>процентов </w:t>
              </w:r>
            </w:hyperlink>
            <w:r w:rsidRPr="00954EBB">
              <w:rPr>
                <w:rFonts w:ascii="Times New Roman" w:hAnsi="Times New Roman" w:cs="Times New Roman"/>
                <w:sz w:val="24"/>
                <w:szCs w:val="24"/>
              </w:rPr>
              <w:t>(ст. 317.1 ГК РФ);</w:t>
            </w:r>
          </w:p>
          <w:p w14:paraId="2AE304F3" w14:textId="77777777" w:rsidR="00812BFF" w:rsidRPr="00954EBB" w:rsidRDefault="00812BFF" w:rsidP="00812BFF">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w:t>
            </w:r>
            <w:hyperlink r:id="rId117" w:history="1">
              <w:r w:rsidRPr="00954EBB">
                <w:rPr>
                  <w:rStyle w:val="a3"/>
                  <w:rFonts w:ascii="Times New Roman" w:hAnsi="Times New Roman" w:cs="Times New Roman"/>
                  <w:color w:val="auto"/>
                  <w:sz w:val="24"/>
                  <w:szCs w:val="24"/>
                  <w:u w:val="none"/>
                </w:rPr>
                <w:t>процентов</w:t>
              </w:r>
            </w:hyperlink>
            <w:r w:rsidRPr="00954EBB">
              <w:rPr>
                <w:rFonts w:ascii="Times New Roman" w:hAnsi="Times New Roman" w:cs="Times New Roman"/>
                <w:sz w:val="24"/>
                <w:szCs w:val="24"/>
              </w:rPr>
              <w:t xml:space="preserve"> за неисполнение обязательств по договору (ст. 395 ГК РФ).</w:t>
            </w:r>
          </w:p>
        </w:tc>
        <w:tc>
          <w:tcPr>
            <w:tcW w:w="127" w:type="pct"/>
            <w:tcBorders>
              <w:top w:val="single" w:sz="8" w:space="0" w:color="auto"/>
              <w:left w:val="nil"/>
              <w:bottom w:val="single" w:sz="8" w:space="0" w:color="auto"/>
              <w:right w:val="single" w:sz="4" w:space="0" w:color="auto"/>
            </w:tcBorders>
          </w:tcPr>
          <w:p w14:paraId="400DF487" w14:textId="099A921F"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9C0FF5" w14:paraId="088C74D4"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34A9817B" w14:textId="75961944" w:rsidR="009C0FF5" w:rsidRPr="009C0FF5" w:rsidRDefault="009C0FF5" w:rsidP="009C0FF5">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2EF65C6D" w14:textId="77777777" w:rsidR="009C0FF5" w:rsidRDefault="009C0FF5" w:rsidP="00DC4DCC">
            <w:pPr>
              <w:spacing w:after="1" w:line="220" w:lineRule="atLeast"/>
              <w:jc w:val="both"/>
              <w:outlineLvl w:val="0"/>
              <w:rPr>
                <w:rFonts w:ascii="Times New Roman" w:hAnsi="Times New Roman" w:cs="Times New Roman"/>
                <w:b/>
                <w:bCs/>
                <w:sz w:val="24"/>
                <w:szCs w:val="24"/>
              </w:rPr>
            </w:pPr>
            <w:r w:rsidRPr="009C0FF5">
              <w:rPr>
                <w:rFonts w:ascii="Times New Roman" w:hAnsi="Times New Roman" w:cs="Times New Roman"/>
                <w:b/>
                <w:bCs/>
                <w:sz w:val="24"/>
                <w:szCs w:val="24"/>
              </w:rPr>
              <w:t>Минздрав изменил содержимое аптечек для оказания первой помощи работникам</w:t>
            </w:r>
          </w:p>
          <w:p w14:paraId="2B5FF3A7" w14:textId="77777777" w:rsidR="00DC4DCC" w:rsidRDefault="00DC4DCC" w:rsidP="00DC4DCC">
            <w:pPr>
              <w:spacing w:after="1" w:line="220" w:lineRule="atLeast"/>
              <w:jc w:val="both"/>
              <w:outlineLvl w:val="0"/>
              <w:rPr>
                <w:rFonts w:ascii="Times New Roman" w:hAnsi="Times New Roman" w:cs="Times New Roman"/>
                <w:b/>
                <w:bCs/>
                <w:sz w:val="24"/>
                <w:szCs w:val="24"/>
              </w:rPr>
            </w:pPr>
          </w:p>
          <w:p w14:paraId="1812FBCB" w14:textId="77AA9C01" w:rsidR="00DC4DCC" w:rsidRPr="00954EBB" w:rsidRDefault="00DC4DCC" w:rsidP="00DC4DCC">
            <w:pPr>
              <w:rPr>
                <w:rFonts w:ascii="Times New Roman" w:hAnsi="Times New Roman" w:cs="Times New Roman"/>
                <w:sz w:val="24"/>
                <w:szCs w:val="24"/>
              </w:rPr>
            </w:pPr>
            <w:r w:rsidRPr="00954EBB">
              <w:rPr>
                <w:rFonts w:ascii="Times New Roman" w:hAnsi="Times New Roman" w:cs="Times New Roman"/>
                <w:sz w:val="24"/>
                <w:szCs w:val="24"/>
              </w:rPr>
              <w:t>(Приказ Минздрава России от 15.12.2020 № 1331н «Об утверждении требований к комплектации медицинскими изделиями аптечки для оказания первой помощи работникам»</w:t>
            </w:r>
            <w:r w:rsidR="00954EBB">
              <w:rPr>
                <w:rFonts w:ascii="Times New Roman" w:hAnsi="Times New Roman" w:cs="Times New Roman"/>
                <w:sz w:val="24"/>
                <w:szCs w:val="24"/>
              </w:rPr>
              <w:t>)</w:t>
            </w:r>
          </w:p>
          <w:p w14:paraId="65D9187C" w14:textId="3C4482F0" w:rsidR="00DC4DCC" w:rsidRPr="009C0FF5" w:rsidRDefault="00DC4DCC" w:rsidP="00DC4DCC">
            <w:pPr>
              <w:spacing w:after="1" w:line="220" w:lineRule="atLeast"/>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548D2DDA" w14:textId="311C2F07" w:rsidR="009C0FF5" w:rsidRPr="002A6661" w:rsidRDefault="004C5293" w:rsidP="009C0FF5">
            <w:pPr>
              <w:spacing w:after="1" w:line="220" w:lineRule="atLeast"/>
              <w:ind w:firstLine="540"/>
              <w:jc w:val="both"/>
              <w:outlineLvl w:val="0"/>
              <w:rPr>
                <w:rFonts w:ascii="Times New Roman" w:hAnsi="Times New Roman" w:cs="Times New Roman"/>
                <w:b/>
                <w:bCs/>
                <w:sz w:val="24"/>
                <w:szCs w:val="24"/>
              </w:rPr>
            </w:pPr>
            <w:r w:rsidRPr="002A6661">
              <w:rPr>
                <w:rFonts w:ascii="Times New Roman" w:hAnsi="Times New Roman" w:cs="Times New Roman"/>
                <w:b/>
                <w:bCs/>
                <w:sz w:val="24"/>
                <w:szCs w:val="24"/>
              </w:rPr>
              <w:t>С</w:t>
            </w:r>
            <w:r w:rsidR="009C0FF5" w:rsidRPr="002A6661">
              <w:rPr>
                <w:rFonts w:ascii="Times New Roman" w:hAnsi="Times New Roman" w:cs="Times New Roman"/>
                <w:b/>
                <w:bCs/>
                <w:sz w:val="24"/>
                <w:szCs w:val="24"/>
              </w:rPr>
              <w:t xml:space="preserve"> 1 сентября 2021 года офисные аптечки нужно будет комплектовать по-новому.</w:t>
            </w:r>
          </w:p>
          <w:p w14:paraId="4724F81C" w14:textId="0070364A" w:rsidR="009C0FF5" w:rsidRPr="00954EBB" w:rsidRDefault="00954EBB" w:rsidP="009C0FF5">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С</w:t>
            </w:r>
            <w:r w:rsidR="009C0FF5" w:rsidRPr="00954EBB">
              <w:rPr>
                <w:rFonts w:ascii="Times New Roman" w:hAnsi="Times New Roman" w:cs="Times New Roman"/>
                <w:sz w:val="24"/>
                <w:szCs w:val="24"/>
              </w:rPr>
              <w:t xml:space="preserve">уществующие аптечки </w:t>
            </w:r>
            <w:hyperlink r:id="rId118" w:history="1">
              <w:r w:rsidR="009C0FF5" w:rsidRPr="00954EBB">
                <w:rPr>
                  <w:rStyle w:val="a3"/>
                  <w:rFonts w:ascii="Times New Roman" w:hAnsi="Times New Roman" w:cs="Times New Roman"/>
                  <w:color w:val="auto"/>
                  <w:sz w:val="24"/>
                  <w:szCs w:val="24"/>
                  <w:u w:val="none"/>
                </w:rPr>
                <w:t>можно продолжать использовать</w:t>
              </w:r>
            </w:hyperlink>
            <w:r w:rsidR="009C0FF5" w:rsidRPr="00954EBB">
              <w:rPr>
                <w:rFonts w:ascii="Times New Roman" w:hAnsi="Times New Roman" w:cs="Times New Roman"/>
                <w:sz w:val="24"/>
                <w:szCs w:val="24"/>
              </w:rPr>
              <w:t xml:space="preserve"> пока не истеч</w:t>
            </w:r>
            <w:r w:rsidR="00CE2E94">
              <w:rPr>
                <w:rFonts w:ascii="Times New Roman" w:hAnsi="Times New Roman" w:cs="Times New Roman"/>
                <w:sz w:val="24"/>
                <w:szCs w:val="24"/>
              </w:rPr>
              <w:t>ё</w:t>
            </w:r>
            <w:r w:rsidR="009C0FF5" w:rsidRPr="00954EBB">
              <w:rPr>
                <w:rFonts w:ascii="Times New Roman" w:hAnsi="Times New Roman" w:cs="Times New Roman"/>
                <w:sz w:val="24"/>
                <w:szCs w:val="24"/>
              </w:rPr>
              <w:t>т срок годности, но не дольше 31 августа 2025 года.</w:t>
            </w:r>
          </w:p>
          <w:p w14:paraId="704F23EF" w14:textId="296756BA" w:rsidR="009C0FF5" w:rsidRPr="00954EBB" w:rsidRDefault="009C0FF5" w:rsidP="009C0FF5">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На работодателя в соответствии с </w:t>
            </w:r>
            <w:hyperlink r:id="rId119" w:history="1">
              <w:r w:rsidRPr="00954EBB">
                <w:rPr>
                  <w:rStyle w:val="a3"/>
                  <w:rFonts w:ascii="Times New Roman" w:hAnsi="Times New Roman" w:cs="Times New Roman"/>
                  <w:color w:val="auto"/>
                  <w:sz w:val="24"/>
                  <w:szCs w:val="24"/>
                  <w:u w:val="none"/>
                </w:rPr>
                <w:t>ТК</w:t>
              </w:r>
            </w:hyperlink>
            <w:r w:rsidRPr="00954EBB">
              <w:rPr>
                <w:rFonts w:ascii="Times New Roman" w:hAnsi="Times New Roman" w:cs="Times New Roman"/>
                <w:sz w:val="24"/>
                <w:szCs w:val="24"/>
              </w:rPr>
              <w:t xml:space="preserve"> </w:t>
            </w:r>
            <w:r w:rsidR="00954EBB">
              <w:rPr>
                <w:rFonts w:ascii="Times New Roman" w:hAnsi="Times New Roman" w:cs="Times New Roman"/>
                <w:sz w:val="24"/>
                <w:szCs w:val="24"/>
              </w:rPr>
              <w:t xml:space="preserve">РФ </w:t>
            </w:r>
            <w:r w:rsidRPr="00954EBB">
              <w:rPr>
                <w:rFonts w:ascii="Times New Roman" w:hAnsi="Times New Roman" w:cs="Times New Roman"/>
                <w:sz w:val="24"/>
                <w:szCs w:val="24"/>
              </w:rPr>
              <w:t>возлагается санитарно-бытовое обслуживание и медицинское обеспечение работников (</w:t>
            </w:r>
            <w:hyperlink r:id="rId120" w:history="1">
              <w:r w:rsidRPr="00954EBB">
                <w:rPr>
                  <w:rStyle w:val="a3"/>
                  <w:rFonts w:ascii="Times New Roman" w:hAnsi="Times New Roman" w:cs="Times New Roman"/>
                  <w:color w:val="auto"/>
                  <w:sz w:val="24"/>
                  <w:szCs w:val="24"/>
                  <w:u w:val="none"/>
                </w:rPr>
                <w:t>ч. 1 ст. 223</w:t>
              </w:r>
            </w:hyperlink>
            <w:r w:rsidRPr="00954EBB">
              <w:rPr>
                <w:rFonts w:ascii="Times New Roman" w:hAnsi="Times New Roman" w:cs="Times New Roman"/>
                <w:sz w:val="24"/>
                <w:szCs w:val="24"/>
              </w:rPr>
              <w:t xml:space="preserve"> ТК РФ). В организации в целях обеспечения нормальных условий труда для оказания первой помощи должна быть аптечка. </w:t>
            </w:r>
            <w:hyperlink r:id="rId121" w:history="1">
              <w:r w:rsidRPr="00954EBB">
                <w:rPr>
                  <w:rStyle w:val="a3"/>
                  <w:rFonts w:ascii="Times New Roman" w:hAnsi="Times New Roman" w:cs="Times New Roman"/>
                  <w:color w:val="auto"/>
                  <w:sz w:val="24"/>
                  <w:szCs w:val="24"/>
                  <w:u w:val="none"/>
                </w:rPr>
                <w:t>Приказ</w:t>
              </w:r>
            </w:hyperlink>
            <w:r w:rsidRPr="00954EBB">
              <w:rPr>
                <w:rFonts w:ascii="Times New Roman" w:hAnsi="Times New Roman" w:cs="Times New Roman"/>
                <w:sz w:val="24"/>
                <w:szCs w:val="24"/>
              </w:rPr>
              <w:t xml:space="preserve"> Минздрава России от 15.12.2020 </w:t>
            </w:r>
            <w:r w:rsidR="00660555" w:rsidRPr="00954EBB">
              <w:rPr>
                <w:rFonts w:ascii="Times New Roman" w:hAnsi="Times New Roman" w:cs="Times New Roman"/>
                <w:sz w:val="24"/>
                <w:szCs w:val="24"/>
              </w:rPr>
              <w:t>№</w:t>
            </w:r>
            <w:r w:rsidRPr="00954EBB">
              <w:rPr>
                <w:rFonts w:ascii="Times New Roman" w:hAnsi="Times New Roman" w:cs="Times New Roman"/>
                <w:sz w:val="24"/>
                <w:szCs w:val="24"/>
              </w:rPr>
              <w:t xml:space="preserve"> 1331н утвердил </w:t>
            </w:r>
            <w:hyperlink r:id="rId122" w:history="1">
              <w:r w:rsidRPr="00954EBB">
                <w:rPr>
                  <w:rStyle w:val="a3"/>
                  <w:rFonts w:ascii="Times New Roman" w:hAnsi="Times New Roman" w:cs="Times New Roman"/>
                  <w:color w:val="auto"/>
                  <w:sz w:val="24"/>
                  <w:szCs w:val="24"/>
                  <w:u w:val="none"/>
                </w:rPr>
                <w:t>новый Перечень</w:t>
              </w:r>
            </w:hyperlink>
            <w:r w:rsidRPr="00954EBB">
              <w:rPr>
                <w:rFonts w:ascii="Times New Roman" w:hAnsi="Times New Roman" w:cs="Times New Roman"/>
                <w:sz w:val="24"/>
                <w:szCs w:val="24"/>
              </w:rPr>
              <w:t xml:space="preserve"> медицинских изделий, которыми должна быть укомплектована аптечка для оказания первой помощи работникам. </w:t>
            </w:r>
            <w:hyperlink r:id="rId123" w:history="1">
              <w:r w:rsidRPr="00954EBB">
                <w:rPr>
                  <w:rStyle w:val="a3"/>
                  <w:rFonts w:ascii="Times New Roman" w:hAnsi="Times New Roman" w:cs="Times New Roman"/>
                  <w:color w:val="auto"/>
                  <w:sz w:val="24"/>
                  <w:szCs w:val="24"/>
                  <w:u w:val="none"/>
                </w:rPr>
                <w:t>Новые требования</w:t>
              </w:r>
            </w:hyperlink>
            <w:r w:rsidRPr="00954EBB">
              <w:rPr>
                <w:rFonts w:ascii="Times New Roman" w:hAnsi="Times New Roman" w:cs="Times New Roman"/>
                <w:sz w:val="24"/>
                <w:szCs w:val="24"/>
              </w:rPr>
              <w:t xml:space="preserve"> к комплектации аптечки заменят </w:t>
            </w:r>
            <w:hyperlink r:id="rId124" w:history="1">
              <w:r w:rsidRPr="00954EBB">
                <w:rPr>
                  <w:rStyle w:val="a3"/>
                  <w:rFonts w:ascii="Times New Roman" w:hAnsi="Times New Roman" w:cs="Times New Roman"/>
                  <w:color w:val="auto"/>
                  <w:sz w:val="24"/>
                  <w:szCs w:val="24"/>
                  <w:u w:val="none"/>
                </w:rPr>
                <w:t>прежние</w:t>
              </w:r>
            </w:hyperlink>
            <w:r w:rsidRPr="00954EBB">
              <w:rPr>
                <w:rFonts w:ascii="Times New Roman" w:hAnsi="Times New Roman" w:cs="Times New Roman"/>
                <w:sz w:val="24"/>
                <w:szCs w:val="24"/>
              </w:rPr>
              <w:t xml:space="preserve">, утв. </w:t>
            </w:r>
            <w:hyperlink r:id="rId125" w:history="1">
              <w:r w:rsidRPr="00954EBB">
                <w:rPr>
                  <w:rStyle w:val="a3"/>
                  <w:rFonts w:ascii="Times New Roman" w:hAnsi="Times New Roman" w:cs="Times New Roman"/>
                  <w:color w:val="auto"/>
                  <w:sz w:val="24"/>
                  <w:szCs w:val="24"/>
                  <w:u w:val="none"/>
                </w:rPr>
                <w:t>Приказом</w:t>
              </w:r>
            </w:hyperlink>
            <w:r w:rsidRPr="00954EBB">
              <w:rPr>
                <w:rFonts w:ascii="Times New Roman" w:hAnsi="Times New Roman" w:cs="Times New Roman"/>
                <w:sz w:val="24"/>
                <w:szCs w:val="24"/>
              </w:rPr>
              <w:t xml:space="preserve"> Минздравсоцразвития России от 05.03.2011 </w:t>
            </w:r>
            <w:r w:rsidR="00660555" w:rsidRPr="00954EBB">
              <w:rPr>
                <w:rFonts w:ascii="Times New Roman" w:hAnsi="Times New Roman" w:cs="Times New Roman"/>
                <w:sz w:val="24"/>
                <w:szCs w:val="24"/>
              </w:rPr>
              <w:t>№</w:t>
            </w:r>
            <w:r w:rsidRPr="00954EBB">
              <w:rPr>
                <w:rFonts w:ascii="Times New Roman" w:hAnsi="Times New Roman" w:cs="Times New Roman"/>
                <w:sz w:val="24"/>
                <w:szCs w:val="24"/>
              </w:rPr>
              <w:t xml:space="preserve"> 169н, c </w:t>
            </w:r>
            <w:hyperlink r:id="rId126" w:history="1">
              <w:r w:rsidRPr="00954EBB">
                <w:rPr>
                  <w:rStyle w:val="a3"/>
                  <w:rFonts w:ascii="Times New Roman" w:hAnsi="Times New Roman" w:cs="Times New Roman"/>
                  <w:color w:val="auto"/>
                  <w:sz w:val="24"/>
                  <w:szCs w:val="24"/>
                  <w:u w:val="none"/>
                </w:rPr>
                <w:t>1 сентября 2021 года</w:t>
              </w:r>
            </w:hyperlink>
            <w:r w:rsidRPr="00954EBB">
              <w:rPr>
                <w:rFonts w:ascii="Times New Roman" w:hAnsi="Times New Roman" w:cs="Times New Roman"/>
                <w:sz w:val="24"/>
                <w:szCs w:val="24"/>
              </w:rPr>
              <w:t xml:space="preserve"> и будут действовать до 1 сентября 2027 года.</w:t>
            </w:r>
          </w:p>
          <w:p w14:paraId="272278E5" w14:textId="77777777" w:rsidR="009C0FF5" w:rsidRPr="00954EBB" w:rsidRDefault="009C0FF5" w:rsidP="009C0FF5">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Аптечки, укомплектованные согласно </w:t>
            </w:r>
            <w:hyperlink r:id="rId127" w:history="1">
              <w:r w:rsidRPr="00954EBB">
                <w:rPr>
                  <w:rStyle w:val="a3"/>
                  <w:rFonts w:ascii="Times New Roman" w:hAnsi="Times New Roman" w:cs="Times New Roman"/>
                  <w:color w:val="auto"/>
                  <w:sz w:val="24"/>
                  <w:szCs w:val="24"/>
                  <w:u w:val="none"/>
                </w:rPr>
                <w:t>прежним</w:t>
              </w:r>
            </w:hyperlink>
            <w:r w:rsidRPr="00954EBB">
              <w:rPr>
                <w:rFonts w:ascii="Times New Roman" w:hAnsi="Times New Roman" w:cs="Times New Roman"/>
                <w:sz w:val="24"/>
                <w:szCs w:val="24"/>
              </w:rPr>
              <w:t xml:space="preserve"> требованиям, </w:t>
            </w:r>
            <w:hyperlink r:id="rId128" w:history="1">
              <w:r w:rsidRPr="00954EBB">
                <w:rPr>
                  <w:rStyle w:val="a3"/>
                  <w:rFonts w:ascii="Times New Roman" w:hAnsi="Times New Roman" w:cs="Times New Roman"/>
                  <w:color w:val="auto"/>
                  <w:sz w:val="24"/>
                  <w:szCs w:val="24"/>
                  <w:u w:val="none"/>
                </w:rPr>
                <w:t>можно использовать</w:t>
              </w:r>
            </w:hyperlink>
            <w:r w:rsidRPr="00954EBB">
              <w:rPr>
                <w:rFonts w:ascii="Times New Roman" w:hAnsi="Times New Roman" w:cs="Times New Roman"/>
                <w:sz w:val="24"/>
                <w:szCs w:val="24"/>
              </w:rPr>
              <w:t>, пока не истечет срок годности, но не дольше 31 августа 2025 года.</w:t>
            </w:r>
          </w:p>
          <w:p w14:paraId="7084A069" w14:textId="77777777" w:rsidR="009C0FF5" w:rsidRPr="00954EBB" w:rsidRDefault="009C0FF5" w:rsidP="009C0FF5">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lastRenderedPageBreak/>
              <w:t>В новых аптечках сократился перечень изделий, так с 1 сентября 2021 года в состав аптечки не входят:</w:t>
            </w:r>
          </w:p>
          <w:p w14:paraId="2B0AD754" w14:textId="77777777" w:rsidR="009C0FF5" w:rsidRPr="00954EBB" w:rsidRDefault="009C0FF5" w:rsidP="009C0FF5">
            <w:pPr>
              <w:pStyle w:val="a5"/>
              <w:numPr>
                <w:ilvl w:val="0"/>
                <w:numId w:val="5"/>
              </w:numPr>
              <w:spacing w:line="276" w:lineRule="auto"/>
              <w:jc w:val="both"/>
              <w:rPr>
                <w:rFonts w:ascii="Times New Roman" w:hAnsi="Times New Roman"/>
                <w:sz w:val="24"/>
                <w:szCs w:val="24"/>
              </w:rPr>
            </w:pPr>
            <w:r w:rsidRPr="00954EBB">
              <w:rPr>
                <w:rFonts w:ascii="Times New Roman" w:hAnsi="Times New Roman"/>
                <w:sz w:val="24"/>
                <w:szCs w:val="24"/>
              </w:rPr>
              <w:t>пакет перевязочный медицинский индивидуальный стерильный с герметичной оболочкой,</w:t>
            </w:r>
          </w:p>
          <w:p w14:paraId="59F37CAB" w14:textId="77777777" w:rsidR="009C0FF5" w:rsidRPr="00954EBB" w:rsidRDefault="009C0FF5" w:rsidP="009C0FF5">
            <w:pPr>
              <w:pStyle w:val="a5"/>
              <w:numPr>
                <w:ilvl w:val="0"/>
                <w:numId w:val="5"/>
              </w:numPr>
              <w:spacing w:line="276" w:lineRule="auto"/>
              <w:jc w:val="both"/>
              <w:rPr>
                <w:rFonts w:ascii="Times New Roman" w:hAnsi="Times New Roman"/>
                <w:sz w:val="24"/>
                <w:szCs w:val="24"/>
              </w:rPr>
            </w:pPr>
            <w:r w:rsidRPr="00954EBB">
              <w:rPr>
                <w:rFonts w:ascii="Times New Roman" w:hAnsi="Times New Roman"/>
                <w:sz w:val="24"/>
                <w:szCs w:val="24"/>
              </w:rPr>
              <w:t>салфетки антисептические из бумажного текстилеподобного материала стерильные спиртовые размером не менее 12,5 x 11 см.,</w:t>
            </w:r>
          </w:p>
          <w:p w14:paraId="6D028D13" w14:textId="77777777" w:rsidR="009C0FF5" w:rsidRPr="00954EBB" w:rsidRDefault="009C0FF5" w:rsidP="009C0FF5">
            <w:pPr>
              <w:pStyle w:val="a5"/>
              <w:numPr>
                <w:ilvl w:val="0"/>
                <w:numId w:val="5"/>
              </w:numPr>
              <w:spacing w:line="276" w:lineRule="auto"/>
              <w:jc w:val="both"/>
              <w:rPr>
                <w:rFonts w:ascii="Times New Roman" w:hAnsi="Times New Roman"/>
                <w:sz w:val="24"/>
                <w:szCs w:val="24"/>
              </w:rPr>
            </w:pPr>
            <w:r w:rsidRPr="00954EBB">
              <w:rPr>
                <w:rFonts w:ascii="Times New Roman" w:hAnsi="Times New Roman"/>
                <w:sz w:val="24"/>
                <w:szCs w:val="24"/>
              </w:rPr>
              <w:t>английские булавки стальные со спиралью,</w:t>
            </w:r>
          </w:p>
          <w:p w14:paraId="15EB13C2" w14:textId="77777777" w:rsidR="009C0FF5" w:rsidRPr="00954EBB" w:rsidRDefault="009C0FF5" w:rsidP="009C0FF5">
            <w:pPr>
              <w:pStyle w:val="a5"/>
              <w:numPr>
                <w:ilvl w:val="0"/>
                <w:numId w:val="5"/>
              </w:numPr>
              <w:spacing w:line="276" w:lineRule="auto"/>
              <w:jc w:val="both"/>
              <w:rPr>
                <w:rFonts w:ascii="Times New Roman" w:hAnsi="Times New Roman"/>
                <w:sz w:val="24"/>
                <w:szCs w:val="24"/>
              </w:rPr>
            </w:pPr>
            <w:r w:rsidRPr="00954EBB">
              <w:rPr>
                <w:rFonts w:ascii="Times New Roman" w:hAnsi="Times New Roman"/>
                <w:sz w:val="24"/>
                <w:szCs w:val="24"/>
              </w:rPr>
              <w:t>блокнот отрывной для записей и авторучка.</w:t>
            </w:r>
          </w:p>
          <w:p w14:paraId="7661A4B5" w14:textId="77777777" w:rsidR="009C0FF5" w:rsidRPr="00954EBB" w:rsidRDefault="009C0FF5" w:rsidP="009C0FF5">
            <w:pPr>
              <w:spacing w:after="1" w:line="220" w:lineRule="atLeast"/>
              <w:ind w:firstLine="540"/>
              <w:outlineLvl w:val="0"/>
              <w:rPr>
                <w:rFonts w:ascii="Times New Roman" w:hAnsi="Times New Roman" w:cs="Times New Roman"/>
                <w:sz w:val="24"/>
                <w:szCs w:val="24"/>
              </w:rPr>
            </w:pPr>
            <w:r w:rsidRPr="00954EBB">
              <w:rPr>
                <w:rFonts w:ascii="Times New Roman" w:hAnsi="Times New Roman" w:cs="Times New Roman"/>
                <w:sz w:val="24"/>
                <w:szCs w:val="24"/>
              </w:rPr>
              <w:t>Неизменным останется обязательное наличие:</w:t>
            </w:r>
          </w:p>
          <w:p w14:paraId="1AF8AC8A" w14:textId="77777777" w:rsidR="009C0FF5" w:rsidRPr="00954EBB" w:rsidRDefault="009C0FF5" w:rsidP="009C0FF5">
            <w:pPr>
              <w:pStyle w:val="a5"/>
              <w:numPr>
                <w:ilvl w:val="0"/>
                <w:numId w:val="6"/>
              </w:numPr>
              <w:spacing w:line="276" w:lineRule="auto"/>
              <w:ind w:right="525"/>
              <w:jc w:val="both"/>
              <w:rPr>
                <w:rFonts w:ascii="Times New Roman" w:hAnsi="Times New Roman"/>
                <w:sz w:val="24"/>
                <w:szCs w:val="24"/>
              </w:rPr>
            </w:pPr>
            <w:r w:rsidRPr="00954EBB">
              <w:rPr>
                <w:rFonts w:ascii="Times New Roman" w:hAnsi="Times New Roman"/>
                <w:sz w:val="24"/>
                <w:szCs w:val="24"/>
              </w:rPr>
              <w:t>жгута кровоостанавливающий – 1 шт.;</w:t>
            </w:r>
          </w:p>
          <w:p w14:paraId="50FFFC7A" w14:textId="77777777" w:rsidR="009C0FF5" w:rsidRPr="00954EBB" w:rsidRDefault="009C0FF5" w:rsidP="009C0FF5">
            <w:pPr>
              <w:numPr>
                <w:ilvl w:val="0"/>
                <w:numId w:val="6"/>
              </w:numPr>
              <w:spacing w:after="0" w:line="276" w:lineRule="auto"/>
              <w:ind w:right="525"/>
              <w:jc w:val="both"/>
              <w:rPr>
                <w:rFonts w:ascii="Times New Roman" w:hAnsi="Times New Roman" w:cs="Times New Roman"/>
                <w:sz w:val="24"/>
                <w:szCs w:val="24"/>
              </w:rPr>
            </w:pPr>
            <w:r w:rsidRPr="00954EBB">
              <w:rPr>
                <w:rFonts w:ascii="Times New Roman" w:hAnsi="Times New Roman" w:cs="Times New Roman"/>
                <w:sz w:val="24"/>
                <w:szCs w:val="24"/>
              </w:rPr>
              <w:t>лейкопластыря бактерицидного размером не менее 4 см x 10 см – 2 шт., размером не менее 1,9 см x 7,2 см – 10 шт.;</w:t>
            </w:r>
          </w:p>
          <w:p w14:paraId="0785C611" w14:textId="77777777" w:rsidR="009C0FF5" w:rsidRPr="00954EBB" w:rsidRDefault="009C0FF5" w:rsidP="009C0FF5">
            <w:pPr>
              <w:numPr>
                <w:ilvl w:val="0"/>
                <w:numId w:val="6"/>
              </w:numPr>
              <w:spacing w:after="0" w:line="276" w:lineRule="auto"/>
              <w:ind w:right="525"/>
              <w:jc w:val="both"/>
              <w:rPr>
                <w:rFonts w:ascii="Times New Roman" w:hAnsi="Times New Roman" w:cs="Times New Roman"/>
                <w:sz w:val="24"/>
                <w:szCs w:val="24"/>
              </w:rPr>
            </w:pPr>
            <w:r w:rsidRPr="00954EBB">
              <w:rPr>
                <w:rFonts w:ascii="Times New Roman" w:hAnsi="Times New Roman" w:cs="Times New Roman"/>
                <w:sz w:val="24"/>
                <w:szCs w:val="24"/>
              </w:rPr>
              <w:t>устройства для проведения искусственного дыхания "Рот – Устройство – Рот" – 1 шт.</w:t>
            </w:r>
          </w:p>
          <w:p w14:paraId="320C2350" w14:textId="77777777" w:rsidR="009C0FF5" w:rsidRPr="00954EBB" w:rsidRDefault="009C0FF5" w:rsidP="009C0FF5">
            <w:pPr>
              <w:spacing w:after="1" w:line="220" w:lineRule="atLeast"/>
              <w:ind w:firstLine="540"/>
              <w:jc w:val="both"/>
              <w:outlineLvl w:val="0"/>
              <w:rPr>
                <w:rFonts w:ascii="Times New Roman" w:hAnsi="Times New Roman" w:cs="Times New Roman"/>
                <w:sz w:val="24"/>
                <w:szCs w:val="24"/>
              </w:rPr>
            </w:pPr>
            <w:r w:rsidRPr="00954EBB">
              <w:rPr>
                <w:rFonts w:ascii="Times New Roman" w:hAnsi="Times New Roman" w:cs="Times New Roman"/>
                <w:sz w:val="24"/>
                <w:szCs w:val="24"/>
              </w:rPr>
              <w:t xml:space="preserve">Кроме того, с 1 сентября 2021 года в аптечке должны быть: </w:t>
            </w:r>
          </w:p>
          <w:p w14:paraId="16B38331" w14:textId="77777777" w:rsidR="009C0FF5" w:rsidRPr="00954EBB" w:rsidRDefault="00631B59" w:rsidP="009C0FF5">
            <w:pPr>
              <w:numPr>
                <w:ilvl w:val="0"/>
                <w:numId w:val="7"/>
              </w:numPr>
              <w:spacing w:after="0" w:line="276" w:lineRule="auto"/>
              <w:ind w:left="714" w:right="527" w:hanging="357"/>
              <w:jc w:val="both"/>
              <w:rPr>
                <w:rFonts w:ascii="Times New Roman" w:hAnsi="Times New Roman" w:cs="Times New Roman"/>
                <w:sz w:val="24"/>
                <w:szCs w:val="24"/>
              </w:rPr>
            </w:pPr>
            <w:hyperlink r:id="rId129" w:history="1">
              <w:r w:rsidR="009C0FF5" w:rsidRPr="00954EBB">
                <w:rPr>
                  <w:rStyle w:val="a3"/>
                  <w:rFonts w:ascii="Times New Roman" w:hAnsi="Times New Roman" w:cs="Times New Roman"/>
                  <w:color w:val="auto"/>
                  <w:sz w:val="24"/>
                  <w:szCs w:val="24"/>
                  <w:u w:val="none"/>
                </w:rPr>
                <w:t>Маски</w:t>
              </w:r>
            </w:hyperlink>
            <w:r w:rsidR="009C0FF5" w:rsidRPr="00954EBB">
              <w:rPr>
                <w:rFonts w:ascii="Times New Roman" w:hAnsi="Times New Roman" w:cs="Times New Roman"/>
                <w:sz w:val="24"/>
                <w:szCs w:val="24"/>
              </w:rPr>
              <w:t xml:space="preserve"> медицинские нестерильные одноразовые – 10 штук (</w:t>
            </w:r>
            <w:hyperlink r:id="rId130" w:history="1">
              <w:r w:rsidR="009C0FF5" w:rsidRPr="00954EBB">
                <w:rPr>
                  <w:rStyle w:val="a3"/>
                  <w:rFonts w:ascii="Times New Roman" w:hAnsi="Times New Roman" w:cs="Times New Roman"/>
                  <w:color w:val="auto"/>
                  <w:sz w:val="24"/>
                  <w:szCs w:val="24"/>
                  <w:u w:val="none"/>
                </w:rPr>
                <w:t>сейчас</w:t>
              </w:r>
            </w:hyperlink>
            <w:r w:rsidR="009C0FF5" w:rsidRPr="00954EBB">
              <w:rPr>
                <w:rFonts w:ascii="Times New Roman" w:hAnsi="Times New Roman" w:cs="Times New Roman"/>
                <w:sz w:val="24"/>
                <w:szCs w:val="24"/>
              </w:rPr>
              <w:t xml:space="preserve"> – маска медицинская нестерильная 3-слойная из нетканого материала с резинками или с завязками – 2 шт.);</w:t>
            </w:r>
          </w:p>
          <w:p w14:paraId="7FBC9B14" w14:textId="520C7A09" w:rsidR="009C0FF5" w:rsidRPr="00954EBB" w:rsidRDefault="009C0FF5" w:rsidP="009C0FF5">
            <w:pPr>
              <w:numPr>
                <w:ilvl w:val="0"/>
                <w:numId w:val="7"/>
              </w:numPr>
              <w:spacing w:after="0" w:line="276" w:lineRule="auto"/>
              <w:ind w:left="714" w:right="527" w:hanging="357"/>
              <w:jc w:val="both"/>
              <w:rPr>
                <w:rFonts w:ascii="Times New Roman" w:hAnsi="Times New Roman" w:cs="Times New Roman"/>
                <w:sz w:val="24"/>
                <w:szCs w:val="24"/>
              </w:rPr>
            </w:pPr>
            <w:r w:rsidRPr="00954EBB">
              <w:rPr>
                <w:rFonts w:ascii="Times New Roman" w:hAnsi="Times New Roman" w:cs="Times New Roman"/>
                <w:sz w:val="24"/>
                <w:szCs w:val="24"/>
              </w:rPr>
              <w:t xml:space="preserve">перчатки медицинские нестерильные, смотровые размером не менее М (латексные, </w:t>
            </w:r>
            <w:r w:rsidR="00CE2E94" w:rsidRPr="00954EBB">
              <w:rPr>
                <w:rFonts w:ascii="Times New Roman" w:hAnsi="Times New Roman" w:cs="Times New Roman"/>
                <w:sz w:val="24"/>
                <w:szCs w:val="24"/>
              </w:rPr>
              <w:t>нитроновые</w:t>
            </w:r>
            <w:r w:rsidRPr="00954EBB">
              <w:rPr>
                <w:rFonts w:ascii="Times New Roman" w:hAnsi="Times New Roman" w:cs="Times New Roman"/>
                <w:sz w:val="24"/>
                <w:szCs w:val="24"/>
              </w:rPr>
              <w:t xml:space="preserve">, виниловые, </w:t>
            </w:r>
            <w:r w:rsidR="00CE2E94" w:rsidRPr="00954EBB">
              <w:rPr>
                <w:rFonts w:ascii="Times New Roman" w:hAnsi="Times New Roman" w:cs="Times New Roman"/>
                <w:sz w:val="24"/>
                <w:szCs w:val="24"/>
              </w:rPr>
              <w:t>полиизопренов</w:t>
            </w:r>
            <w:r w:rsidRPr="00954EBB">
              <w:rPr>
                <w:rFonts w:ascii="Times New Roman" w:hAnsi="Times New Roman" w:cs="Times New Roman"/>
                <w:sz w:val="24"/>
                <w:szCs w:val="24"/>
              </w:rPr>
              <w:t>, из полихлоропрена, опудренные и неопудренные) – 2 пары на выбор из любого указанного материала (</w:t>
            </w:r>
            <w:hyperlink r:id="rId131" w:history="1">
              <w:r w:rsidRPr="00954EBB">
                <w:rPr>
                  <w:rStyle w:val="a3"/>
                  <w:rFonts w:ascii="Times New Roman" w:hAnsi="Times New Roman" w:cs="Times New Roman"/>
                  <w:color w:val="auto"/>
                  <w:sz w:val="24"/>
                  <w:szCs w:val="24"/>
                  <w:u w:val="none"/>
                </w:rPr>
                <w:t>сейчас</w:t>
              </w:r>
            </w:hyperlink>
            <w:r w:rsidRPr="00954EBB">
              <w:rPr>
                <w:rFonts w:ascii="Times New Roman" w:hAnsi="Times New Roman" w:cs="Times New Roman"/>
                <w:sz w:val="24"/>
                <w:szCs w:val="24"/>
              </w:rPr>
              <w:t xml:space="preserve"> материал не уточняется);</w:t>
            </w:r>
          </w:p>
          <w:p w14:paraId="01965BE2" w14:textId="77777777" w:rsidR="009C0FF5" w:rsidRPr="00954EBB" w:rsidRDefault="009C0FF5" w:rsidP="009C0FF5">
            <w:pPr>
              <w:numPr>
                <w:ilvl w:val="0"/>
                <w:numId w:val="7"/>
              </w:numPr>
              <w:spacing w:after="0" w:line="276" w:lineRule="auto"/>
              <w:ind w:left="714" w:right="527" w:hanging="357"/>
              <w:jc w:val="both"/>
              <w:rPr>
                <w:rFonts w:ascii="Times New Roman" w:hAnsi="Times New Roman" w:cs="Times New Roman"/>
                <w:sz w:val="24"/>
                <w:szCs w:val="24"/>
              </w:rPr>
            </w:pPr>
            <w:r w:rsidRPr="00954EBB">
              <w:rPr>
                <w:rFonts w:ascii="Times New Roman" w:hAnsi="Times New Roman" w:cs="Times New Roman"/>
                <w:sz w:val="24"/>
                <w:szCs w:val="24"/>
              </w:rPr>
              <w:t>бинт марлевый медицинский (стерильный либо нестерильный) 5 м х 10 см – 4 шт. и 7 м х 14 см – 4 шт. (</w:t>
            </w:r>
            <w:hyperlink r:id="rId132" w:history="1">
              <w:r w:rsidRPr="00954EBB">
                <w:rPr>
                  <w:rStyle w:val="a3"/>
                  <w:rFonts w:ascii="Times New Roman" w:hAnsi="Times New Roman" w:cs="Times New Roman"/>
                  <w:color w:val="auto"/>
                  <w:sz w:val="24"/>
                  <w:szCs w:val="24"/>
                  <w:u w:val="none"/>
                </w:rPr>
                <w:t>сейчас</w:t>
              </w:r>
            </w:hyperlink>
            <w:r w:rsidRPr="00954EBB">
              <w:rPr>
                <w:rFonts w:ascii="Times New Roman" w:hAnsi="Times New Roman" w:cs="Times New Roman"/>
                <w:sz w:val="24"/>
                <w:szCs w:val="24"/>
              </w:rPr>
              <w:t xml:space="preserve"> – бинт марлевый медицинский: нестерильный 5 м x 5 см, 5 м x 10 см, 7 м x 14 см – по 1 шт. каждого размера; стерильный размером 5 м x 7 см – 1 шт.; стерильный размером 5 м x 10 см – 2 шт.; стерильный размером 7 м x 14 см – 2 шт.);</w:t>
            </w:r>
          </w:p>
          <w:p w14:paraId="004FAC45" w14:textId="77777777" w:rsidR="009C0FF5" w:rsidRPr="00954EBB" w:rsidRDefault="009C0FF5" w:rsidP="009C0FF5">
            <w:pPr>
              <w:pStyle w:val="a5"/>
              <w:numPr>
                <w:ilvl w:val="0"/>
                <w:numId w:val="7"/>
              </w:numPr>
              <w:spacing w:line="276" w:lineRule="auto"/>
              <w:ind w:left="714" w:right="527" w:hanging="357"/>
              <w:jc w:val="both"/>
              <w:rPr>
                <w:rFonts w:ascii="Times New Roman" w:hAnsi="Times New Roman"/>
                <w:sz w:val="24"/>
                <w:szCs w:val="24"/>
              </w:rPr>
            </w:pPr>
            <w:r w:rsidRPr="00954EBB">
              <w:rPr>
                <w:rFonts w:ascii="Times New Roman" w:hAnsi="Times New Roman"/>
                <w:sz w:val="24"/>
                <w:szCs w:val="24"/>
              </w:rPr>
              <w:t>2 упаковки салфеток марлевых медицинских стерильных не менее 16 х 14 см (</w:t>
            </w:r>
            <w:hyperlink r:id="rId133" w:history="1">
              <w:r w:rsidRPr="00954EBB">
                <w:rPr>
                  <w:rStyle w:val="a3"/>
                  <w:rFonts w:ascii="Times New Roman" w:hAnsi="Times New Roman"/>
                  <w:color w:val="auto"/>
                  <w:sz w:val="24"/>
                  <w:szCs w:val="24"/>
                  <w:u w:val="none"/>
                </w:rPr>
                <w:t>сейчас</w:t>
              </w:r>
            </w:hyperlink>
            <w:r w:rsidRPr="00954EBB">
              <w:rPr>
                <w:rFonts w:ascii="Times New Roman" w:hAnsi="Times New Roman"/>
                <w:sz w:val="24"/>
                <w:szCs w:val="24"/>
              </w:rPr>
              <w:t xml:space="preserve"> 1 упаковка);</w:t>
            </w:r>
          </w:p>
          <w:p w14:paraId="0B908B44" w14:textId="77777777" w:rsidR="009C0FF5" w:rsidRPr="00954EBB" w:rsidRDefault="009C0FF5" w:rsidP="009C0FF5">
            <w:pPr>
              <w:numPr>
                <w:ilvl w:val="0"/>
                <w:numId w:val="7"/>
              </w:numPr>
              <w:spacing w:after="0" w:line="276" w:lineRule="auto"/>
              <w:ind w:left="714" w:right="527" w:hanging="357"/>
              <w:jc w:val="both"/>
              <w:rPr>
                <w:rFonts w:ascii="Times New Roman" w:hAnsi="Times New Roman" w:cs="Times New Roman"/>
                <w:sz w:val="24"/>
                <w:szCs w:val="24"/>
              </w:rPr>
            </w:pPr>
            <w:r w:rsidRPr="00954EBB">
              <w:rPr>
                <w:rFonts w:ascii="Times New Roman" w:hAnsi="Times New Roman" w:cs="Times New Roman"/>
                <w:sz w:val="24"/>
                <w:szCs w:val="24"/>
              </w:rPr>
              <w:t>лейкопластырь (на выбор: стандартный, гипоаллергенный, силиконовый, водонепроницаемый) размером не менее 2 х 500 см (</w:t>
            </w:r>
            <w:hyperlink r:id="rId134" w:history="1">
              <w:r w:rsidRPr="00954EBB">
                <w:rPr>
                  <w:rStyle w:val="a3"/>
                  <w:rFonts w:ascii="Times New Roman" w:hAnsi="Times New Roman" w:cs="Times New Roman"/>
                  <w:color w:val="auto"/>
                  <w:sz w:val="24"/>
                  <w:szCs w:val="24"/>
                  <w:u w:val="none"/>
                </w:rPr>
                <w:t>сейчас</w:t>
              </w:r>
            </w:hyperlink>
            <w:r w:rsidRPr="00954EBB">
              <w:rPr>
                <w:rFonts w:ascii="Times New Roman" w:hAnsi="Times New Roman" w:cs="Times New Roman"/>
                <w:sz w:val="24"/>
                <w:szCs w:val="24"/>
              </w:rPr>
              <w:t xml:space="preserve"> размером не менее 1 х 250 см);</w:t>
            </w:r>
          </w:p>
          <w:p w14:paraId="433B7785" w14:textId="77777777" w:rsidR="009C0FF5" w:rsidRPr="00954EBB" w:rsidRDefault="009C0FF5" w:rsidP="009C0FF5">
            <w:pPr>
              <w:numPr>
                <w:ilvl w:val="0"/>
                <w:numId w:val="7"/>
              </w:numPr>
              <w:spacing w:after="0" w:line="276" w:lineRule="auto"/>
              <w:ind w:left="714" w:right="527" w:hanging="357"/>
              <w:jc w:val="both"/>
              <w:rPr>
                <w:rFonts w:ascii="Times New Roman" w:hAnsi="Times New Roman" w:cs="Times New Roman"/>
                <w:sz w:val="24"/>
                <w:szCs w:val="24"/>
              </w:rPr>
            </w:pPr>
            <w:r w:rsidRPr="00954EBB">
              <w:rPr>
                <w:rFonts w:ascii="Times New Roman" w:hAnsi="Times New Roman" w:cs="Times New Roman"/>
                <w:sz w:val="24"/>
                <w:szCs w:val="24"/>
              </w:rPr>
              <w:lastRenderedPageBreak/>
              <w:t>покрывало спасательное изотермическое размером не менее 160 x 210 см – 2 шт. (</w:t>
            </w:r>
            <w:hyperlink r:id="rId135" w:history="1">
              <w:r w:rsidRPr="00954EBB">
                <w:rPr>
                  <w:rStyle w:val="a3"/>
                  <w:rFonts w:ascii="Times New Roman" w:hAnsi="Times New Roman" w:cs="Times New Roman"/>
                  <w:color w:val="auto"/>
                  <w:sz w:val="24"/>
                  <w:szCs w:val="24"/>
                  <w:u w:val="none"/>
                </w:rPr>
                <w:t>сейчас</w:t>
              </w:r>
            </w:hyperlink>
            <w:r w:rsidRPr="00954EBB">
              <w:rPr>
                <w:rFonts w:ascii="Times New Roman" w:hAnsi="Times New Roman" w:cs="Times New Roman"/>
                <w:sz w:val="24"/>
                <w:szCs w:val="24"/>
              </w:rPr>
              <w:t xml:space="preserve"> – 1 шт.);</w:t>
            </w:r>
          </w:p>
          <w:p w14:paraId="5B650627" w14:textId="77777777" w:rsidR="009C0FF5" w:rsidRPr="00660555" w:rsidRDefault="009C0FF5" w:rsidP="009C0FF5">
            <w:pPr>
              <w:numPr>
                <w:ilvl w:val="0"/>
                <w:numId w:val="7"/>
              </w:numPr>
              <w:spacing w:after="0" w:line="276" w:lineRule="auto"/>
              <w:ind w:left="698" w:right="525" w:hanging="357"/>
              <w:jc w:val="both"/>
              <w:rPr>
                <w:rFonts w:ascii="Times New Roman" w:hAnsi="Times New Roman" w:cs="Times New Roman"/>
                <w:sz w:val="24"/>
                <w:szCs w:val="24"/>
              </w:rPr>
            </w:pPr>
            <w:r w:rsidRPr="00954EBB">
              <w:rPr>
                <w:rFonts w:ascii="Times New Roman" w:hAnsi="Times New Roman" w:cs="Times New Roman"/>
                <w:sz w:val="24"/>
                <w:szCs w:val="24"/>
              </w:rPr>
              <w:t>ножницы для разрезания повязок (</w:t>
            </w:r>
            <w:hyperlink r:id="rId136" w:history="1">
              <w:r w:rsidRPr="00954EBB">
                <w:rPr>
                  <w:rStyle w:val="a3"/>
                  <w:rFonts w:ascii="Times New Roman" w:hAnsi="Times New Roman" w:cs="Times New Roman"/>
                  <w:color w:val="auto"/>
                  <w:sz w:val="24"/>
                  <w:szCs w:val="24"/>
                  <w:u w:val="none"/>
                </w:rPr>
                <w:t>сейчас</w:t>
              </w:r>
            </w:hyperlink>
            <w:r w:rsidRPr="00954EBB">
              <w:rPr>
                <w:rFonts w:ascii="Times New Roman" w:hAnsi="Times New Roman" w:cs="Times New Roman"/>
                <w:sz w:val="24"/>
                <w:szCs w:val="24"/>
              </w:rPr>
              <w:t xml:space="preserve"> – </w:t>
            </w:r>
            <w:r w:rsidRPr="00660555">
              <w:rPr>
                <w:rFonts w:ascii="Times New Roman" w:hAnsi="Times New Roman" w:cs="Times New Roman"/>
                <w:sz w:val="24"/>
                <w:szCs w:val="24"/>
              </w:rPr>
              <w:t>ножницы для разрезания повязок по Листеру).</w:t>
            </w:r>
          </w:p>
          <w:p w14:paraId="4DA9E208" w14:textId="461C98E8" w:rsidR="009C0FF5" w:rsidRPr="002A6661" w:rsidRDefault="00660555" w:rsidP="009C0FF5">
            <w:pPr>
              <w:spacing w:after="1" w:line="220" w:lineRule="atLeast"/>
              <w:ind w:firstLine="540"/>
              <w:jc w:val="both"/>
              <w:outlineLvl w:val="0"/>
              <w:rPr>
                <w:rFonts w:ascii="Times New Roman" w:hAnsi="Times New Roman" w:cs="Times New Roman"/>
                <w:b/>
                <w:bCs/>
                <w:sz w:val="24"/>
                <w:szCs w:val="24"/>
              </w:rPr>
            </w:pPr>
            <w:r w:rsidRPr="002A6661">
              <w:rPr>
                <w:rFonts w:ascii="Times New Roman" w:hAnsi="Times New Roman" w:cs="Times New Roman"/>
                <w:b/>
                <w:bCs/>
                <w:sz w:val="24"/>
                <w:szCs w:val="24"/>
              </w:rPr>
              <w:t>О</w:t>
            </w:r>
            <w:r w:rsidR="009C0FF5" w:rsidRPr="002A6661">
              <w:rPr>
                <w:rFonts w:ascii="Times New Roman" w:hAnsi="Times New Roman" w:cs="Times New Roman"/>
                <w:b/>
                <w:bCs/>
                <w:sz w:val="24"/>
                <w:szCs w:val="24"/>
              </w:rPr>
              <w:t xml:space="preserve">тсутствие аптечки первой медицинской помощи у работодателя может стать поводом для привлечения к административной ответственности по </w:t>
            </w:r>
            <w:hyperlink r:id="rId137" w:history="1">
              <w:r w:rsidR="009C0FF5" w:rsidRPr="002A6661">
                <w:rPr>
                  <w:rStyle w:val="a3"/>
                  <w:rFonts w:ascii="Times New Roman" w:hAnsi="Times New Roman" w:cs="Times New Roman"/>
                  <w:b/>
                  <w:bCs/>
                  <w:color w:val="auto"/>
                  <w:sz w:val="24"/>
                  <w:szCs w:val="24"/>
                  <w:u w:val="none"/>
                </w:rPr>
                <w:t>ч. 1 ст. 5.27.1</w:t>
              </w:r>
            </w:hyperlink>
            <w:r w:rsidR="009C0FF5" w:rsidRPr="002A6661">
              <w:rPr>
                <w:rFonts w:ascii="Times New Roman" w:hAnsi="Times New Roman" w:cs="Times New Roman"/>
                <w:b/>
                <w:bCs/>
                <w:sz w:val="24"/>
                <w:szCs w:val="24"/>
              </w:rPr>
              <w:t xml:space="preserve"> КоАП РФ, которая предусматривает предупреждение или штраф:</w:t>
            </w:r>
          </w:p>
          <w:p w14:paraId="09511AE9" w14:textId="34CBF29C" w:rsidR="009C0FF5" w:rsidRPr="002A6661" w:rsidRDefault="009C0FF5" w:rsidP="009C0FF5">
            <w:pPr>
              <w:pStyle w:val="a5"/>
              <w:numPr>
                <w:ilvl w:val="0"/>
                <w:numId w:val="8"/>
              </w:numPr>
              <w:spacing w:line="276" w:lineRule="auto"/>
              <w:jc w:val="both"/>
              <w:rPr>
                <w:rFonts w:ascii="Times New Roman" w:hAnsi="Times New Roman"/>
                <w:b/>
                <w:bCs/>
                <w:sz w:val="24"/>
                <w:szCs w:val="24"/>
              </w:rPr>
            </w:pPr>
            <w:r w:rsidRPr="002A6661">
              <w:rPr>
                <w:rFonts w:ascii="Times New Roman" w:hAnsi="Times New Roman"/>
                <w:b/>
                <w:bCs/>
                <w:sz w:val="24"/>
                <w:szCs w:val="24"/>
              </w:rPr>
              <w:t>от 2 000 до 5 000 рублей – для должностных лиц;</w:t>
            </w:r>
          </w:p>
          <w:p w14:paraId="0782137F" w14:textId="77777777" w:rsidR="009C0FF5" w:rsidRPr="00660555" w:rsidRDefault="009C0FF5" w:rsidP="009C0FF5">
            <w:pPr>
              <w:pStyle w:val="a5"/>
              <w:numPr>
                <w:ilvl w:val="0"/>
                <w:numId w:val="8"/>
              </w:numPr>
              <w:spacing w:line="276" w:lineRule="auto"/>
              <w:jc w:val="both"/>
              <w:rPr>
                <w:rFonts w:ascii="Times New Roman" w:hAnsi="Times New Roman"/>
                <w:sz w:val="24"/>
                <w:szCs w:val="24"/>
              </w:rPr>
            </w:pPr>
            <w:r w:rsidRPr="002A6661">
              <w:rPr>
                <w:rFonts w:ascii="Times New Roman" w:hAnsi="Times New Roman"/>
                <w:b/>
                <w:bCs/>
                <w:sz w:val="24"/>
                <w:szCs w:val="24"/>
              </w:rPr>
              <w:t>от 50 000 до 80 000 рублей – для юридического лица.</w:t>
            </w:r>
          </w:p>
        </w:tc>
        <w:tc>
          <w:tcPr>
            <w:tcW w:w="127" w:type="pct"/>
            <w:tcBorders>
              <w:top w:val="single" w:sz="8" w:space="0" w:color="auto"/>
              <w:left w:val="nil"/>
              <w:bottom w:val="single" w:sz="8" w:space="0" w:color="auto"/>
              <w:right w:val="single" w:sz="4" w:space="0" w:color="auto"/>
            </w:tcBorders>
          </w:tcPr>
          <w:p w14:paraId="52D6767D" w14:textId="09E45A59" w:rsidR="009C0FF5" w:rsidRPr="009C0FF5" w:rsidRDefault="009C0FF5" w:rsidP="009C0FF5">
            <w:pPr>
              <w:spacing w:after="1" w:line="220" w:lineRule="atLeast"/>
              <w:ind w:firstLine="540"/>
              <w:jc w:val="both"/>
              <w:outlineLvl w:val="0"/>
              <w:rPr>
                <w:rFonts w:ascii="Times New Roman" w:hAnsi="Times New Roman" w:cs="Times New Roman"/>
                <w:sz w:val="24"/>
                <w:szCs w:val="24"/>
              </w:rPr>
            </w:pPr>
          </w:p>
        </w:tc>
      </w:tr>
      <w:tr w:rsidR="009C0FF5" w14:paraId="3ACE479C"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7DF8101B" w14:textId="2B51166D" w:rsidR="009C0FF5" w:rsidRPr="009C0FF5" w:rsidRDefault="009C0FF5" w:rsidP="009C0FF5">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0FABE0A0" w14:textId="77777777" w:rsidR="009C0FF5" w:rsidRDefault="009C0FF5" w:rsidP="00DC4DCC">
            <w:pPr>
              <w:spacing w:after="1" w:line="220" w:lineRule="atLeast"/>
              <w:jc w:val="both"/>
              <w:outlineLvl w:val="0"/>
              <w:rPr>
                <w:rFonts w:ascii="Times New Roman" w:hAnsi="Times New Roman" w:cs="Times New Roman"/>
                <w:b/>
                <w:bCs/>
                <w:sz w:val="24"/>
                <w:szCs w:val="24"/>
              </w:rPr>
            </w:pPr>
            <w:r w:rsidRPr="009C0FF5">
              <w:rPr>
                <w:rFonts w:ascii="Times New Roman" w:hAnsi="Times New Roman" w:cs="Times New Roman"/>
                <w:b/>
                <w:bCs/>
                <w:sz w:val="24"/>
                <w:szCs w:val="24"/>
              </w:rPr>
              <w:t>Может ли работодатель не допускать до работы без прививки против COVID-19 объяснил Роспотребнадзор</w:t>
            </w:r>
          </w:p>
          <w:p w14:paraId="3ED5F7D2" w14:textId="77777777" w:rsidR="00DC4DCC" w:rsidRDefault="00DC4DCC" w:rsidP="00DC4DCC">
            <w:pPr>
              <w:spacing w:after="1" w:line="220" w:lineRule="atLeast"/>
              <w:jc w:val="both"/>
              <w:outlineLvl w:val="0"/>
              <w:rPr>
                <w:rFonts w:ascii="Times New Roman" w:hAnsi="Times New Roman" w:cs="Times New Roman"/>
                <w:b/>
                <w:bCs/>
                <w:sz w:val="24"/>
                <w:szCs w:val="24"/>
              </w:rPr>
            </w:pPr>
          </w:p>
          <w:p w14:paraId="5D1DD89A" w14:textId="1DC96870" w:rsidR="00DC4DCC" w:rsidRPr="00CE2E94" w:rsidRDefault="00DC4DCC" w:rsidP="00DC4DCC">
            <w:pPr>
              <w:spacing w:after="1" w:line="220" w:lineRule="atLeast"/>
              <w:jc w:val="both"/>
              <w:outlineLvl w:val="0"/>
              <w:rPr>
                <w:rFonts w:ascii="Times New Roman" w:hAnsi="Times New Roman" w:cs="Times New Roman"/>
                <w:sz w:val="24"/>
                <w:szCs w:val="24"/>
              </w:rPr>
            </w:pPr>
            <w:r w:rsidRPr="00CE2E94">
              <w:rPr>
                <w:rFonts w:ascii="Times New Roman" w:hAnsi="Times New Roman" w:cs="Times New Roman"/>
                <w:sz w:val="24"/>
                <w:szCs w:val="24"/>
              </w:rPr>
              <w:t>(Письмо Роспотребнадзора от 02.03.2021 № 09-3748-2021-40</w:t>
            </w:r>
          </w:p>
          <w:p w14:paraId="5D0B7B70" w14:textId="77777777" w:rsidR="00DC4DCC" w:rsidRPr="00CE2E94" w:rsidRDefault="00DC4DCC" w:rsidP="00DC4DCC">
            <w:pPr>
              <w:spacing w:after="1" w:line="220" w:lineRule="atLeast"/>
              <w:jc w:val="both"/>
              <w:outlineLvl w:val="0"/>
              <w:rPr>
                <w:rFonts w:ascii="Times New Roman" w:hAnsi="Times New Roman" w:cs="Times New Roman"/>
                <w:sz w:val="24"/>
                <w:szCs w:val="24"/>
              </w:rPr>
            </w:pPr>
          </w:p>
          <w:p w14:paraId="308ED0B3" w14:textId="40B0448D" w:rsidR="00DC4DCC" w:rsidRPr="009C0FF5" w:rsidRDefault="00DC4DCC" w:rsidP="00DC4DCC">
            <w:pPr>
              <w:spacing w:after="1" w:line="220" w:lineRule="atLeast"/>
              <w:jc w:val="both"/>
              <w:outlineLvl w:val="0"/>
              <w:rPr>
                <w:rFonts w:ascii="Times New Roman" w:hAnsi="Times New Roman" w:cs="Times New Roman"/>
                <w:b/>
                <w:bCs/>
                <w:sz w:val="24"/>
                <w:szCs w:val="24"/>
              </w:rPr>
            </w:pPr>
            <w:r w:rsidRPr="00CE2E94">
              <w:rPr>
                <w:rFonts w:ascii="Times New Roman" w:hAnsi="Times New Roman" w:cs="Times New Roman"/>
                <w:sz w:val="24"/>
                <w:szCs w:val="24"/>
              </w:rPr>
              <w:t>Письмо Роспотребнадзора от 01.03.2021 № 02/3835-2021-32 «Об иммунизации сотрудников образовательных организаций»)</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71E9244A" w14:textId="67430F14" w:rsidR="009C0FF5" w:rsidRPr="00660555" w:rsidRDefault="004C5293" w:rsidP="009C0FF5">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В</w:t>
            </w:r>
            <w:r w:rsidR="009C0FF5" w:rsidRPr="00660555">
              <w:rPr>
                <w:rFonts w:ascii="Times New Roman" w:hAnsi="Times New Roman" w:cs="Times New Roman"/>
                <w:sz w:val="24"/>
                <w:szCs w:val="24"/>
              </w:rPr>
              <w:t xml:space="preserve"> настоящее время отказ от вакцинации от коронавируса не может быть основанием для отстранения от работы для всех категорий граждан, в том числе и работников образовательных организаций.</w:t>
            </w:r>
          </w:p>
          <w:p w14:paraId="18220CBE" w14:textId="2C821E8B" w:rsidR="009C0FF5" w:rsidRPr="00CE2E94" w:rsidRDefault="009C0FF5" w:rsidP="009C0FF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xml:space="preserve">Роспотребнадзор в Письмах от 02.03.2021 </w:t>
            </w:r>
            <w:r w:rsidR="00660555" w:rsidRPr="00CE2E94">
              <w:rPr>
                <w:rFonts w:ascii="Times New Roman" w:hAnsi="Times New Roman" w:cs="Times New Roman"/>
                <w:sz w:val="24"/>
                <w:szCs w:val="24"/>
              </w:rPr>
              <w:t>№</w:t>
            </w:r>
            <w:hyperlink r:id="rId138" w:history="1">
              <w:r w:rsidR="00660555" w:rsidRPr="00CE2E94">
                <w:t xml:space="preserve"> </w:t>
              </w:r>
              <w:r w:rsidRPr="00CE2E94">
                <w:rPr>
                  <w:rStyle w:val="a3"/>
                  <w:rFonts w:ascii="Times New Roman" w:hAnsi="Times New Roman" w:cs="Times New Roman"/>
                  <w:color w:val="auto"/>
                  <w:sz w:val="24"/>
                  <w:szCs w:val="24"/>
                  <w:u w:val="none"/>
                </w:rPr>
                <w:t>09-3748-2021-40</w:t>
              </w:r>
            </w:hyperlink>
            <w:r w:rsidRPr="00CE2E94">
              <w:rPr>
                <w:rFonts w:ascii="Times New Roman" w:hAnsi="Times New Roman" w:cs="Times New Roman"/>
                <w:sz w:val="24"/>
                <w:szCs w:val="24"/>
              </w:rPr>
              <w:t xml:space="preserve"> и от 01.03.2021</w:t>
            </w:r>
            <w:r w:rsidR="00660555" w:rsidRPr="00CE2E94">
              <w:rPr>
                <w:rFonts w:ascii="Times New Roman" w:hAnsi="Times New Roman" w:cs="Times New Roman"/>
                <w:sz w:val="24"/>
                <w:szCs w:val="24"/>
              </w:rPr>
              <w:t xml:space="preserve"> №</w:t>
            </w:r>
            <w:hyperlink r:id="rId139" w:history="1">
              <w:r w:rsidRPr="00CE2E94">
                <w:rPr>
                  <w:rStyle w:val="a3"/>
                  <w:rFonts w:ascii="Times New Roman" w:hAnsi="Times New Roman" w:cs="Times New Roman"/>
                  <w:color w:val="auto"/>
                  <w:sz w:val="24"/>
                  <w:szCs w:val="24"/>
                  <w:u w:val="none"/>
                </w:rPr>
                <w:t xml:space="preserve"> 02/3835-2021-32</w:t>
              </w:r>
            </w:hyperlink>
            <w:r w:rsidRPr="00CE2E94">
              <w:rPr>
                <w:rFonts w:ascii="Times New Roman" w:hAnsi="Times New Roman" w:cs="Times New Roman"/>
                <w:sz w:val="24"/>
                <w:szCs w:val="24"/>
              </w:rPr>
              <w:t xml:space="preserve"> рассмотрел вопрос обязательной вакцинации против коронавирусной инфекции, в частности, работников образовательных организаций.</w:t>
            </w:r>
          </w:p>
          <w:p w14:paraId="6D4F9130" w14:textId="1551172C" w:rsidR="009C0FF5" w:rsidRPr="00CE2E94" w:rsidRDefault="009C0FF5" w:rsidP="009C0FF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Граждане имеют право отказаться от профилактических прививок, пут</w:t>
            </w:r>
            <w:r w:rsidR="00CE2E94">
              <w:rPr>
                <w:rFonts w:ascii="Times New Roman" w:hAnsi="Times New Roman" w:cs="Times New Roman"/>
                <w:sz w:val="24"/>
                <w:szCs w:val="24"/>
              </w:rPr>
              <w:t>ё</w:t>
            </w:r>
            <w:r w:rsidRPr="00CE2E94">
              <w:rPr>
                <w:rFonts w:ascii="Times New Roman" w:hAnsi="Times New Roman" w:cs="Times New Roman"/>
                <w:sz w:val="24"/>
                <w:szCs w:val="24"/>
              </w:rPr>
              <w:t>м оформления соответствующего документа, подписанного гражданином и медицинским работником (</w:t>
            </w:r>
            <w:hyperlink r:id="rId140" w:history="1">
              <w:r w:rsidRPr="00CE2E94">
                <w:rPr>
                  <w:rStyle w:val="a3"/>
                  <w:rFonts w:ascii="Times New Roman" w:hAnsi="Times New Roman" w:cs="Times New Roman"/>
                  <w:color w:val="auto"/>
                  <w:sz w:val="24"/>
                  <w:szCs w:val="24"/>
                  <w:u w:val="none"/>
                </w:rPr>
                <w:t>п. п. 1</w:t>
              </w:r>
            </w:hyperlink>
            <w:r w:rsidRPr="00CE2E94">
              <w:rPr>
                <w:rFonts w:ascii="Times New Roman" w:hAnsi="Times New Roman" w:cs="Times New Roman"/>
                <w:sz w:val="24"/>
                <w:szCs w:val="24"/>
              </w:rPr>
              <w:t xml:space="preserve">, </w:t>
            </w:r>
            <w:hyperlink r:id="rId141" w:history="1">
              <w:r w:rsidRPr="00CE2E94">
                <w:rPr>
                  <w:rStyle w:val="a3"/>
                  <w:rFonts w:ascii="Times New Roman" w:hAnsi="Times New Roman" w:cs="Times New Roman"/>
                  <w:color w:val="auto"/>
                  <w:sz w:val="24"/>
                  <w:szCs w:val="24"/>
                  <w:u w:val="none"/>
                </w:rPr>
                <w:t>3 ст. 5</w:t>
              </w:r>
            </w:hyperlink>
            <w:r w:rsidRPr="00CE2E94">
              <w:rPr>
                <w:rFonts w:ascii="Times New Roman" w:hAnsi="Times New Roman" w:cs="Times New Roman"/>
                <w:sz w:val="24"/>
                <w:szCs w:val="24"/>
              </w:rPr>
              <w:t xml:space="preserve"> Федерального закона от 17.09.1998 </w:t>
            </w:r>
            <w:r w:rsidR="00660555" w:rsidRPr="00CE2E94">
              <w:rPr>
                <w:rFonts w:ascii="Times New Roman" w:hAnsi="Times New Roman" w:cs="Times New Roman"/>
                <w:sz w:val="24"/>
                <w:szCs w:val="24"/>
              </w:rPr>
              <w:t>№</w:t>
            </w:r>
            <w:r w:rsidRPr="00CE2E94">
              <w:rPr>
                <w:rFonts w:ascii="Times New Roman" w:hAnsi="Times New Roman" w:cs="Times New Roman"/>
                <w:sz w:val="24"/>
                <w:szCs w:val="24"/>
              </w:rPr>
              <w:t xml:space="preserve"> 157-ФЗ </w:t>
            </w:r>
            <w:r w:rsidR="00CE2E94">
              <w:rPr>
                <w:rFonts w:ascii="Times New Roman" w:hAnsi="Times New Roman" w:cs="Times New Roman"/>
                <w:sz w:val="24"/>
                <w:szCs w:val="24"/>
              </w:rPr>
              <w:t>«</w:t>
            </w:r>
            <w:r w:rsidRPr="00CE2E94">
              <w:rPr>
                <w:rFonts w:ascii="Times New Roman" w:hAnsi="Times New Roman" w:cs="Times New Roman"/>
                <w:sz w:val="24"/>
                <w:szCs w:val="24"/>
              </w:rPr>
              <w:t>Об иммунопрофилактике инфекционных болезней</w:t>
            </w:r>
            <w:r w:rsidR="00CE2E94">
              <w:rPr>
                <w:rFonts w:ascii="Times New Roman" w:hAnsi="Times New Roman" w:cs="Times New Roman"/>
                <w:sz w:val="24"/>
                <w:szCs w:val="24"/>
              </w:rPr>
              <w:t>»</w:t>
            </w:r>
            <w:r w:rsidRPr="00CE2E94">
              <w:rPr>
                <w:rFonts w:ascii="Times New Roman" w:hAnsi="Times New Roman" w:cs="Times New Roman"/>
                <w:sz w:val="24"/>
                <w:szCs w:val="24"/>
              </w:rPr>
              <w:t>).</w:t>
            </w:r>
          </w:p>
          <w:p w14:paraId="2081D92C" w14:textId="660C65D4" w:rsidR="009C0FF5" w:rsidRPr="00CE2E94" w:rsidRDefault="009C0FF5" w:rsidP="009C0FF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При этом отсутствие профилактических прививок влечет отстранение граждан от работ, выполнение которых связано с высоким риском заболевания инфекционными болезнями (</w:t>
            </w:r>
            <w:hyperlink r:id="rId142" w:history="1">
              <w:r w:rsidRPr="00CE2E94">
                <w:rPr>
                  <w:rStyle w:val="a3"/>
                  <w:rFonts w:ascii="Times New Roman" w:hAnsi="Times New Roman" w:cs="Times New Roman"/>
                  <w:color w:val="auto"/>
                  <w:sz w:val="24"/>
                  <w:szCs w:val="24"/>
                  <w:u w:val="none"/>
                </w:rPr>
                <w:t>п. 2 ст. 5</w:t>
              </w:r>
            </w:hyperlink>
            <w:r w:rsidRPr="00CE2E94">
              <w:rPr>
                <w:rFonts w:ascii="Times New Roman" w:hAnsi="Times New Roman" w:cs="Times New Roman"/>
                <w:sz w:val="24"/>
                <w:szCs w:val="24"/>
              </w:rPr>
              <w:t xml:space="preserve"> Федерального закона </w:t>
            </w:r>
            <w:r w:rsidR="00660555" w:rsidRPr="00CE2E94">
              <w:rPr>
                <w:rFonts w:ascii="Times New Roman" w:hAnsi="Times New Roman" w:cs="Times New Roman"/>
                <w:sz w:val="24"/>
                <w:szCs w:val="24"/>
              </w:rPr>
              <w:t>№</w:t>
            </w:r>
            <w:r w:rsidRPr="00CE2E94">
              <w:rPr>
                <w:rFonts w:ascii="Times New Roman" w:hAnsi="Times New Roman" w:cs="Times New Roman"/>
                <w:sz w:val="24"/>
                <w:szCs w:val="24"/>
              </w:rPr>
              <w:t xml:space="preserve"> 157-ФЗ). </w:t>
            </w:r>
            <w:hyperlink r:id="rId143" w:history="1">
              <w:r w:rsidRPr="00CE2E94">
                <w:rPr>
                  <w:rStyle w:val="a3"/>
                  <w:rFonts w:ascii="Times New Roman" w:hAnsi="Times New Roman" w:cs="Times New Roman"/>
                  <w:color w:val="auto"/>
                  <w:sz w:val="24"/>
                  <w:szCs w:val="24"/>
                  <w:u w:val="none"/>
                </w:rPr>
                <w:t>Перечень</w:t>
              </w:r>
            </w:hyperlink>
            <w:r w:rsidRPr="00CE2E94">
              <w:rPr>
                <w:rFonts w:ascii="Times New Roman" w:hAnsi="Times New Roman" w:cs="Times New Roman"/>
                <w:sz w:val="24"/>
                <w:szCs w:val="24"/>
              </w:rPr>
              <w:t xml:space="preserve">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 постановлением Правительства РФ от 15.07.1999 </w:t>
            </w:r>
            <w:r w:rsidR="00660555" w:rsidRPr="00CE2E94">
              <w:rPr>
                <w:rFonts w:ascii="Times New Roman" w:hAnsi="Times New Roman" w:cs="Times New Roman"/>
                <w:sz w:val="24"/>
                <w:szCs w:val="24"/>
              </w:rPr>
              <w:t>№</w:t>
            </w:r>
            <w:r w:rsidRPr="00CE2E94">
              <w:rPr>
                <w:rFonts w:ascii="Times New Roman" w:hAnsi="Times New Roman" w:cs="Times New Roman"/>
                <w:sz w:val="24"/>
                <w:szCs w:val="24"/>
              </w:rPr>
              <w:t xml:space="preserve"> 825. </w:t>
            </w:r>
            <w:hyperlink r:id="rId144" w:history="1">
              <w:r w:rsidRPr="00CE2E94">
                <w:rPr>
                  <w:rStyle w:val="a3"/>
                  <w:rFonts w:ascii="Times New Roman" w:hAnsi="Times New Roman" w:cs="Times New Roman"/>
                  <w:color w:val="auto"/>
                  <w:sz w:val="24"/>
                  <w:szCs w:val="24"/>
                  <w:u w:val="none"/>
                </w:rPr>
                <w:t>Перечнем</w:t>
              </w:r>
            </w:hyperlink>
            <w:r w:rsidRPr="00CE2E94">
              <w:rPr>
                <w:rFonts w:ascii="Times New Roman" w:hAnsi="Times New Roman" w:cs="Times New Roman"/>
                <w:sz w:val="24"/>
                <w:szCs w:val="24"/>
              </w:rPr>
              <w:t xml:space="preserve"> предусмотрена обязательная иммунизация работников в организациях, осуществляющих образовательную деятельность, против инфекций, включенных в национальный </w:t>
            </w:r>
            <w:hyperlink r:id="rId145" w:history="1">
              <w:r w:rsidRPr="00CE2E94">
                <w:rPr>
                  <w:rStyle w:val="a3"/>
                  <w:rFonts w:ascii="Times New Roman" w:hAnsi="Times New Roman" w:cs="Times New Roman"/>
                  <w:color w:val="auto"/>
                  <w:sz w:val="24"/>
                  <w:szCs w:val="24"/>
                  <w:u w:val="none"/>
                </w:rPr>
                <w:t>Календарь</w:t>
              </w:r>
            </w:hyperlink>
            <w:r w:rsidRPr="00CE2E94">
              <w:rPr>
                <w:rFonts w:ascii="Times New Roman" w:hAnsi="Times New Roman" w:cs="Times New Roman"/>
                <w:sz w:val="24"/>
                <w:szCs w:val="24"/>
              </w:rPr>
              <w:t xml:space="preserve"> профилактических прививок, утв. Приказом Минздрава России от 21.03.2014 </w:t>
            </w:r>
            <w:r w:rsidR="00660555" w:rsidRPr="00CE2E94">
              <w:rPr>
                <w:rFonts w:ascii="Times New Roman" w:hAnsi="Times New Roman" w:cs="Times New Roman"/>
                <w:sz w:val="24"/>
                <w:szCs w:val="24"/>
              </w:rPr>
              <w:t>№</w:t>
            </w:r>
            <w:r w:rsidRPr="00CE2E94">
              <w:rPr>
                <w:rFonts w:ascii="Times New Roman" w:hAnsi="Times New Roman" w:cs="Times New Roman"/>
                <w:sz w:val="24"/>
                <w:szCs w:val="24"/>
              </w:rPr>
              <w:t xml:space="preserve"> 125н.</w:t>
            </w:r>
          </w:p>
          <w:p w14:paraId="307534D8" w14:textId="1CFCBCA0" w:rsidR="009C0FF5" w:rsidRPr="00CE2E94" w:rsidRDefault="009C0FF5" w:rsidP="009C0FF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xml:space="preserve">Роспотребнадзор отмечает, что в настоящее время юридические основания для отстранения от работы сотрудников, в том числе относящихся к группам высокого риска инфицирования, в связи с отказом от вакцинации против новой коронавирусной инфекции </w:t>
            </w:r>
            <w:r w:rsidRPr="00CE2E94">
              <w:rPr>
                <w:rFonts w:ascii="Times New Roman" w:hAnsi="Times New Roman" w:cs="Times New Roman"/>
                <w:b/>
                <w:bCs/>
                <w:sz w:val="24"/>
                <w:szCs w:val="24"/>
              </w:rPr>
              <w:t>отсутствуют</w:t>
            </w:r>
            <w:r w:rsidRPr="00CE2E94">
              <w:rPr>
                <w:rFonts w:ascii="Times New Roman" w:hAnsi="Times New Roman" w:cs="Times New Roman"/>
                <w:sz w:val="24"/>
                <w:szCs w:val="24"/>
              </w:rPr>
              <w:t xml:space="preserve">, так как иммунизация против коронавируса включена в </w:t>
            </w:r>
            <w:hyperlink r:id="rId146" w:history="1">
              <w:r w:rsidRPr="00CE2E94">
                <w:rPr>
                  <w:rStyle w:val="a3"/>
                  <w:rFonts w:ascii="Times New Roman" w:hAnsi="Times New Roman" w:cs="Times New Roman"/>
                  <w:color w:val="auto"/>
                  <w:sz w:val="24"/>
                  <w:szCs w:val="24"/>
                  <w:u w:val="none"/>
                </w:rPr>
                <w:t>календарь</w:t>
              </w:r>
            </w:hyperlink>
            <w:r w:rsidRPr="00CE2E94">
              <w:rPr>
                <w:rFonts w:ascii="Times New Roman" w:hAnsi="Times New Roman" w:cs="Times New Roman"/>
                <w:sz w:val="24"/>
                <w:szCs w:val="24"/>
              </w:rPr>
              <w:t xml:space="preserve"> профилактических прививок по эпидемическим показаниям. То есть при угрозе </w:t>
            </w:r>
            <w:r w:rsidRPr="00CE2E94">
              <w:rPr>
                <w:rFonts w:ascii="Times New Roman" w:hAnsi="Times New Roman" w:cs="Times New Roman"/>
                <w:sz w:val="24"/>
                <w:szCs w:val="24"/>
              </w:rPr>
              <w:lastRenderedPageBreak/>
              <w:t>возникновения и распространения инфекционных заболеваний, когда приняты мотивированные постановления Главного государственного санитарного врача РФ и субъектов РФ, а также предписания иных должностных лиц о проведении профилактических прививок гражданам или отдельным группам граждан по эпидемическим показаниям (</w:t>
            </w:r>
            <w:hyperlink r:id="rId147" w:history="1">
              <w:r w:rsidRPr="00CE2E94">
                <w:rPr>
                  <w:rStyle w:val="a3"/>
                  <w:rFonts w:ascii="Times New Roman" w:hAnsi="Times New Roman" w:cs="Times New Roman"/>
                  <w:color w:val="auto"/>
                  <w:sz w:val="24"/>
                  <w:szCs w:val="24"/>
                  <w:u w:val="none"/>
                </w:rPr>
                <w:t>ст. 51</w:t>
              </w:r>
            </w:hyperlink>
            <w:r w:rsidRPr="00CE2E94">
              <w:rPr>
                <w:rFonts w:ascii="Times New Roman" w:hAnsi="Times New Roman" w:cs="Times New Roman"/>
                <w:sz w:val="24"/>
                <w:szCs w:val="24"/>
              </w:rPr>
              <w:t xml:space="preserve"> Федерального закона </w:t>
            </w:r>
            <w:r w:rsidR="00660555" w:rsidRPr="00CE2E94">
              <w:rPr>
                <w:rFonts w:ascii="Times New Roman" w:hAnsi="Times New Roman" w:cs="Times New Roman"/>
                <w:sz w:val="24"/>
                <w:szCs w:val="24"/>
              </w:rPr>
              <w:t>№</w:t>
            </w:r>
            <w:r w:rsidRPr="00CE2E94">
              <w:rPr>
                <w:rFonts w:ascii="Times New Roman" w:hAnsi="Times New Roman" w:cs="Times New Roman"/>
                <w:sz w:val="24"/>
                <w:szCs w:val="24"/>
              </w:rPr>
              <w:t xml:space="preserve"> 52-ФЗ </w:t>
            </w:r>
            <w:r w:rsidR="00CE2E94">
              <w:rPr>
                <w:rFonts w:ascii="Times New Roman" w:hAnsi="Times New Roman" w:cs="Times New Roman"/>
                <w:sz w:val="24"/>
                <w:szCs w:val="24"/>
              </w:rPr>
              <w:t>«</w:t>
            </w:r>
            <w:r w:rsidRPr="00CE2E94">
              <w:rPr>
                <w:rFonts w:ascii="Times New Roman" w:hAnsi="Times New Roman" w:cs="Times New Roman"/>
                <w:sz w:val="24"/>
                <w:szCs w:val="24"/>
              </w:rPr>
              <w:t>О санитарно-эпидемиологическом благополучии населения</w:t>
            </w:r>
            <w:r w:rsidR="00CE2E94">
              <w:rPr>
                <w:rFonts w:ascii="Times New Roman" w:hAnsi="Times New Roman" w:cs="Times New Roman"/>
                <w:sz w:val="24"/>
                <w:szCs w:val="24"/>
              </w:rPr>
              <w:t>»</w:t>
            </w:r>
            <w:r w:rsidRPr="00CE2E94">
              <w:rPr>
                <w:rFonts w:ascii="Times New Roman" w:hAnsi="Times New Roman" w:cs="Times New Roman"/>
                <w:sz w:val="24"/>
                <w:szCs w:val="24"/>
              </w:rPr>
              <w:t xml:space="preserve">, </w:t>
            </w:r>
            <w:hyperlink r:id="rId148" w:history="1">
              <w:r w:rsidRPr="00CE2E94">
                <w:rPr>
                  <w:rStyle w:val="a3"/>
                  <w:rFonts w:ascii="Times New Roman" w:hAnsi="Times New Roman" w:cs="Times New Roman"/>
                  <w:color w:val="auto"/>
                  <w:sz w:val="24"/>
                  <w:szCs w:val="24"/>
                  <w:u w:val="none"/>
                </w:rPr>
                <w:t>ст. 10</w:t>
              </w:r>
            </w:hyperlink>
            <w:r w:rsidRPr="00CE2E94">
              <w:rPr>
                <w:rFonts w:ascii="Times New Roman" w:hAnsi="Times New Roman" w:cs="Times New Roman"/>
                <w:sz w:val="24"/>
                <w:szCs w:val="24"/>
              </w:rPr>
              <w:t xml:space="preserve"> Федерального закона </w:t>
            </w:r>
            <w:r w:rsidR="00660555" w:rsidRPr="00CE2E94">
              <w:rPr>
                <w:rFonts w:ascii="Times New Roman" w:hAnsi="Times New Roman" w:cs="Times New Roman"/>
                <w:sz w:val="24"/>
                <w:szCs w:val="24"/>
              </w:rPr>
              <w:t>№</w:t>
            </w:r>
            <w:r w:rsidRPr="00CE2E94">
              <w:rPr>
                <w:rFonts w:ascii="Times New Roman" w:hAnsi="Times New Roman" w:cs="Times New Roman"/>
                <w:sz w:val="24"/>
                <w:szCs w:val="24"/>
              </w:rPr>
              <w:t xml:space="preserve"> 157-ФЗ). И только при наличии таких постановлений отказ от вакцинации по эпидемическим показаниям может повлечь отстранение граждан, не имеющих прививок, от работы.</w:t>
            </w:r>
          </w:p>
          <w:p w14:paraId="1B78FD5D" w14:textId="77777777" w:rsidR="009C0FF5" w:rsidRPr="00660555" w:rsidRDefault="009C0FF5" w:rsidP="009C0FF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Роспотребнадзор информирует, что в настоящее время такие постановления не принимались, в связи с чем вакцинация против новой коронавирусной инфекции в РФ является добровольной для всех катего</w:t>
            </w:r>
            <w:r w:rsidRPr="00660555">
              <w:rPr>
                <w:rFonts w:ascii="Times New Roman" w:hAnsi="Times New Roman" w:cs="Times New Roman"/>
                <w:sz w:val="24"/>
                <w:szCs w:val="24"/>
              </w:rPr>
              <w:t>рий граждан, в том числе и работников образовательных организаций.</w:t>
            </w:r>
          </w:p>
          <w:p w14:paraId="34A81D67" w14:textId="5777761B" w:rsidR="009C0FF5" w:rsidRPr="009C0FF5" w:rsidRDefault="009C0FF5" w:rsidP="009C0FF5">
            <w:pPr>
              <w:spacing w:after="1" w:line="220" w:lineRule="atLeast"/>
              <w:ind w:firstLine="540"/>
              <w:jc w:val="both"/>
              <w:outlineLvl w:val="0"/>
              <w:rPr>
                <w:rFonts w:ascii="Times New Roman" w:hAnsi="Times New Roman" w:cs="Times New Roman"/>
                <w:sz w:val="24"/>
                <w:szCs w:val="24"/>
                <w:u w:val="single"/>
              </w:rPr>
            </w:pPr>
            <w:r w:rsidRPr="009C0FF5">
              <w:rPr>
                <w:rFonts w:ascii="Times New Roman" w:hAnsi="Times New Roman" w:cs="Times New Roman"/>
                <w:sz w:val="24"/>
                <w:szCs w:val="24"/>
                <w:u w:val="single"/>
              </w:rPr>
              <w:t xml:space="preserve"> </w:t>
            </w:r>
          </w:p>
        </w:tc>
        <w:tc>
          <w:tcPr>
            <w:tcW w:w="127" w:type="pct"/>
            <w:tcBorders>
              <w:top w:val="single" w:sz="8" w:space="0" w:color="auto"/>
              <w:left w:val="nil"/>
              <w:bottom w:val="single" w:sz="8" w:space="0" w:color="auto"/>
              <w:right w:val="single" w:sz="4" w:space="0" w:color="auto"/>
            </w:tcBorders>
          </w:tcPr>
          <w:p w14:paraId="21404CC8" w14:textId="186ACCD2" w:rsidR="009C0FF5" w:rsidRPr="009C0FF5" w:rsidRDefault="009C0FF5" w:rsidP="009C0FF5">
            <w:pPr>
              <w:spacing w:after="1" w:line="220" w:lineRule="atLeast"/>
              <w:ind w:firstLine="540"/>
              <w:jc w:val="both"/>
              <w:outlineLvl w:val="0"/>
              <w:rPr>
                <w:rFonts w:ascii="Times New Roman" w:hAnsi="Times New Roman" w:cs="Times New Roman"/>
                <w:sz w:val="24"/>
                <w:szCs w:val="24"/>
              </w:rPr>
            </w:pPr>
          </w:p>
        </w:tc>
      </w:tr>
      <w:tr w:rsidR="00FC2DE5" w14:paraId="3D4D3747"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22BB1F3F" w14:textId="12C3CBCF"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38DD2C63" w14:textId="77777777" w:rsidR="00FC2DE5" w:rsidRDefault="00FC2DE5" w:rsidP="00DC4DCC">
            <w:pPr>
              <w:spacing w:after="1" w:line="220" w:lineRule="atLeast"/>
              <w:jc w:val="both"/>
              <w:outlineLvl w:val="0"/>
              <w:rPr>
                <w:rFonts w:ascii="Times New Roman" w:hAnsi="Times New Roman" w:cs="Times New Roman"/>
                <w:b/>
                <w:bCs/>
                <w:sz w:val="24"/>
                <w:szCs w:val="24"/>
              </w:rPr>
            </w:pPr>
            <w:r w:rsidRPr="00FC2DE5">
              <w:rPr>
                <w:rFonts w:ascii="Times New Roman" w:hAnsi="Times New Roman" w:cs="Times New Roman"/>
                <w:b/>
                <w:bCs/>
                <w:sz w:val="24"/>
                <w:szCs w:val="24"/>
              </w:rPr>
              <w:t>Москва: утвержден прожиточный минимум для основных категорий населения за IV квартал 2020 года</w:t>
            </w:r>
          </w:p>
          <w:p w14:paraId="5077F09D" w14:textId="77777777" w:rsidR="00DC4DCC" w:rsidRDefault="00DC4DCC" w:rsidP="00DC4DCC">
            <w:pPr>
              <w:spacing w:after="1" w:line="220" w:lineRule="atLeast"/>
              <w:jc w:val="both"/>
              <w:outlineLvl w:val="0"/>
              <w:rPr>
                <w:rFonts w:ascii="Times New Roman" w:hAnsi="Times New Roman" w:cs="Times New Roman"/>
                <w:b/>
                <w:bCs/>
                <w:sz w:val="24"/>
                <w:szCs w:val="24"/>
              </w:rPr>
            </w:pPr>
          </w:p>
          <w:p w14:paraId="7FAA6A95" w14:textId="05EFA6E5" w:rsidR="00DC4DCC" w:rsidRPr="00694884" w:rsidRDefault="00DC4DCC" w:rsidP="00DC4DCC">
            <w:pPr>
              <w:spacing w:after="1" w:line="220" w:lineRule="atLeast"/>
              <w:jc w:val="both"/>
              <w:outlineLvl w:val="0"/>
              <w:rPr>
                <w:rFonts w:ascii="Times New Roman" w:hAnsi="Times New Roman" w:cs="Times New Roman"/>
                <w:sz w:val="24"/>
                <w:szCs w:val="24"/>
              </w:rPr>
            </w:pPr>
            <w:r w:rsidRPr="00694884">
              <w:rPr>
                <w:rFonts w:ascii="Times New Roman" w:hAnsi="Times New Roman" w:cs="Times New Roman"/>
                <w:sz w:val="24"/>
                <w:szCs w:val="24"/>
              </w:rPr>
              <w:t>(Постановление Правительства Москвы от 09.03.2021 № 274-ПП)</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47C7C6E5" w14:textId="0DCC3F0C" w:rsidR="00FC2DE5" w:rsidRPr="00CE2E94" w:rsidRDefault="004C5293"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Д</w:t>
            </w:r>
            <w:r w:rsidR="00FC2DE5" w:rsidRPr="00CE2E94">
              <w:rPr>
                <w:rFonts w:ascii="Times New Roman" w:hAnsi="Times New Roman" w:cs="Times New Roman"/>
                <w:sz w:val="24"/>
                <w:szCs w:val="24"/>
              </w:rPr>
              <w:t xml:space="preserve">ля предоставления социальных услуг, осуществления социальных выплат, при назначении и выплате которых учитывается величина московского прожиточного минимума, до установления минимума на 2021 год - должна применяться величина прожиточного минимума, установленная на III квартал 2020 года. </w:t>
            </w:r>
          </w:p>
          <w:p w14:paraId="56262744" w14:textId="124CC1FD" w:rsidR="00FC2DE5" w:rsidRPr="00CE2E94" w:rsidRDefault="00631B59" w:rsidP="00FC2DE5">
            <w:pPr>
              <w:spacing w:after="1" w:line="220" w:lineRule="atLeast"/>
              <w:ind w:firstLine="540"/>
              <w:jc w:val="both"/>
              <w:outlineLvl w:val="0"/>
              <w:rPr>
                <w:rFonts w:ascii="Times New Roman" w:hAnsi="Times New Roman" w:cs="Times New Roman"/>
                <w:sz w:val="24"/>
                <w:szCs w:val="24"/>
              </w:rPr>
            </w:pPr>
            <w:hyperlink r:id="rId149" w:history="1">
              <w:r w:rsidR="00FC2DE5" w:rsidRPr="00CE2E94">
                <w:rPr>
                  <w:rStyle w:val="a3"/>
                  <w:rFonts w:ascii="Times New Roman" w:hAnsi="Times New Roman" w:cs="Times New Roman"/>
                  <w:color w:val="auto"/>
                  <w:sz w:val="24"/>
                  <w:szCs w:val="24"/>
                  <w:u w:val="none"/>
                </w:rPr>
                <w:t>Постановлением</w:t>
              </w:r>
            </w:hyperlink>
            <w:r w:rsidR="00FC2DE5" w:rsidRPr="00CE2E94">
              <w:rPr>
                <w:rFonts w:ascii="Times New Roman" w:hAnsi="Times New Roman" w:cs="Times New Roman"/>
                <w:sz w:val="24"/>
                <w:szCs w:val="24"/>
              </w:rPr>
              <w:t xml:space="preserve"> Правительства Москвы от 09.03.2021 </w:t>
            </w:r>
            <w:r w:rsidR="002C01AD" w:rsidRPr="00CE2E94">
              <w:rPr>
                <w:rFonts w:ascii="Times New Roman" w:hAnsi="Times New Roman" w:cs="Times New Roman"/>
                <w:sz w:val="24"/>
                <w:szCs w:val="24"/>
              </w:rPr>
              <w:t>№</w:t>
            </w:r>
            <w:r w:rsidR="00FC2DE5" w:rsidRPr="00CE2E94">
              <w:rPr>
                <w:rFonts w:ascii="Times New Roman" w:hAnsi="Times New Roman" w:cs="Times New Roman"/>
                <w:sz w:val="24"/>
                <w:szCs w:val="24"/>
              </w:rPr>
              <w:t xml:space="preserve"> 274-ПП установлена величина прожиточного минимума в г. Москве за IV квартал 2020 года:</w:t>
            </w:r>
          </w:p>
          <w:p w14:paraId="10BD4102" w14:textId="77777777"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в расчете на душу населения – 17 740 рублей;</w:t>
            </w:r>
          </w:p>
          <w:p w14:paraId="4773B362" w14:textId="77777777"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для трудоспособного населения – 20 260 рублей;</w:t>
            </w:r>
          </w:p>
          <w:p w14:paraId="3CB57F48" w14:textId="77777777"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для пенсионеров – 12 550 рублей;</w:t>
            </w:r>
          </w:p>
          <w:p w14:paraId="19E0CE57" w14:textId="77777777"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для детей – 15 267 рублей.</w:t>
            </w:r>
          </w:p>
          <w:p w14:paraId="6058A9A2" w14:textId="77777777"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xml:space="preserve">Вместе с тем, до установления величины прожиточного минимума в Москве </w:t>
            </w:r>
            <w:hyperlink r:id="rId150" w:history="1">
              <w:r w:rsidRPr="00CE2E94">
                <w:rPr>
                  <w:rStyle w:val="a3"/>
                  <w:rFonts w:ascii="Times New Roman" w:hAnsi="Times New Roman" w:cs="Times New Roman"/>
                  <w:color w:val="auto"/>
                  <w:sz w:val="24"/>
                  <w:szCs w:val="24"/>
                  <w:u w:val="none"/>
                </w:rPr>
                <w:t>на 2021 год</w:t>
              </w:r>
            </w:hyperlink>
            <w:r w:rsidRPr="00CE2E94">
              <w:rPr>
                <w:rFonts w:ascii="Times New Roman" w:hAnsi="Times New Roman" w:cs="Times New Roman"/>
                <w:sz w:val="24"/>
                <w:szCs w:val="24"/>
              </w:rPr>
              <w:t xml:space="preserve">, в целях осуществления социальных выплат, при назначении (предоставлении) которых учитывается величина московского прожиточного минимума, и (или) социальных выплат, размер которых зависит от его величины, определения условий платы за предоставление социального обслуживания, оказания бесплатной юридической помощи должна применяться величина прожиточного минимума в городе Москве за </w:t>
            </w:r>
            <w:hyperlink r:id="rId151" w:history="1">
              <w:r w:rsidRPr="00CE2E94">
                <w:rPr>
                  <w:rStyle w:val="a3"/>
                  <w:rFonts w:ascii="Times New Roman" w:hAnsi="Times New Roman" w:cs="Times New Roman"/>
                  <w:color w:val="auto"/>
                  <w:sz w:val="24"/>
                  <w:szCs w:val="24"/>
                  <w:u w:val="none"/>
                </w:rPr>
                <w:t>III квартал 2020 года</w:t>
              </w:r>
            </w:hyperlink>
            <w:r w:rsidRPr="00CE2E94">
              <w:rPr>
                <w:rFonts w:ascii="Times New Roman" w:hAnsi="Times New Roman" w:cs="Times New Roman"/>
                <w:sz w:val="24"/>
                <w:szCs w:val="24"/>
              </w:rPr>
              <w:t>.</w:t>
            </w:r>
          </w:p>
          <w:p w14:paraId="44709760" w14:textId="25BABEBC" w:rsidR="00FC2DE5" w:rsidRPr="00CE2E94" w:rsidRDefault="00FC2DE5" w:rsidP="00FC2DE5">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52D12A36" w14:textId="54404883"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6EA3C8AC"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4F063A00" w14:textId="54BB5BC0"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3CEBE4DF" w14:textId="77777777" w:rsidR="00FC2DE5" w:rsidRPr="00FC2DE5" w:rsidRDefault="00FC2DE5" w:rsidP="00FC2DE5">
            <w:pPr>
              <w:spacing w:after="1" w:line="220" w:lineRule="atLeast"/>
              <w:ind w:firstLine="540"/>
              <w:jc w:val="both"/>
              <w:outlineLvl w:val="0"/>
              <w:rPr>
                <w:rFonts w:ascii="Times New Roman" w:hAnsi="Times New Roman" w:cs="Times New Roman"/>
                <w:b/>
                <w:bCs/>
                <w:sz w:val="24"/>
                <w:szCs w:val="24"/>
              </w:rPr>
            </w:pPr>
            <w:r w:rsidRPr="00FC2DE5">
              <w:rPr>
                <w:rFonts w:ascii="Times New Roman" w:hAnsi="Times New Roman" w:cs="Times New Roman"/>
                <w:b/>
                <w:bCs/>
                <w:sz w:val="24"/>
                <w:szCs w:val="24"/>
              </w:rPr>
              <w:t xml:space="preserve">С 1 апреля 2021 года </w:t>
            </w:r>
          </w:p>
          <w:p w14:paraId="40B814CE" w14:textId="77777777" w:rsidR="00FC2DE5" w:rsidRPr="00FC2DE5" w:rsidRDefault="00FC2DE5" w:rsidP="00FC2DE5">
            <w:pPr>
              <w:spacing w:after="1" w:line="220" w:lineRule="atLeast"/>
              <w:ind w:firstLine="540"/>
              <w:jc w:val="both"/>
              <w:outlineLvl w:val="0"/>
              <w:rPr>
                <w:rFonts w:ascii="Times New Roman" w:hAnsi="Times New Roman" w:cs="Times New Roman"/>
                <w:b/>
                <w:bCs/>
                <w:sz w:val="24"/>
                <w:szCs w:val="24"/>
              </w:rPr>
            </w:pPr>
            <w:r w:rsidRPr="00FC2DE5">
              <w:rPr>
                <w:rFonts w:ascii="Times New Roman" w:hAnsi="Times New Roman" w:cs="Times New Roman"/>
                <w:b/>
                <w:bCs/>
                <w:sz w:val="24"/>
                <w:szCs w:val="24"/>
              </w:rPr>
              <w:t>утратят силу Временные правила оформления</w:t>
            </w:r>
          </w:p>
          <w:p w14:paraId="6886E199" w14:textId="77777777" w:rsidR="00FC2DE5" w:rsidRDefault="00FC2DE5" w:rsidP="00FC2DE5">
            <w:pPr>
              <w:spacing w:after="1" w:line="220" w:lineRule="atLeast"/>
              <w:ind w:firstLine="540"/>
              <w:jc w:val="both"/>
              <w:outlineLvl w:val="0"/>
              <w:rPr>
                <w:rFonts w:ascii="Times New Roman" w:hAnsi="Times New Roman" w:cs="Times New Roman"/>
                <w:b/>
                <w:bCs/>
                <w:sz w:val="24"/>
                <w:szCs w:val="24"/>
              </w:rPr>
            </w:pPr>
            <w:r w:rsidRPr="00FC2DE5">
              <w:rPr>
                <w:rFonts w:ascii="Times New Roman" w:hAnsi="Times New Roman" w:cs="Times New Roman"/>
                <w:b/>
                <w:bCs/>
                <w:sz w:val="24"/>
                <w:szCs w:val="24"/>
              </w:rPr>
              <w:t>больничных для лиц 65 лет и старше</w:t>
            </w:r>
          </w:p>
          <w:p w14:paraId="4F6CE995" w14:textId="77777777" w:rsidR="00DC4DCC" w:rsidRDefault="00DC4DCC" w:rsidP="00FC2DE5">
            <w:pPr>
              <w:spacing w:after="1" w:line="220" w:lineRule="atLeast"/>
              <w:ind w:firstLine="540"/>
              <w:jc w:val="both"/>
              <w:outlineLvl w:val="0"/>
              <w:rPr>
                <w:rFonts w:ascii="Times New Roman" w:hAnsi="Times New Roman" w:cs="Times New Roman"/>
                <w:b/>
                <w:bCs/>
                <w:sz w:val="24"/>
                <w:szCs w:val="24"/>
              </w:rPr>
            </w:pPr>
          </w:p>
          <w:p w14:paraId="7102FBD9" w14:textId="30624AB1" w:rsidR="00DC4DCC" w:rsidRPr="00CE2E94" w:rsidRDefault="00DC4DCC" w:rsidP="00DC4DCC">
            <w:pPr>
              <w:spacing w:after="1" w:line="220" w:lineRule="atLeast"/>
              <w:jc w:val="both"/>
              <w:outlineLvl w:val="0"/>
              <w:rPr>
                <w:rFonts w:ascii="Times New Roman" w:hAnsi="Times New Roman" w:cs="Times New Roman"/>
                <w:sz w:val="24"/>
                <w:szCs w:val="24"/>
              </w:rPr>
            </w:pPr>
            <w:r w:rsidRPr="00CE2E94">
              <w:rPr>
                <w:rFonts w:ascii="Times New Roman" w:hAnsi="Times New Roman" w:cs="Times New Roman"/>
                <w:sz w:val="24"/>
                <w:szCs w:val="24"/>
              </w:rPr>
              <w:t>(Постановление Правительства РФ от 02.03.2021 № 300)</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1A84ABF2" w14:textId="0E754653" w:rsidR="00FC2DE5" w:rsidRPr="00CE2E94" w:rsidRDefault="004C5293"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lastRenderedPageBreak/>
              <w:t>С</w:t>
            </w:r>
            <w:r w:rsidR="00FC2DE5" w:rsidRPr="00CE2E94">
              <w:rPr>
                <w:rFonts w:ascii="Times New Roman" w:hAnsi="Times New Roman" w:cs="Times New Roman"/>
                <w:sz w:val="24"/>
                <w:szCs w:val="24"/>
              </w:rPr>
              <w:t xml:space="preserve"> 1 апреля 2021 работодатель не должен оформлять карантинные больничные для лиц возраста 65 лет и старше на основании Временных правил, действующих в период пандемии.</w:t>
            </w:r>
          </w:p>
          <w:p w14:paraId="6EC51CFB" w14:textId="4BDCF943" w:rsidR="00FC2DE5" w:rsidRPr="00CE2E94" w:rsidRDefault="00631B59" w:rsidP="00FC2DE5">
            <w:pPr>
              <w:spacing w:after="1" w:line="220" w:lineRule="atLeast"/>
              <w:ind w:firstLine="540"/>
              <w:jc w:val="both"/>
              <w:outlineLvl w:val="0"/>
              <w:rPr>
                <w:rFonts w:ascii="Times New Roman" w:hAnsi="Times New Roman" w:cs="Times New Roman"/>
                <w:sz w:val="24"/>
                <w:szCs w:val="24"/>
              </w:rPr>
            </w:pPr>
            <w:hyperlink r:id="rId152" w:history="1">
              <w:r w:rsidR="00FC2DE5" w:rsidRPr="00CE2E94">
                <w:rPr>
                  <w:rStyle w:val="a3"/>
                  <w:rFonts w:ascii="Times New Roman" w:hAnsi="Times New Roman" w:cs="Times New Roman"/>
                  <w:color w:val="auto"/>
                  <w:sz w:val="24"/>
                  <w:szCs w:val="24"/>
                  <w:u w:val="none"/>
                </w:rPr>
                <w:t>Постановлением</w:t>
              </w:r>
            </w:hyperlink>
            <w:r w:rsidR="00FC2DE5" w:rsidRPr="00CE2E94">
              <w:rPr>
                <w:rFonts w:ascii="Times New Roman" w:hAnsi="Times New Roman" w:cs="Times New Roman"/>
                <w:sz w:val="24"/>
                <w:szCs w:val="24"/>
              </w:rPr>
              <w:t xml:space="preserve"> Правительства РФ от 02.03.2021 </w:t>
            </w:r>
            <w:r w:rsidR="002C01AD" w:rsidRPr="00CE2E94">
              <w:rPr>
                <w:rFonts w:ascii="Times New Roman" w:hAnsi="Times New Roman" w:cs="Times New Roman"/>
                <w:sz w:val="24"/>
                <w:szCs w:val="24"/>
              </w:rPr>
              <w:t>№</w:t>
            </w:r>
            <w:r w:rsidR="00FC2DE5" w:rsidRPr="00CE2E94">
              <w:rPr>
                <w:rFonts w:ascii="Times New Roman" w:hAnsi="Times New Roman" w:cs="Times New Roman"/>
                <w:sz w:val="24"/>
                <w:szCs w:val="24"/>
              </w:rPr>
              <w:t xml:space="preserve"> 300 работодателям рекомендовано, исходя из складывающейся обстановки по коронавирусу, </w:t>
            </w:r>
            <w:r w:rsidR="00FC2DE5" w:rsidRPr="00CE2E94">
              <w:rPr>
                <w:rFonts w:ascii="Times New Roman" w:hAnsi="Times New Roman" w:cs="Times New Roman"/>
                <w:sz w:val="24"/>
                <w:szCs w:val="24"/>
              </w:rPr>
              <w:lastRenderedPageBreak/>
              <w:t>осуществлять в приоритетном порядке перевод работников в возрасте 65 лет и старше на дистанционную (удаленную) работу в соответствии с ТК РФ.</w:t>
            </w:r>
          </w:p>
          <w:p w14:paraId="1AF5C09F" w14:textId="551519EC"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xml:space="preserve">Одновременно с этим с 1 апреля 2021 года признаны утратившими силу </w:t>
            </w:r>
            <w:hyperlink r:id="rId153" w:history="1">
              <w:r w:rsidRPr="00CE2E94">
                <w:rPr>
                  <w:rStyle w:val="a3"/>
                  <w:rFonts w:ascii="Times New Roman" w:hAnsi="Times New Roman" w:cs="Times New Roman"/>
                  <w:color w:val="auto"/>
                  <w:sz w:val="24"/>
                  <w:szCs w:val="24"/>
                  <w:u w:val="none"/>
                </w:rPr>
                <w:t>Временные правила</w:t>
              </w:r>
            </w:hyperlink>
            <w:r w:rsidRPr="00CE2E94">
              <w:rPr>
                <w:rFonts w:ascii="Times New Roman" w:hAnsi="Times New Roman" w:cs="Times New Roman"/>
                <w:sz w:val="24"/>
                <w:szCs w:val="24"/>
              </w:rPr>
              <w:t xml:space="preserve"> оформления листков нетрудоспособности и выплаты пособий в случае карантина лицам от 65 лет (утв. </w:t>
            </w:r>
            <w:hyperlink r:id="rId154" w:history="1">
              <w:r w:rsidRPr="00CE2E94">
                <w:rPr>
                  <w:rStyle w:val="a3"/>
                  <w:rFonts w:ascii="Times New Roman" w:hAnsi="Times New Roman" w:cs="Times New Roman"/>
                  <w:color w:val="auto"/>
                  <w:sz w:val="24"/>
                  <w:szCs w:val="24"/>
                  <w:u w:val="none"/>
                </w:rPr>
                <w:t>Постановлением</w:t>
              </w:r>
            </w:hyperlink>
            <w:r w:rsidRPr="00CE2E94">
              <w:rPr>
                <w:rFonts w:ascii="Times New Roman" w:hAnsi="Times New Roman" w:cs="Times New Roman"/>
                <w:sz w:val="24"/>
                <w:szCs w:val="24"/>
              </w:rPr>
              <w:t xml:space="preserve"> Правительства РФ от 01.04.2020 </w:t>
            </w:r>
            <w:r w:rsidR="002C01AD" w:rsidRPr="00CE2E94">
              <w:rPr>
                <w:rFonts w:ascii="Times New Roman" w:hAnsi="Times New Roman" w:cs="Times New Roman"/>
                <w:sz w:val="24"/>
                <w:szCs w:val="24"/>
              </w:rPr>
              <w:t>№</w:t>
            </w:r>
            <w:r w:rsidRPr="00CE2E94">
              <w:rPr>
                <w:rFonts w:ascii="Times New Roman" w:hAnsi="Times New Roman" w:cs="Times New Roman"/>
                <w:sz w:val="24"/>
                <w:szCs w:val="24"/>
              </w:rPr>
              <w:t xml:space="preserve"> 402).</w:t>
            </w:r>
          </w:p>
          <w:p w14:paraId="60EB5BEA" w14:textId="6B8A2EC5" w:rsidR="00FC2DE5" w:rsidRPr="002A6661" w:rsidRDefault="00FC2DE5" w:rsidP="00FC2DE5">
            <w:pPr>
              <w:spacing w:after="1" w:line="220" w:lineRule="atLeast"/>
              <w:ind w:firstLine="540"/>
              <w:jc w:val="both"/>
              <w:outlineLvl w:val="0"/>
              <w:rPr>
                <w:rFonts w:ascii="Times New Roman" w:hAnsi="Times New Roman" w:cs="Times New Roman"/>
                <w:b/>
                <w:bCs/>
                <w:sz w:val="24"/>
                <w:szCs w:val="24"/>
              </w:rPr>
            </w:pPr>
            <w:r w:rsidRPr="00CE2E94">
              <w:rPr>
                <w:rFonts w:ascii="Times New Roman" w:hAnsi="Times New Roman" w:cs="Times New Roman"/>
                <w:sz w:val="24"/>
                <w:szCs w:val="24"/>
              </w:rPr>
              <w:t>Таким образом, работодатель с 1 апреля 2021 года больше не должен в отношении застрахованных лиц старше 65 лет, которые соблюдают режим самоизоляции, формировать и направлять в ФСС реестр сведений для оплаты больничных в период пандемии коронавирусной инфекции</w:t>
            </w:r>
            <w:r w:rsidR="00CE2E94">
              <w:rPr>
                <w:rFonts w:ascii="Times New Roman" w:hAnsi="Times New Roman" w:cs="Times New Roman"/>
                <w:sz w:val="24"/>
                <w:szCs w:val="24"/>
              </w:rPr>
              <w:t xml:space="preserve"> </w:t>
            </w:r>
            <w:r w:rsidR="00CE2E94" w:rsidRPr="002A6661">
              <w:rPr>
                <w:rFonts w:ascii="Times New Roman" w:hAnsi="Times New Roman" w:cs="Times New Roman"/>
                <w:b/>
                <w:bCs/>
                <w:sz w:val="24"/>
                <w:szCs w:val="24"/>
              </w:rPr>
              <w:t>(срок продлён до 1 мая 2021 года – Постановление Правительства РФ от 31.03.2021 № 494)</w:t>
            </w:r>
            <w:r w:rsidRPr="002A6661">
              <w:rPr>
                <w:rFonts w:ascii="Times New Roman" w:hAnsi="Times New Roman" w:cs="Times New Roman"/>
                <w:b/>
                <w:bCs/>
                <w:sz w:val="24"/>
                <w:szCs w:val="24"/>
              </w:rPr>
              <w:t>.</w:t>
            </w:r>
          </w:p>
          <w:p w14:paraId="40321D23" w14:textId="2DB5D2C3" w:rsidR="00FC2DE5" w:rsidRPr="00CE2E94" w:rsidRDefault="004C5293"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В</w:t>
            </w:r>
            <w:r w:rsidR="00FC2DE5" w:rsidRPr="00CE2E94">
              <w:rPr>
                <w:rFonts w:ascii="Times New Roman" w:hAnsi="Times New Roman" w:cs="Times New Roman"/>
                <w:sz w:val="24"/>
                <w:szCs w:val="24"/>
              </w:rPr>
              <w:t xml:space="preserve"> Москве с 8 марта 2021 года сняты обязательные </w:t>
            </w:r>
            <w:hyperlink r:id="rId155" w:history="1">
              <w:r w:rsidR="00FC2DE5" w:rsidRPr="00CE2E94">
                <w:rPr>
                  <w:rStyle w:val="a3"/>
                  <w:rFonts w:ascii="Times New Roman" w:hAnsi="Times New Roman" w:cs="Times New Roman"/>
                  <w:color w:val="auto"/>
                  <w:sz w:val="24"/>
                  <w:szCs w:val="24"/>
                  <w:u w:val="none"/>
                </w:rPr>
                <w:t>ограничения</w:t>
              </w:r>
            </w:hyperlink>
            <w:r w:rsidR="00FC2DE5" w:rsidRPr="00CE2E94">
              <w:rPr>
                <w:rFonts w:ascii="Times New Roman" w:hAnsi="Times New Roman" w:cs="Times New Roman"/>
                <w:sz w:val="24"/>
                <w:szCs w:val="24"/>
              </w:rPr>
              <w:t xml:space="preserve">, связанные с соблюдением режима самоизоляции для граждан в возрасте старше 65 лет, а также граждан, имеющих заболевания из утвержденного </w:t>
            </w:r>
            <w:hyperlink r:id="rId156" w:history="1">
              <w:r w:rsidR="00FC2DE5" w:rsidRPr="00CE2E94">
                <w:rPr>
                  <w:rStyle w:val="a3"/>
                  <w:rFonts w:ascii="Times New Roman" w:hAnsi="Times New Roman" w:cs="Times New Roman"/>
                  <w:color w:val="auto"/>
                  <w:sz w:val="24"/>
                  <w:szCs w:val="24"/>
                  <w:u w:val="none"/>
                </w:rPr>
                <w:t>перечня</w:t>
              </w:r>
            </w:hyperlink>
            <w:r w:rsidR="00FC2DE5" w:rsidRPr="00CE2E94">
              <w:rPr>
                <w:rFonts w:ascii="Times New Roman" w:hAnsi="Times New Roman" w:cs="Times New Roman"/>
                <w:sz w:val="24"/>
                <w:szCs w:val="24"/>
              </w:rPr>
              <w:t xml:space="preserve"> - домашний режим для данных лиц носит рекомендательный характер. Вместе с тем, указанные граждане при соблюдении режима самоизоляции, по-прежнему вправе оформить листок нетрудоспособности (</w:t>
            </w:r>
            <w:hyperlink r:id="rId157" w:history="1">
              <w:r w:rsidR="00FC2DE5" w:rsidRPr="00CE2E94">
                <w:rPr>
                  <w:rStyle w:val="a3"/>
                  <w:rFonts w:ascii="Times New Roman" w:hAnsi="Times New Roman" w:cs="Times New Roman"/>
                  <w:color w:val="auto"/>
                  <w:sz w:val="24"/>
                  <w:szCs w:val="24"/>
                  <w:u w:val="none"/>
                </w:rPr>
                <w:t>Указ</w:t>
              </w:r>
            </w:hyperlink>
            <w:r w:rsidR="00FC2DE5" w:rsidRPr="00CE2E94">
              <w:rPr>
                <w:rFonts w:ascii="Times New Roman" w:hAnsi="Times New Roman" w:cs="Times New Roman"/>
                <w:sz w:val="24"/>
                <w:szCs w:val="24"/>
              </w:rPr>
              <w:t xml:space="preserve"> Мэра Москвы от 05.03.2021 </w:t>
            </w:r>
            <w:r w:rsidR="002C01AD" w:rsidRPr="00CE2E94">
              <w:rPr>
                <w:rFonts w:ascii="Times New Roman" w:hAnsi="Times New Roman" w:cs="Times New Roman"/>
                <w:sz w:val="24"/>
                <w:szCs w:val="24"/>
              </w:rPr>
              <w:t>№</w:t>
            </w:r>
            <w:r w:rsidR="00FC2DE5" w:rsidRPr="00CE2E94">
              <w:rPr>
                <w:rFonts w:ascii="Times New Roman" w:hAnsi="Times New Roman" w:cs="Times New Roman"/>
                <w:sz w:val="24"/>
                <w:szCs w:val="24"/>
              </w:rPr>
              <w:t xml:space="preserve"> 13-УМ).</w:t>
            </w:r>
          </w:p>
        </w:tc>
        <w:tc>
          <w:tcPr>
            <w:tcW w:w="127" w:type="pct"/>
            <w:tcBorders>
              <w:top w:val="single" w:sz="8" w:space="0" w:color="auto"/>
              <w:left w:val="nil"/>
              <w:bottom w:val="single" w:sz="8" w:space="0" w:color="auto"/>
              <w:right w:val="single" w:sz="4" w:space="0" w:color="auto"/>
            </w:tcBorders>
          </w:tcPr>
          <w:p w14:paraId="517AC9FD" w14:textId="412ABA9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11C94F51"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42A5BAB8" w14:textId="34DEFA2D"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7E83C658" w14:textId="77777777" w:rsidR="00FC2DE5" w:rsidRDefault="00FC2DE5" w:rsidP="00CE2E94">
            <w:pPr>
              <w:spacing w:after="1" w:line="220" w:lineRule="atLeast"/>
              <w:jc w:val="both"/>
              <w:outlineLvl w:val="0"/>
              <w:rPr>
                <w:rFonts w:ascii="Times New Roman" w:hAnsi="Times New Roman" w:cs="Times New Roman"/>
                <w:b/>
                <w:bCs/>
                <w:sz w:val="24"/>
                <w:szCs w:val="24"/>
              </w:rPr>
            </w:pPr>
            <w:r w:rsidRPr="00FC2DE5">
              <w:rPr>
                <w:rFonts w:ascii="Times New Roman" w:hAnsi="Times New Roman" w:cs="Times New Roman"/>
                <w:b/>
                <w:bCs/>
                <w:sz w:val="24"/>
                <w:szCs w:val="24"/>
              </w:rPr>
              <w:t>Участник программы лояльности получает подарок за накопленные бонусы: нужно ли применять ККТ</w:t>
            </w:r>
          </w:p>
          <w:p w14:paraId="2D084A6E" w14:textId="77777777" w:rsidR="00DC4DCC" w:rsidRDefault="00DC4DCC" w:rsidP="00FC2DE5">
            <w:pPr>
              <w:spacing w:after="1" w:line="220" w:lineRule="atLeast"/>
              <w:ind w:firstLine="540"/>
              <w:jc w:val="both"/>
              <w:outlineLvl w:val="0"/>
              <w:rPr>
                <w:rFonts w:ascii="Times New Roman" w:hAnsi="Times New Roman" w:cs="Times New Roman"/>
                <w:b/>
                <w:bCs/>
                <w:sz w:val="24"/>
                <w:szCs w:val="24"/>
              </w:rPr>
            </w:pPr>
          </w:p>
          <w:p w14:paraId="6AF90B0B" w14:textId="7AB8AA1D" w:rsidR="00DC4DCC" w:rsidRPr="00CE2E94" w:rsidRDefault="00DC4DCC" w:rsidP="00DC4DCC">
            <w:pPr>
              <w:spacing w:after="1" w:line="220" w:lineRule="atLeast"/>
              <w:jc w:val="both"/>
              <w:outlineLvl w:val="0"/>
              <w:rPr>
                <w:rFonts w:ascii="Times New Roman" w:hAnsi="Times New Roman" w:cs="Times New Roman"/>
                <w:sz w:val="24"/>
                <w:szCs w:val="24"/>
              </w:rPr>
            </w:pPr>
            <w:r w:rsidRPr="00CE2E94">
              <w:rPr>
                <w:rFonts w:ascii="Times New Roman" w:hAnsi="Times New Roman" w:cs="Times New Roman"/>
                <w:sz w:val="24"/>
                <w:szCs w:val="24"/>
              </w:rPr>
              <w:t>(Письмо ФНС России от 01.03.2021 № АБ-4-20/2550)</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6F299BE8" w14:textId="21DBB04D" w:rsidR="00FC2DE5" w:rsidRPr="00CE2E94" w:rsidRDefault="004C5293" w:rsidP="00FC2DE5">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П</w:t>
            </w:r>
            <w:r w:rsidR="00FC2DE5" w:rsidRPr="002C01AD">
              <w:rPr>
                <w:rFonts w:ascii="Times New Roman" w:hAnsi="Times New Roman" w:cs="Times New Roman"/>
                <w:sz w:val="24"/>
                <w:szCs w:val="24"/>
              </w:rPr>
              <w:t xml:space="preserve">ри предоставлении участнику программы </w:t>
            </w:r>
            <w:r w:rsidR="00FC2DE5" w:rsidRPr="00CE2E94">
              <w:rPr>
                <w:rFonts w:ascii="Times New Roman" w:hAnsi="Times New Roman" w:cs="Times New Roman"/>
                <w:sz w:val="24"/>
                <w:szCs w:val="24"/>
              </w:rPr>
              <w:t>лояльности подарка за бонусы применение К</w:t>
            </w:r>
            <w:r w:rsidR="00CE2E94">
              <w:rPr>
                <w:rFonts w:ascii="Times New Roman" w:hAnsi="Times New Roman" w:cs="Times New Roman"/>
                <w:sz w:val="24"/>
                <w:szCs w:val="24"/>
              </w:rPr>
              <w:t>онтрольно-кассовой техники (</w:t>
            </w:r>
            <w:r w:rsidR="00FC2DE5" w:rsidRPr="00CE2E94">
              <w:rPr>
                <w:rFonts w:ascii="Times New Roman" w:hAnsi="Times New Roman" w:cs="Times New Roman"/>
                <w:sz w:val="24"/>
                <w:szCs w:val="24"/>
              </w:rPr>
              <w:t>К</w:t>
            </w:r>
            <w:r w:rsidR="00CE2E94">
              <w:rPr>
                <w:rFonts w:ascii="Times New Roman" w:hAnsi="Times New Roman" w:cs="Times New Roman"/>
                <w:sz w:val="24"/>
                <w:szCs w:val="24"/>
              </w:rPr>
              <w:t>К</w:t>
            </w:r>
            <w:r w:rsidR="00FC2DE5" w:rsidRPr="00CE2E94">
              <w:rPr>
                <w:rFonts w:ascii="Times New Roman" w:hAnsi="Times New Roman" w:cs="Times New Roman"/>
                <w:sz w:val="24"/>
                <w:szCs w:val="24"/>
              </w:rPr>
              <w:t>Т</w:t>
            </w:r>
            <w:r w:rsidR="00CE2E94">
              <w:rPr>
                <w:rFonts w:ascii="Times New Roman" w:hAnsi="Times New Roman" w:cs="Times New Roman"/>
                <w:sz w:val="24"/>
                <w:szCs w:val="24"/>
              </w:rPr>
              <w:t>)</w:t>
            </w:r>
            <w:r w:rsidR="00FC2DE5" w:rsidRPr="00CE2E94">
              <w:rPr>
                <w:rFonts w:ascii="Times New Roman" w:hAnsi="Times New Roman" w:cs="Times New Roman"/>
                <w:sz w:val="24"/>
                <w:szCs w:val="24"/>
              </w:rPr>
              <w:t xml:space="preserve"> необходимо, если условием накопления бонусов является совершение участником определенных действий. </w:t>
            </w:r>
          </w:p>
          <w:p w14:paraId="2A4EF750" w14:textId="673196E6"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xml:space="preserve">В </w:t>
            </w:r>
            <w:hyperlink r:id="rId158" w:history="1">
              <w:r w:rsidRPr="00CE2E94">
                <w:rPr>
                  <w:rStyle w:val="a3"/>
                  <w:rFonts w:ascii="Times New Roman" w:hAnsi="Times New Roman" w:cs="Times New Roman"/>
                  <w:color w:val="auto"/>
                  <w:sz w:val="24"/>
                  <w:szCs w:val="24"/>
                  <w:u w:val="none"/>
                </w:rPr>
                <w:t>Письме</w:t>
              </w:r>
            </w:hyperlink>
            <w:r w:rsidRPr="00CE2E94">
              <w:rPr>
                <w:rFonts w:ascii="Times New Roman" w:hAnsi="Times New Roman" w:cs="Times New Roman"/>
                <w:sz w:val="24"/>
                <w:szCs w:val="24"/>
              </w:rPr>
              <w:t xml:space="preserve"> от 01.03.2021 </w:t>
            </w:r>
            <w:r w:rsidR="002C01AD" w:rsidRPr="00CE2E94">
              <w:rPr>
                <w:rFonts w:ascii="Times New Roman" w:hAnsi="Times New Roman" w:cs="Times New Roman"/>
                <w:sz w:val="24"/>
                <w:szCs w:val="24"/>
              </w:rPr>
              <w:t>№</w:t>
            </w:r>
            <w:r w:rsidRPr="00CE2E94">
              <w:rPr>
                <w:rFonts w:ascii="Times New Roman" w:hAnsi="Times New Roman" w:cs="Times New Roman"/>
                <w:sz w:val="24"/>
                <w:szCs w:val="24"/>
              </w:rPr>
              <w:t xml:space="preserve"> АБ-4-20/2550 ФНС России разъяснила, что организации и ИП обязаны применять ККТ при осуществлении расчетов (за исключением установленных случаев). При этом под </w:t>
            </w:r>
            <w:hyperlink r:id="rId159" w:history="1">
              <w:r w:rsidRPr="00CE2E94">
                <w:rPr>
                  <w:rStyle w:val="a3"/>
                  <w:rFonts w:ascii="Times New Roman" w:hAnsi="Times New Roman" w:cs="Times New Roman"/>
                  <w:color w:val="auto"/>
                  <w:sz w:val="24"/>
                  <w:szCs w:val="24"/>
                  <w:u w:val="none"/>
                </w:rPr>
                <w:t>расчетом</w:t>
              </w:r>
            </w:hyperlink>
            <w:r w:rsidRPr="00CE2E94">
              <w:rPr>
                <w:rFonts w:ascii="Times New Roman" w:hAnsi="Times New Roman" w:cs="Times New Roman"/>
                <w:sz w:val="24"/>
                <w:szCs w:val="24"/>
              </w:rPr>
              <w:t xml:space="preserve"> понимается, в частности, предоставление или получение иного встречного предоставления за товары, работы, услуги. </w:t>
            </w:r>
          </w:p>
          <w:p w14:paraId="32727E6C" w14:textId="7476D1DD"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xml:space="preserve">Также ведомство напоминает, что договор дарения </w:t>
            </w:r>
            <w:hyperlink r:id="rId160" w:history="1">
              <w:r w:rsidRPr="00CE2E94">
                <w:rPr>
                  <w:rStyle w:val="a3"/>
                  <w:rFonts w:ascii="Times New Roman" w:hAnsi="Times New Roman" w:cs="Times New Roman"/>
                  <w:color w:val="auto"/>
                  <w:sz w:val="24"/>
                  <w:szCs w:val="24"/>
                  <w:u w:val="none"/>
                </w:rPr>
                <w:t>не предполагает</w:t>
              </w:r>
            </w:hyperlink>
            <w:r w:rsidRPr="00CE2E94">
              <w:rPr>
                <w:rFonts w:ascii="Times New Roman" w:hAnsi="Times New Roman" w:cs="Times New Roman"/>
                <w:sz w:val="24"/>
                <w:szCs w:val="24"/>
              </w:rPr>
              <w:t xml:space="preserve"> встречной передачи вещи или права либо встречного обязательства. Поэтому если условием получения бонусов по программе лояльности является совершение участником определенных действий (например, покупка товаров на определенную сумму), то полученные за бонусы товары (работы, услуги) не могут быть расценены в рамках договора дарения в связи с наличием у покупателя встречного обязательства.</w:t>
            </w:r>
          </w:p>
          <w:p w14:paraId="6D68BE36" w14:textId="24950D5D"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Таким образом, при предоставлении участнику программы лояльности подарка за бонусы применение ККТ необходимо, так как расч</w:t>
            </w:r>
            <w:r w:rsidR="00CE2E94">
              <w:rPr>
                <w:rFonts w:ascii="Times New Roman" w:hAnsi="Times New Roman" w:cs="Times New Roman"/>
                <w:sz w:val="24"/>
                <w:szCs w:val="24"/>
              </w:rPr>
              <w:t>ё</w:t>
            </w:r>
            <w:r w:rsidRPr="00CE2E94">
              <w:rPr>
                <w:rFonts w:ascii="Times New Roman" w:hAnsi="Times New Roman" w:cs="Times New Roman"/>
                <w:sz w:val="24"/>
                <w:szCs w:val="24"/>
              </w:rPr>
              <w:t>т производится иным встречным предоставлением.</w:t>
            </w:r>
          </w:p>
          <w:p w14:paraId="66561AAC" w14:textId="11EF27AB" w:rsidR="00FC2DE5" w:rsidRPr="00FC2DE5" w:rsidRDefault="00FC2DE5" w:rsidP="00FC2DE5">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6443A2CC" w14:textId="1F44BCAC"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5CB54060"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73476934" w14:textId="0392623A"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1D5E4EA7" w14:textId="77777777" w:rsidR="00FC2DE5" w:rsidRDefault="00FC2DE5" w:rsidP="00DC4DCC">
            <w:pPr>
              <w:spacing w:after="1" w:line="220" w:lineRule="atLeast"/>
              <w:jc w:val="both"/>
              <w:outlineLvl w:val="0"/>
              <w:rPr>
                <w:rFonts w:ascii="Times New Roman" w:hAnsi="Times New Roman" w:cs="Times New Roman"/>
                <w:b/>
                <w:bCs/>
                <w:sz w:val="24"/>
                <w:szCs w:val="24"/>
              </w:rPr>
            </w:pPr>
            <w:r w:rsidRPr="00FC2DE5">
              <w:rPr>
                <w:rFonts w:ascii="Times New Roman" w:hAnsi="Times New Roman" w:cs="Times New Roman"/>
                <w:b/>
                <w:bCs/>
                <w:sz w:val="24"/>
                <w:szCs w:val="24"/>
              </w:rPr>
              <w:t xml:space="preserve">С 20 марта 2021 года больше многодетных работников вправе брать отпуск в удобное время </w:t>
            </w:r>
          </w:p>
          <w:p w14:paraId="562C2A9B" w14:textId="77777777" w:rsidR="00DC4DCC" w:rsidRDefault="00DC4DCC" w:rsidP="00DC4DCC">
            <w:pPr>
              <w:spacing w:after="1" w:line="220" w:lineRule="atLeast"/>
              <w:jc w:val="both"/>
              <w:outlineLvl w:val="0"/>
              <w:rPr>
                <w:rFonts w:ascii="Times New Roman" w:hAnsi="Times New Roman" w:cs="Times New Roman"/>
                <w:b/>
                <w:bCs/>
                <w:sz w:val="24"/>
                <w:szCs w:val="24"/>
              </w:rPr>
            </w:pPr>
          </w:p>
          <w:p w14:paraId="159BECF3" w14:textId="31520834" w:rsidR="00DC4DCC" w:rsidRPr="00CE2E94" w:rsidRDefault="00DC4DCC" w:rsidP="00DC4DCC">
            <w:pPr>
              <w:spacing w:after="1" w:line="220" w:lineRule="atLeast"/>
              <w:jc w:val="both"/>
              <w:outlineLvl w:val="0"/>
              <w:rPr>
                <w:rFonts w:ascii="Times New Roman" w:hAnsi="Times New Roman" w:cs="Times New Roman"/>
                <w:sz w:val="24"/>
                <w:szCs w:val="24"/>
              </w:rPr>
            </w:pPr>
            <w:r w:rsidRPr="00CE2E94">
              <w:rPr>
                <w:rFonts w:ascii="Times New Roman" w:hAnsi="Times New Roman" w:cs="Times New Roman"/>
                <w:sz w:val="24"/>
                <w:szCs w:val="24"/>
              </w:rPr>
              <w:t>(Федеральный закон от 09.03.2021 № 34-ФЗ)</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19DDDFE6" w14:textId="04CBD275" w:rsidR="00FC2DE5" w:rsidRPr="00CE2E94" w:rsidRDefault="004C5293"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Р</w:t>
            </w:r>
            <w:r w:rsidR="00FC2DE5" w:rsidRPr="00CE2E94">
              <w:rPr>
                <w:rFonts w:ascii="Times New Roman" w:hAnsi="Times New Roman" w:cs="Times New Roman"/>
                <w:sz w:val="24"/>
                <w:szCs w:val="24"/>
              </w:rPr>
              <w:t>аботники, имеющие трёх и более детей в возрасте до 18 лет (до достижения младшим из детей возраста 14 лет), смогут брать отпуск в удобное для них время.</w:t>
            </w:r>
          </w:p>
          <w:p w14:paraId="6FE3482E" w14:textId="7D8BE462"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xml:space="preserve">Федеральный закон от 09.03.2021 </w:t>
            </w:r>
            <w:r w:rsidR="002C01AD" w:rsidRPr="00CE2E94">
              <w:rPr>
                <w:rFonts w:ascii="Times New Roman" w:hAnsi="Times New Roman" w:cs="Times New Roman"/>
                <w:sz w:val="24"/>
                <w:szCs w:val="24"/>
              </w:rPr>
              <w:t>№</w:t>
            </w:r>
            <w:r w:rsidRPr="00CE2E94">
              <w:rPr>
                <w:rFonts w:ascii="Times New Roman" w:hAnsi="Times New Roman" w:cs="Times New Roman"/>
                <w:sz w:val="24"/>
                <w:szCs w:val="24"/>
              </w:rPr>
              <w:t xml:space="preserve"> 34-ФЗ внес поправки в </w:t>
            </w:r>
            <w:hyperlink r:id="rId161" w:history="1">
              <w:r w:rsidRPr="00CE2E94">
                <w:rPr>
                  <w:rStyle w:val="a3"/>
                  <w:rFonts w:ascii="Times New Roman" w:hAnsi="Times New Roman" w:cs="Times New Roman"/>
                  <w:color w:val="auto"/>
                  <w:sz w:val="24"/>
                  <w:szCs w:val="24"/>
                  <w:u w:val="none"/>
                </w:rPr>
                <w:t>ст.262.2</w:t>
              </w:r>
            </w:hyperlink>
            <w:r w:rsidRPr="00CE2E94">
              <w:rPr>
                <w:rFonts w:ascii="Times New Roman" w:hAnsi="Times New Roman" w:cs="Times New Roman"/>
                <w:sz w:val="24"/>
                <w:szCs w:val="24"/>
              </w:rPr>
              <w:t xml:space="preserve"> ТК РФ «Очередность предоставления ежегодных оплачиваемых отпусков работникам, имеющим трех и более детей».</w:t>
            </w:r>
          </w:p>
          <w:p w14:paraId="7D54ED71" w14:textId="3B42872B" w:rsidR="00FC2DE5" w:rsidRPr="00CE2E94" w:rsidRDefault="004C5293"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С</w:t>
            </w:r>
            <w:r w:rsidR="00FC2DE5" w:rsidRPr="00CE2E94">
              <w:rPr>
                <w:rFonts w:ascii="Times New Roman" w:hAnsi="Times New Roman" w:cs="Times New Roman"/>
                <w:sz w:val="24"/>
                <w:szCs w:val="24"/>
              </w:rPr>
              <w:t xml:space="preserve"> 20 марта 2021 года работники с тремя и более детьми до 18 лет вправе брать ежегодный отпуск в любое время по их желанию. Гарантия сохранится, пока младшему ребенку не исполнится 14 лет.</w:t>
            </w:r>
          </w:p>
          <w:p w14:paraId="3E25F512" w14:textId="77777777"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xml:space="preserve">До внесения изменений, работодатель </w:t>
            </w:r>
            <w:hyperlink r:id="rId162" w:history="1">
              <w:r w:rsidRPr="00CE2E94">
                <w:rPr>
                  <w:rStyle w:val="a3"/>
                  <w:rFonts w:ascii="Times New Roman" w:hAnsi="Times New Roman" w:cs="Times New Roman"/>
                  <w:color w:val="auto"/>
                  <w:sz w:val="24"/>
                  <w:szCs w:val="24"/>
                  <w:u w:val="none"/>
                </w:rPr>
                <w:t>был обязан</w:t>
              </w:r>
            </w:hyperlink>
            <w:r w:rsidRPr="00CE2E94">
              <w:rPr>
                <w:rFonts w:ascii="Times New Roman" w:hAnsi="Times New Roman" w:cs="Times New Roman"/>
                <w:sz w:val="24"/>
                <w:szCs w:val="24"/>
              </w:rPr>
              <w:t xml:space="preserve"> предоставить многодетным родителям отпуск в удобное им время, только если все дети младше 12 лет.</w:t>
            </w:r>
          </w:p>
          <w:p w14:paraId="51379877" w14:textId="29A23840" w:rsidR="00FC2DE5" w:rsidRPr="002C01AD" w:rsidRDefault="00FC2DE5" w:rsidP="00FC2DE5">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46AFAE0F" w14:textId="2B06E47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364BEF32"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3073954B" w14:textId="433FDF5E"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49D41EDB" w14:textId="77777777" w:rsidR="00FC2DE5" w:rsidRDefault="00FC2DE5" w:rsidP="00FC2DE5">
            <w:pPr>
              <w:spacing w:after="1" w:line="220" w:lineRule="atLeast"/>
              <w:ind w:firstLine="540"/>
              <w:jc w:val="both"/>
              <w:outlineLvl w:val="0"/>
              <w:rPr>
                <w:rFonts w:ascii="Times New Roman" w:hAnsi="Times New Roman" w:cs="Times New Roman"/>
                <w:b/>
                <w:bCs/>
                <w:sz w:val="24"/>
                <w:szCs w:val="24"/>
              </w:rPr>
            </w:pPr>
            <w:r w:rsidRPr="00FC2DE5">
              <w:rPr>
                <w:rFonts w:ascii="Times New Roman" w:hAnsi="Times New Roman" w:cs="Times New Roman"/>
                <w:b/>
                <w:bCs/>
                <w:sz w:val="24"/>
                <w:szCs w:val="24"/>
              </w:rPr>
              <w:t>Нужно ли вести журнал регистрации инструктажей по охране труда для дистанционных работников</w:t>
            </w:r>
          </w:p>
          <w:p w14:paraId="3816ED16" w14:textId="77777777" w:rsidR="00DC4DCC" w:rsidRDefault="00DC4DCC" w:rsidP="00FC2DE5">
            <w:pPr>
              <w:spacing w:after="1" w:line="220" w:lineRule="atLeast"/>
              <w:ind w:firstLine="540"/>
              <w:jc w:val="both"/>
              <w:outlineLvl w:val="0"/>
              <w:rPr>
                <w:rFonts w:ascii="Times New Roman" w:hAnsi="Times New Roman" w:cs="Times New Roman"/>
                <w:b/>
                <w:bCs/>
                <w:sz w:val="24"/>
                <w:szCs w:val="24"/>
              </w:rPr>
            </w:pPr>
          </w:p>
          <w:p w14:paraId="5D331FBB" w14:textId="052E61F6" w:rsidR="00DC4DCC" w:rsidRPr="00FC2DE5" w:rsidRDefault="00DC4DCC" w:rsidP="00DC4DCC">
            <w:pPr>
              <w:spacing w:after="1" w:line="220" w:lineRule="atLeast"/>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0D553FB3" w14:textId="70B27593" w:rsidR="00FC2DE5" w:rsidRPr="00CE2E94" w:rsidRDefault="004C5293"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Ж</w:t>
            </w:r>
            <w:r w:rsidR="00FC2DE5" w:rsidRPr="00CE2E94">
              <w:rPr>
                <w:rFonts w:ascii="Times New Roman" w:hAnsi="Times New Roman" w:cs="Times New Roman"/>
                <w:sz w:val="24"/>
                <w:szCs w:val="24"/>
              </w:rPr>
              <w:t>урнал регистрации инструктажей по охране труда для дистанционных работников обязателен.</w:t>
            </w:r>
          </w:p>
          <w:p w14:paraId="1A7965AF" w14:textId="77777777"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Работодатель обязан обеспечивать безопасные условия труда и охрану труда дистанционных работников в период их дистанционной работы только в следующем объеме (</w:t>
            </w:r>
            <w:hyperlink r:id="rId163" w:history="1">
              <w:r w:rsidRPr="00CE2E94">
                <w:rPr>
                  <w:rStyle w:val="a3"/>
                  <w:rFonts w:ascii="Times New Roman" w:hAnsi="Times New Roman" w:cs="Times New Roman"/>
                  <w:color w:val="auto"/>
                  <w:sz w:val="24"/>
                  <w:szCs w:val="24"/>
                  <w:u w:val="none"/>
                </w:rPr>
                <w:t>ст. 312.7</w:t>
              </w:r>
            </w:hyperlink>
            <w:r w:rsidRPr="00CE2E94">
              <w:rPr>
                <w:rFonts w:ascii="Times New Roman" w:hAnsi="Times New Roman" w:cs="Times New Roman"/>
                <w:sz w:val="24"/>
                <w:szCs w:val="24"/>
              </w:rPr>
              <w:t xml:space="preserve"> ТК РФ):</w:t>
            </w:r>
          </w:p>
          <w:p w14:paraId="3E3EB222" w14:textId="3066CF81"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расследовать и вести учет в установленном порядке несчастных случаев на производстве и профессиональных заболеваний (</w:t>
            </w:r>
            <w:hyperlink r:id="rId164" w:history="1">
              <w:r w:rsidRPr="00CE2E94">
                <w:rPr>
                  <w:rStyle w:val="a3"/>
                  <w:rFonts w:ascii="Times New Roman" w:hAnsi="Times New Roman" w:cs="Times New Roman"/>
                  <w:color w:val="auto"/>
                  <w:sz w:val="24"/>
                  <w:szCs w:val="24"/>
                  <w:u w:val="none"/>
                </w:rPr>
                <w:t>абз.17 ч. 2 ст. 212</w:t>
              </w:r>
            </w:hyperlink>
            <w:r w:rsidRPr="00CE2E94">
              <w:rPr>
                <w:rFonts w:ascii="Times New Roman" w:hAnsi="Times New Roman" w:cs="Times New Roman"/>
                <w:sz w:val="24"/>
                <w:szCs w:val="24"/>
              </w:rPr>
              <w:t xml:space="preserve"> ТК РФ);</w:t>
            </w:r>
          </w:p>
          <w:p w14:paraId="064487BD" w14:textId="14DEEC13"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выполнять предписания должностных лиц Роструда, других федеральных органов исполнительной власти, осуществляющих госконтроль (надзор) (</w:t>
            </w:r>
            <w:hyperlink r:id="rId165" w:history="1">
              <w:r w:rsidRPr="00CE2E94">
                <w:rPr>
                  <w:rStyle w:val="a3"/>
                  <w:rFonts w:ascii="Times New Roman" w:hAnsi="Times New Roman" w:cs="Times New Roman"/>
                  <w:color w:val="auto"/>
                  <w:sz w:val="24"/>
                  <w:szCs w:val="24"/>
                  <w:u w:val="none"/>
                </w:rPr>
                <w:t>абз.20 ч. 2 ст. 212</w:t>
              </w:r>
            </w:hyperlink>
            <w:r w:rsidRPr="00CE2E94">
              <w:rPr>
                <w:rFonts w:ascii="Times New Roman" w:hAnsi="Times New Roman" w:cs="Times New Roman"/>
                <w:sz w:val="24"/>
                <w:szCs w:val="24"/>
              </w:rPr>
              <w:t xml:space="preserve"> ТК РФ);</w:t>
            </w:r>
          </w:p>
          <w:p w14:paraId="0E1818C8" w14:textId="73335F60"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обеспечить обязательное социальное страхование от несчастных случаев на производстве и профзаболеваний (</w:t>
            </w:r>
            <w:hyperlink r:id="rId166" w:history="1">
              <w:r w:rsidRPr="00CE2E94">
                <w:rPr>
                  <w:rStyle w:val="a3"/>
                  <w:rFonts w:ascii="Times New Roman" w:hAnsi="Times New Roman" w:cs="Times New Roman"/>
                  <w:color w:val="auto"/>
                  <w:sz w:val="24"/>
                  <w:szCs w:val="24"/>
                  <w:u w:val="none"/>
                </w:rPr>
                <w:t>абз.21 ч. 2 ст. 212</w:t>
              </w:r>
            </w:hyperlink>
            <w:r w:rsidRPr="00CE2E94">
              <w:rPr>
                <w:rFonts w:ascii="Times New Roman" w:hAnsi="Times New Roman" w:cs="Times New Roman"/>
                <w:sz w:val="24"/>
                <w:szCs w:val="24"/>
              </w:rPr>
              <w:t xml:space="preserve"> ТК РФ);</w:t>
            </w:r>
          </w:p>
          <w:p w14:paraId="4D7B7032" w14:textId="77777777"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знакомить работников с требованиями охраны труда при работе с оборудованием и средствами, рекомендованными или предоставленными работодателем.</w:t>
            </w:r>
          </w:p>
          <w:p w14:paraId="138C0934" w14:textId="0EBE2A76"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xml:space="preserve">Другие обязанности по обеспечению безопасных условий труда и охраны труда работодатель соблюдать </w:t>
            </w:r>
            <w:hyperlink r:id="rId167" w:history="1">
              <w:r w:rsidRPr="00CE2E94">
                <w:rPr>
                  <w:rStyle w:val="a3"/>
                  <w:rFonts w:ascii="Times New Roman" w:hAnsi="Times New Roman" w:cs="Times New Roman"/>
                  <w:color w:val="auto"/>
                  <w:sz w:val="24"/>
                  <w:szCs w:val="24"/>
                  <w:u w:val="none"/>
                </w:rPr>
                <w:t>не обязан</w:t>
              </w:r>
            </w:hyperlink>
            <w:r w:rsidRPr="00CE2E94">
              <w:rPr>
                <w:rFonts w:ascii="Times New Roman" w:hAnsi="Times New Roman" w:cs="Times New Roman"/>
                <w:sz w:val="24"/>
                <w:szCs w:val="24"/>
              </w:rPr>
              <w:t xml:space="preserve">, если иное не предусмотрено коллективным договором, </w:t>
            </w:r>
            <w:r w:rsidR="00CE2E94">
              <w:rPr>
                <w:rFonts w:ascii="Times New Roman" w:hAnsi="Times New Roman" w:cs="Times New Roman"/>
                <w:sz w:val="24"/>
                <w:szCs w:val="24"/>
              </w:rPr>
              <w:t>локальными нормативными актами (</w:t>
            </w:r>
            <w:r w:rsidRPr="00CE2E94">
              <w:rPr>
                <w:rFonts w:ascii="Times New Roman" w:hAnsi="Times New Roman" w:cs="Times New Roman"/>
                <w:sz w:val="24"/>
                <w:szCs w:val="24"/>
              </w:rPr>
              <w:t>ЛНА</w:t>
            </w:r>
            <w:r w:rsidR="00CE2E94">
              <w:rPr>
                <w:rFonts w:ascii="Times New Roman" w:hAnsi="Times New Roman" w:cs="Times New Roman"/>
                <w:sz w:val="24"/>
                <w:szCs w:val="24"/>
              </w:rPr>
              <w:t>)</w:t>
            </w:r>
            <w:r w:rsidRPr="00CE2E94">
              <w:rPr>
                <w:rFonts w:ascii="Times New Roman" w:hAnsi="Times New Roman" w:cs="Times New Roman"/>
                <w:sz w:val="24"/>
                <w:szCs w:val="24"/>
              </w:rPr>
              <w:t xml:space="preserve"> или трудовым договором (допсоглашением к нему).</w:t>
            </w:r>
          </w:p>
          <w:p w14:paraId="7E49DDF6" w14:textId="77777777"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xml:space="preserve">Эксперт региональной ГИТ </w:t>
            </w:r>
            <w:hyperlink r:id="rId168" w:history="1">
              <w:r w:rsidRPr="00CE2E94">
                <w:rPr>
                  <w:rStyle w:val="a3"/>
                  <w:rFonts w:ascii="Times New Roman" w:hAnsi="Times New Roman" w:cs="Times New Roman"/>
                  <w:color w:val="auto"/>
                  <w:sz w:val="24"/>
                  <w:szCs w:val="24"/>
                  <w:u w:val="none"/>
                </w:rPr>
                <w:t>разъясняет</w:t>
              </w:r>
            </w:hyperlink>
            <w:r w:rsidRPr="00CE2E94">
              <w:rPr>
                <w:rFonts w:ascii="Times New Roman" w:hAnsi="Times New Roman" w:cs="Times New Roman"/>
                <w:sz w:val="24"/>
                <w:szCs w:val="24"/>
              </w:rPr>
              <w:t>, что дистанционного работника, как любого другого работника, необходимо обучить безопасным способам ведения работы на производственном оборудовании. Чтобы выполнить требования по охране труда дистанционных работников, работодателю нужно:</w:t>
            </w:r>
          </w:p>
          <w:p w14:paraId="72D530E8" w14:textId="77777777"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провести вводный инструктаж по охране труда с таким работником;</w:t>
            </w:r>
          </w:p>
          <w:p w14:paraId="77C22EF0" w14:textId="77777777"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внести сведения о проведении вводного инструктажа по охране труда в соответствующий журнал проведения инструктажей. Исключений из этого правила законодательством не установлено.</w:t>
            </w:r>
          </w:p>
          <w:p w14:paraId="6F8F945C" w14:textId="77777777"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lastRenderedPageBreak/>
              <w:t xml:space="preserve">Также, </w:t>
            </w:r>
            <w:hyperlink r:id="rId169" w:history="1">
              <w:r w:rsidRPr="00CE2E94">
                <w:rPr>
                  <w:rStyle w:val="a3"/>
                  <w:rFonts w:ascii="Times New Roman" w:hAnsi="Times New Roman" w:cs="Times New Roman"/>
                  <w:color w:val="auto"/>
                  <w:sz w:val="24"/>
                  <w:szCs w:val="24"/>
                  <w:u w:val="none"/>
                </w:rPr>
                <w:t>ст. 229.2</w:t>
              </w:r>
            </w:hyperlink>
            <w:r w:rsidRPr="00CE2E94">
              <w:rPr>
                <w:rFonts w:ascii="Times New Roman" w:hAnsi="Times New Roman" w:cs="Times New Roman"/>
                <w:sz w:val="24"/>
                <w:szCs w:val="24"/>
              </w:rPr>
              <w:t xml:space="preserve"> ТК РФ рассматривает журнал регистрации инструктажа как один из инструментов, используемых при расследовании несчастных случаев.</w:t>
            </w:r>
          </w:p>
          <w:p w14:paraId="723B9244" w14:textId="77777777"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Учитывая специфику дистанционной работы, проводить инструктаж по охране труда можно путем обмена электронными документами между работодателем и дистанционным работником (</w:t>
            </w:r>
            <w:hyperlink r:id="rId170" w:history="1">
              <w:r w:rsidRPr="00CE2E94">
                <w:rPr>
                  <w:rStyle w:val="a3"/>
                  <w:rFonts w:ascii="Times New Roman" w:hAnsi="Times New Roman" w:cs="Times New Roman"/>
                  <w:color w:val="auto"/>
                  <w:sz w:val="24"/>
                  <w:szCs w:val="24"/>
                  <w:u w:val="none"/>
                </w:rPr>
                <w:t>ст. 312.3</w:t>
              </w:r>
            </w:hyperlink>
            <w:r w:rsidRPr="00CE2E94">
              <w:rPr>
                <w:rFonts w:ascii="Times New Roman" w:hAnsi="Times New Roman" w:cs="Times New Roman"/>
                <w:sz w:val="24"/>
                <w:szCs w:val="24"/>
              </w:rPr>
              <w:t xml:space="preserve"> ТК РФ).</w:t>
            </w:r>
          </w:p>
          <w:p w14:paraId="72673CDA" w14:textId="77777777"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Эксперт делает вывод, что вести журнал регистрации инструктажа по охране труда и переписку в электронном виде с дистанционным работником допустимо. Поскольку порядок проведения инструктажа для дистанционного работника действующим законодательством не урегулирован, работодатель может разработать ЛНА о проведении инструктажа дистанционных работников, порядок ведения электронного журнала регистрации инструктажа по охране труда и переписки с дистанционным работником.</w:t>
            </w:r>
          </w:p>
          <w:p w14:paraId="7D9664AA" w14:textId="768E0067" w:rsidR="00FC2DE5" w:rsidRPr="00CE2E94" w:rsidRDefault="00FC2DE5" w:rsidP="00FC2DE5">
            <w:pPr>
              <w:spacing w:after="1" w:line="220" w:lineRule="atLeast"/>
              <w:ind w:firstLine="540"/>
              <w:jc w:val="both"/>
              <w:outlineLvl w:val="0"/>
              <w:rPr>
                <w:rFonts w:ascii="Times New Roman" w:hAnsi="Times New Roman" w:cs="Times New Roman"/>
                <w:sz w:val="24"/>
                <w:szCs w:val="24"/>
              </w:rPr>
            </w:pPr>
            <w:r w:rsidRPr="00CE2E94">
              <w:rPr>
                <w:rFonts w:ascii="Times New Roman" w:hAnsi="Times New Roman" w:cs="Times New Roman"/>
                <w:sz w:val="24"/>
                <w:szCs w:val="24"/>
              </w:rPr>
              <w:t xml:space="preserve">Для ведения журнала проведения инструктажей по охране труда работодатель может применять </w:t>
            </w:r>
            <w:hyperlink r:id="rId171" w:history="1">
              <w:r w:rsidRPr="00CE2E94">
                <w:rPr>
                  <w:rStyle w:val="a3"/>
                  <w:rFonts w:ascii="Times New Roman" w:hAnsi="Times New Roman" w:cs="Times New Roman"/>
                  <w:color w:val="auto"/>
                  <w:sz w:val="24"/>
                  <w:szCs w:val="24"/>
                  <w:u w:val="none"/>
                </w:rPr>
                <w:t>форму</w:t>
              </w:r>
            </w:hyperlink>
            <w:r w:rsidRPr="00CE2E94">
              <w:rPr>
                <w:rFonts w:ascii="Times New Roman" w:hAnsi="Times New Roman" w:cs="Times New Roman"/>
                <w:sz w:val="24"/>
                <w:szCs w:val="24"/>
              </w:rPr>
              <w:t>, установленную ГОСТ 12.0.004-2015, либо вправе разработать собственную форму журнала регистрации инструктажей по охране труда с дистанционными работниками. При этом обязательным является указание подписи инструктируемого и подписи инструктирующего, а также даты и времени проведения инструктажа (</w:t>
            </w:r>
            <w:hyperlink r:id="rId172" w:history="1">
              <w:r w:rsidRPr="00CE2E94">
                <w:rPr>
                  <w:rStyle w:val="a3"/>
                  <w:rFonts w:ascii="Times New Roman" w:hAnsi="Times New Roman" w:cs="Times New Roman"/>
                  <w:color w:val="auto"/>
                  <w:sz w:val="24"/>
                  <w:szCs w:val="24"/>
                  <w:u w:val="none"/>
                </w:rPr>
                <w:t>абз.5 п. 2.1.3</w:t>
              </w:r>
            </w:hyperlink>
            <w:r w:rsidRPr="00CE2E94">
              <w:rPr>
                <w:rFonts w:ascii="Times New Roman" w:hAnsi="Times New Roman" w:cs="Times New Roman"/>
                <w:sz w:val="24"/>
                <w:szCs w:val="24"/>
              </w:rPr>
              <w:t xml:space="preserve"> Порядка, </w:t>
            </w:r>
            <w:hyperlink r:id="rId173" w:history="1">
              <w:r w:rsidRPr="00CE2E94">
                <w:rPr>
                  <w:rStyle w:val="a3"/>
                  <w:rFonts w:ascii="Times New Roman" w:hAnsi="Times New Roman" w:cs="Times New Roman"/>
                  <w:color w:val="auto"/>
                  <w:sz w:val="24"/>
                  <w:szCs w:val="24"/>
                  <w:u w:val="none"/>
                </w:rPr>
                <w:t>п. 8.4</w:t>
              </w:r>
            </w:hyperlink>
            <w:r w:rsidRPr="00CE2E94">
              <w:rPr>
                <w:rFonts w:ascii="Times New Roman" w:hAnsi="Times New Roman" w:cs="Times New Roman"/>
                <w:sz w:val="24"/>
                <w:szCs w:val="24"/>
              </w:rPr>
              <w:t xml:space="preserve"> ГОСТ 12.0.004-2015). Требования, связанные с необходимостью нумерации страниц, печати и подписи, скрепляющей журнал, могут быть установлены ЛНА работодателя, связанными с организацией делопроизводства (</w:t>
            </w:r>
            <w:hyperlink r:id="rId174" w:history="1">
              <w:r w:rsidRPr="00CE2E94">
                <w:rPr>
                  <w:rStyle w:val="a3"/>
                  <w:rFonts w:ascii="Times New Roman" w:hAnsi="Times New Roman" w:cs="Times New Roman"/>
                  <w:color w:val="auto"/>
                  <w:sz w:val="24"/>
                  <w:szCs w:val="24"/>
                  <w:u w:val="none"/>
                </w:rPr>
                <w:t>Письмо</w:t>
              </w:r>
            </w:hyperlink>
            <w:r w:rsidRPr="00CE2E94">
              <w:rPr>
                <w:rFonts w:ascii="Times New Roman" w:hAnsi="Times New Roman" w:cs="Times New Roman"/>
                <w:sz w:val="24"/>
                <w:szCs w:val="24"/>
              </w:rPr>
              <w:t xml:space="preserve"> Минтруда от 16.07.2018 </w:t>
            </w:r>
            <w:r w:rsidR="002C01AD" w:rsidRPr="00CE2E94">
              <w:rPr>
                <w:rFonts w:ascii="Times New Roman" w:hAnsi="Times New Roman" w:cs="Times New Roman"/>
                <w:sz w:val="24"/>
                <w:szCs w:val="24"/>
              </w:rPr>
              <w:t>№</w:t>
            </w:r>
            <w:r w:rsidRPr="00CE2E94">
              <w:rPr>
                <w:rFonts w:ascii="Times New Roman" w:hAnsi="Times New Roman" w:cs="Times New Roman"/>
                <w:sz w:val="24"/>
                <w:szCs w:val="24"/>
              </w:rPr>
              <w:t xml:space="preserve"> 15-2/ООГ-1744).</w:t>
            </w:r>
          </w:p>
        </w:tc>
        <w:tc>
          <w:tcPr>
            <w:tcW w:w="127" w:type="pct"/>
            <w:tcBorders>
              <w:top w:val="single" w:sz="8" w:space="0" w:color="auto"/>
              <w:left w:val="nil"/>
              <w:bottom w:val="single" w:sz="8" w:space="0" w:color="auto"/>
              <w:right w:val="single" w:sz="4" w:space="0" w:color="auto"/>
            </w:tcBorders>
          </w:tcPr>
          <w:p w14:paraId="154C9710" w14:textId="42772B67"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579A5948"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48B69818" w14:textId="1CF08895"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6F0500A9" w14:textId="77777777" w:rsidR="00FC2DE5" w:rsidRDefault="00FC2DE5" w:rsidP="00DC4DCC">
            <w:pPr>
              <w:spacing w:after="1" w:line="220" w:lineRule="atLeast"/>
              <w:jc w:val="both"/>
              <w:outlineLvl w:val="0"/>
              <w:rPr>
                <w:rFonts w:ascii="Times New Roman" w:hAnsi="Times New Roman" w:cs="Times New Roman"/>
                <w:b/>
                <w:bCs/>
                <w:sz w:val="24"/>
                <w:szCs w:val="24"/>
              </w:rPr>
            </w:pPr>
            <w:r w:rsidRPr="00FC2DE5">
              <w:rPr>
                <w:rFonts w:ascii="Times New Roman" w:hAnsi="Times New Roman" w:cs="Times New Roman"/>
                <w:b/>
                <w:bCs/>
                <w:sz w:val="24"/>
                <w:szCs w:val="24"/>
              </w:rPr>
              <w:t xml:space="preserve">КоАП РФ: за нарушение противопожарных правил деятельность ИП и юрлиц может быть приостановлена </w:t>
            </w:r>
          </w:p>
          <w:p w14:paraId="00C56EFF" w14:textId="77777777" w:rsidR="00DC4DCC" w:rsidRDefault="00DC4DCC" w:rsidP="00DC4DCC">
            <w:pPr>
              <w:spacing w:after="1" w:line="220" w:lineRule="atLeast"/>
              <w:jc w:val="both"/>
              <w:outlineLvl w:val="0"/>
              <w:rPr>
                <w:rFonts w:ascii="Times New Roman" w:hAnsi="Times New Roman" w:cs="Times New Roman"/>
                <w:b/>
                <w:bCs/>
                <w:sz w:val="24"/>
                <w:szCs w:val="24"/>
              </w:rPr>
            </w:pPr>
          </w:p>
          <w:p w14:paraId="1FF5B87F" w14:textId="42F2972E" w:rsidR="00DC4DCC" w:rsidRPr="00362D73" w:rsidRDefault="00DC4DCC" w:rsidP="00DC4DCC">
            <w:pPr>
              <w:spacing w:after="1" w:line="220" w:lineRule="atLeast"/>
              <w:jc w:val="both"/>
              <w:outlineLvl w:val="0"/>
              <w:rPr>
                <w:rFonts w:ascii="Times New Roman" w:hAnsi="Times New Roman" w:cs="Times New Roman"/>
                <w:sz w:val="24"/>
                <w:szCs w:val="24"/>
              </w:rPr>
            </w:pPr>
            <w:r w:rsidRPr="00362D73">
              <w:rPr>
                <w:rFonts w:ascii="Times New Roman" w:hAnsi="Times New Roman" w:cs="Times New Roman"/>
                <w:sz w:val="24"/>
                <w:szCs w:val="24"/>
              </w:rPr>
              <w:t>(Федеральный закон от 09.03.2021 № 36-ФЗ)</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30B3A991" w14:textId="7A29316F" w:rsidR="00FC2DE5" w:rsidRPr="00362D73" w:rsidRDefault="004C5293"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С</w:t>
            </w:r>
            <w:r w:rsidR="00FC2DE5" w:rsidRPr="00362D73">
              <w:rPr>
                <w:rFonts w:ascii="Times New Roman" w:hAnsi="Times New Roman" w:cs="Times New Roman"/>
                <w:sz w:val="24"/>
                <w:szCs w:val="24"/>
              </w:rPr>
              <w:t xml:space="preserve"> 20 марта 2021 года для ИП и юрлиц в отдельных случаях за нарушение противопожарных правил предусмотрено приостановление деятельности на срок до 30 суток; введена повышенная административная ответственность за повторное нарушение требований пожарной безопасности на объектах чрезвычайно высокого, высокого или значительного риска. </w:t>
            </w:r>
          </w:p>
          <w:p w14:paraId="777CF9D0" w14:textId="5037F250"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Федеральным </w:t>
            </w:r>
            <w:hyperlink r:id="rId175" w:history="1">
              <w:r w:rsidRPr="00362D73">
                <w:rPr>
                  <w:rStyle w:val="a3"/>
                  <w:rFonts w:ascii="Times New Roman" w:hAnsi="Times New Roman" w:cs="Times New Roman"/>
                  <w:color w:val="auto"/>
                  <w:sz w:val="24"/>
                  <w:szCs w:val="24"/>
                  <w:u w:val="none"/>
                </w:rPr>
                <w:t>законом</w:t>
              </w:r>
            </w:hyperlink>
            <w:r w:rsidRPr="00362D73">
              <w:rPr>
                <w:rFonts w:ascii="Times New Roman" w:hAnsi="Times New Roman" w:cs="Times New Roman"/>
                <w:sz w:val="24"/>
                <w:szCs w:val="24"/>
              </w:rPr>
              <w:t xml:space="preserve"> от 09.03.2021 </w:t>
            </w:r>
            <w:r w:rsidR="002C01AD" w:rsidRPr="00362D73">
              <w:rPr>
                <w:rFonts w:ascii="Times New Roman" w:hAnsi="Times New Roman" w:cs="Times New Roman"/>
                <w:sz w:val="24"/>
                <w:szCs w:val="24"/>
              </w:rPr>
              <w:t>№</w:t>
            </w:r>
            <w:r w:rsidRPr="00362D73">
              <w:rPr>
                <w:rFonts w:ascii="Times New Roman" w:hAnsi="Times New Roman" w:cs="Times New Roman"/>
                <w:sz w:val="24"/>
                <w:szCs w:val="24"/>
              </w:rPr>
              <w:t xml:space="preserve"> 36-ФЗ внесены изменения в </w:t>
            </w:r>
            <w:hyperlink r:id="rId176" w:history="1">
              <w:r w:rsidRPr="00362D73">
                <w:rPr>
                  <w:rStyle w:val="a3"/>
                  <w:rFonts w:ascii="Times New Roman" w:hAnsi="Times New Roman" w:cs="Times New Roman"/>
                  <w:color w:val="auto"/>
                  <w:sz w:val="24"/>
                  <w:szCs w:val="24"/>
                  <w:u w:val="none"/>
                </w:rPr>
                <w:t>КоАП</w:t>
              </w:r>
            </w:hyperlink>
            <w:r w:rsidRPr="00362D73">
              <w:rPr>
                <w:rFonts w:ascii="Times New Roman" w:hAnsi="Times New Roman" w:cs="Times New Roman"/>
                <w:sz w:val="24"/>
                <w:szCs w:val="24"/>
              </w:rPr>
              <w:t xml:space="preserve"> РФ, направленные на усиление административной ответственности:</w:t>
            </w:r>
          </w:p>
          <w:p w14:paraId="10888E1C" w14:textId="77777777" w:rsidR="00FC2DE5" w:rsidRPr="00362D73" w:rsidRDefault="00FC2DE5" w:rsidP="00FC2DE5">
            <w:pPr>
              <w:numPr>
                <w:ilvl w:val="0"/>
                <w:numId w:val="9"/>
              </w:numPr>
              <w:spacing w:after="0" w:line="276" w:lineRule="auto"/>
              <w:ind w:left="318" w:hanging="284"/>
              <w:jc w:val="both"/>
              <w:rPr>
                <w:rFonts w:ascii="Times New Roman" w:hAnsi="Times New Roman" w:cs="Times New Roman"/>
                <w:sz w:val="24"/>
                <w:szCs w:val="24"/>
              </w:rPr>
            </w:pPr>
            <w:r w:rsidRPr="00362D73">
              <w:rPr>
                <w:rFonts w:ascii="Times New Roman" w:hAnsi="Times New Roman" w:cs="Times New Roman"/>
                <w:sz w:val="24"/>
                <w:szCs w:val="24"/>
              </w:rPr>
              <w:t xml:space="preserve">за повторное нарушении требований пожарной безопасности на объекте защиты, отнесенном к </w:t>
            </w:r>
            <w:hyperlink r:id="rId177" w:history="1">
              <w:r w:rsidRPr="00362D73">
                <w:rPr>
                  <w:rStyle w:val="a3"/>
                  <w:rFonts w:ascii="Times New Roman" w:hAnsi="Times New Roman" w:cs="Times New Roman"/>
                  <w:color w:val="auto"/>
                  <w:sz w:val="24"/>
                  <w:szCs w:val="24"/>
                  <w:u w:val="none"/>
                </w:rPr>
                <w:t>категории</w:t>
              </w:r>
            </w:hyperlink>
            <w:r w:rsidRPr="00362D73">
              <w:rPr>
                <w:rFonts w:ascii="Times New Roman" w:hAnsi="Times New Roman" w:cs="Times New Roman"/>
                <w:sz w:val="24"/>
                <w:szCs w:val="24"/>
              </w:rPr>
              <w:t xml:space="preserve"> чрезвычайно высокого, высокого или значительного риска (</w:t>
            </w:r>
            <w:hyperlink r:id="rId178" w:history="1">
              <w:r w:rsidRPr="00362D73">
                <w:rPr>
                  <w:rStyle w:val="a3"/>
                  <w:rFonts w:ascii="Times New Roman" w:hAnsi="Times New Roman" w:cs="Times New Roman"/>
                  <w:color w:val="auto"/>
                  <w:sz w:val="24"/>
                  <w:szCs w:val="24"/>
                  <w:u w:val="none"/>
                </w:rPr>
                <w:t>ч. 2.1 ст. 20.4</w:t>
              </w:r>
            </w:hyperlink>
            <w:r w:rsidRPr="00362D73">
              <w:rPr>
                <w:rFonts w:ascii="Times New Roman" w:hAnsi="Times New Roman" w:cs="Times New Roman"/>
                <w:sz w:val="24"/>
                <w:szCs w:val="24"/>
              </w:rPr>
              <w:t xml:space="preserve"> КоАП РФ). В случае совершения данного правонарушения деятельность ИП или юрлица может быть приостановлена на срок до 30 суток, вместо назначения штрафа.</w:t>
            </w:r>
          </w:p>
          <w:p w14:paraId="61C0913A"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Нарушение может выражаться в том, что эвакуационные пути или выходы не отвечают </w:t>
            </w:r>
            <w:r w:rsidRPr="00362D73">
              <w:rPr>
                <w:rFonts w:ascii="Times New Roman" w:hAnsi="Times New Roman" w:cs="Times New Roman"/>
                <w:sz w:val="24"/>
                <w:szCs w:val="24"/>
              </w:rPr>
              <w:lastRenderedPageBreak/>
              <w:t>требованиям пожарной безопасности, либо в том, что не работают или неисправны:</w:t>
            </w:r>
          </w:p>
          <w:p w14:paraId="33903BBB"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источники противопожарного водоснабжения;</w:t>
            </w:r>
          </w:p>
          <w:p w14:paraId="3F5050B9"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электроустановки, электрооборудование;</w:t>
            </w:r>
          </w:p>
          <w:p w14:paraId="0735903E"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автоматические или автономные установки пожаротушения;</w:t>
            </w:r>
          </w:p>
          <w:p w14:paraId="2CEB557E"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системы пожарной сигнализации или противодымной защиты;</w:t>
            </w:r>
          </w:p>
          <w:p w14:paraId="5B3B9ABD"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средства оповещения и управления эвакуацией людей при пожаре.</w:t>
            </w:r>
          </w:p>
          <w:p w14:paraId="18AC27F1"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Штраф в таком случае составит:</w:t>
            </w:r>
          </w:p>
          <w:p w14:paraId="1F8515E1"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для граждан - от 3 000 до 4 000 рублей;</w:t>
            </w:r>
          </w:p>
          <w:p w14:paraId="4FA51D99"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для должностных лиц - от 15 000 до 20 000 рублей;</w:t>
            </w:r>
          </w:p>
          <w:p w14:paraId="0C6D4DA7"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для ИП - от 30 000 до 40 000 рублей;</w:t>
            </w:r>
          </w:p>
          <w:p w14:paraId="5848B5B1"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для юрлиц - от 200 000 до 400 000 рублей.</w:t>
            </w:r>
          </w:p>
          <w:p w14:paraId="786F1FB7" w14:textId="4BA3EDB3" w:rsidR="00FC2DE5" w:rsidRPr="00362D73" w:rsidRDefault="00FC2DE5" w:rsidP="00FC2DE5">
            <w:pPr>
              <w:numPr>
                <w:ilvl w:val="0"/>
                <w:numId w:val="9"/>
              </w:numPr>
              <w:spacing w:after="0" w:line="276" w:lineRule="auto"/>
              <w:ind w:left="318" w:hanging="284"/>
              <w:jc w:val="both"/>
              <w:rPr>
                <w:rFonts w:ascii="Times New Roman" w:hAnsi="Times New Roman" w:cs="Times New Roman"/>
                <w:sz w:val="24"/>
                <w:szCs w:val="24"/>
              </w:rPr>
            </w:pPr>
            <w:r w:rsidRPr="00362D73">
              <w:rPr>
                <w:rFonts w:ascii="Times New Roman" w:hAnsi="Times New Roman" w:cs="Times New Roman"/>
                <w:sz w:val="24"/>
                <w:szCs w:val="24"/>
              </w:rPr>
              <w:t>за нарушения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hyperlink r:id="rId179" w:history="1">
              <w:r w:rsidRPr="00362D73">
                <w:rPr>
                  <w:rStyle w:val="a3"/>
                  <w:rFonts w:ascii="Times New Roman" w:hAnsi="Times New Roman" w:cs="Times New Roman"/>
                  <w:color w:val="auto"/>
                  <w:sz w:val="24"/>
                  <w:szCs w:val="24"/>
                  <w:u w:val="none"/>
                </w:rPr>
                <w:t>абз.2 ч. 6 ст. 20.4</w:t>
              </w:r>
            </w:hyperlink>
            <w:r w:rsidRPr="00362D73">
              <w:rPr>
                <w:rFonts w:ascii="Times New Roman" w:hAnsi="Times New Roman" w:cs="Times New Roman"/>
                <w:sz w:val="24"/>
                <w:szCs w:val="24"/>
              </w:rPr>
              <w:t xml:space="preserve"> КоАП РФ). Введен штраф для ИП – от 50 000 до 60 000 рублей. Кроме того, для ИП и юрлиц также в качестве альтернативы штрафа предусмотрено приостановление деятельности на срок до 30 суток.</w:t>
            </w:r>
          </w:p>
          <w:p w14:paraId="5A209635" w14:textId="46E39A7E" w:rsidR="00FC2DE5"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Наказание в виде административного приостановления деятельности назначается судьями районных судов в случаях, если надзорный орган, к которому поступило дело о таком административном правонарушении, передает его на рассмотрение судье в соответствии со </w:t>
            </w:r>
            <w:hyperlink r:id="rId180" w:history="1">
              <w:r w:rsidRPr="00362D73">
                <w:rPr>
                  <w:rStyle w:val="a3"/>
                  <w:rFonts w:ascii="Times New Roman" w:hAnsi="Times New Roman" w:cs="Times New Roman"/>
                  <w:color w:val="auto"/>
                  <w:sz w:val="24"/>
                  <w:szCs w:val="24"/>
                  <w:u w:val="none"/>
                </w:rPr>
                <w:t>ст. 23.1</w:t>
              </w:r>
            </w:hyperlink>
            <w:r w:rsidRPr="00362D73">
              <w:rPr>
                <w:rFonts w:ascii="Times New Roman" w:hAnsi="Times New Roman" w:cs="Times New Roman"/>
                <w:sz w:val="24"/>
                <w:szCs w:val="24"/>
              </w:rPr>
              <w:t xml:space="preserve"> КоАП.</w:t>
            </w:r>
          </w:p>
          <w:p w14:paraId="24AAA55F" w14:textId="77777777" w:rsidR="00362D73" w:rsidRPr="00362D73" w:rsidRDefault="00362D73" w:rsidP="00FC2DE5">
            <w:pPr>
              <w:spacing w:after="1" w:line="220" w:lineRule="atLeast"/>
              <w:ind w:firstLine="540"/>
              <w:jc w:val="both"/>
              <w:outlineLvl w:val="0"/>
              <w:rPr>
                <w:rFonts w:ascii="Times New Roman" w:hAnsi="Times New Roman" w:cs="Times New Roman"/>
                <w:sz w:val="24"/>
                <w:szCs w:val="24"/>
              </w:rPr>
            </w:pPr>
          </w:p>
          <w:p w14:paraId="2F2F4A4B" w14:textId="77777777" w:rsidR="00FC2DE5" w:rsidRPr="002A6661" w:rsidRDefault="00FC2DE5" w:rsidP="00FC2DE5">
            <w:pPr>
              <w:spacing w:after="1" w:line="220" w:lineRule="atLeast"/>
              <w:ind w:firstLine="540"/>
              <w:jc w:val="both"/>
              <w:outlineLvl w:val="0"/>
              <w:rPr>
                <w:rFonts w:ascii="Times New Roman" w:hAnsi="Times New Roman" w:cs="Times New Roman"/>
                <w:b/>
                <w:bCs/>
                <w:sz w:val="24"/>
                <w:szCs w:val="24"/>
              </w:rPr>
            </w:pPr>
            <w:r w:rsidRPr="002A6661">
              <w:rPr>
                <w:rFonts w:ascii="Times New Roman" w:hAnsi="Times New Roman" w:cs="Times New Roman"/>
                <w:b/>
                <w:bCs/>
                <w:sz w:val="24"/>
                <w:szCs w:val="24"/>
              </w:rPr>
              <w:t>Изменения вступят в силу с 20 марта 2021 года.</w:t>
            </w:r>
          </w:p>
        </w:tc>
        <w:tc>
          <w:tcPr>
            <w:tcW w:w="127" w:type="pct"/>
            <w:tcBorders>
              <w:top w:val="single" w:sz="8" w:space="0" w:color="auto"/>
              <w:left w:val="nil"/>
              <w:bottom w:val="single" w:sz="8" w:space="0" w:color="auto"/>
              <w:right w:val="single" w:sz="4" w:space="0" w:color="auto"/>
            </w:tcBorders>
          </w:tcPr>
          <w:p w14:paraId="655A6324" w14:textId="70C8F28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0CE88881"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tcPr>
          <w:p w14:paraId="37171AA0" w14:textId="73563D61"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45F73906" w14:textId="77777777" w:rsidR="00FC2DE5" w:rsidRDefault="00FC2DE5" w:rsidP="00DC4DCC">
            <w:pPr>
              <w:spacing w:after="1" w:line="220" w:lineRule="atLeast"/>
              <w:jc w:val="both"/>
              <w:outlineLvl w:val="0"/>
              <w:rPr>
                <w:rFonts w:ascii="Times New Roman" w:hAnsi="Times New Roman" w:cs="Times New Roman"/>
                <w:b/>
                <w:bCs/>
                <w:sz w:val="24"/>
                <w:szCs w:val="24"/>
              </w:rPr>
            </w:pPr>
            <w:r w:rsidRPr="00FC2DE5">
              <w:rPr>
                <w:rFonts w:ascii="Times New Roman" w:hAnsi="Times New Roman" w:cs="Times New Roman"/>
                <w:b/>
                <w:bCs/>
                <w:sz w:val="24"/>
                <w:szCs w:val="24"/>
              </w:rPr>
              <w:t>Роспотребнадзор дал комментарий по применению новых санитарных правил для организаций обучения и отдыха детей и молодежи</w:t>
            </w:r>
          </w:p>
          <w:p w14:paraId="74A8F364" w14:textId="77777777" w:rsidR="00DC4DCC" w:rsidRDefault="00DC4DCC" w:rsidP="00DC4DCC">
            <w:pPr>
              <w:spacing w:after="1" w:line="220" w:lineRule="atLeast"/>
              <w:jc w:val="both"/>
              <w:outlineLvl w:val="0"/>
              <w:rPr>
                <w:rFonts w:ascii="Times New Roman" w:hAnsi="Times New Roman" w:cs="Times New Roman"/>
                <w:b/>
                <w:bCs/>
                <w:sz w:val="24"/>
                <w:szCs w:val="24"/>
              </w:rPr>
            </w:pPr>
          </w:p>
          <w:p w14:paraId="4F0F1BE7" w14:textId="5936DB75" w:rsidR="00DC4DCC" w:rsidRPr="00362D73" w:rsidRDefault="00DC4DCC" w:rsidP="00DC4DCC">
            <w:pPr>
              <w:rPr>
                <w:rFonts w:ascii="Times New Roman" w:hAnsi="Times New Roman" w:cs="Times New Roman"/>
                <w:sz w:val="24"/>
                <w:szCs w:val="24"/>
              </w:rPr>
            </w:pPr>
            <w:r w:rsidRPr="00362D73">
              <w:rPr>
                <w:rFonts w:ascii="Times New Roman" w:hAnsi="Times New Roman" w:cs="Times New Roman"/>
                <w:sz w:val="24"/>
                <w:szCs w:val="24"/>
              </w:rPr>
              <w:t xml:space="preserve">(Информация Роспотребнадзора </w:t>
            </w:r>
            <w:r w:rsidR="00362D73" w:rsidRPr="00362D73">
              <w:rPr>
                <w:rFonts w:ascii="Times New Roman" w:hAnsi="Times New Roman" w:cs="Times New Roman"/>
                <w:sz w:val="24"/>
                <w:szCs w:val="24"/>
              </w:rPr>
              <w:t>«</w:t>
            </w:r>
            <w:r w:rsidRPr="00362D73">
              <w:rPr>
                <w:rFonts w:ascii="Times New Roman" w:hAnsi="Times New Roman" w:cs="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Основные </w:t>
            </w:r>
            <w:r w:rsidRPr="00362D73">
              <w:rPr>
                <w:rFonts w:ascii="Times New Roman" w:hAnsi="Times New Roman" w:cs="Times New Roman"/>
                <w:sz w:val="24"/>
                <w:szCs w:val="24"/>
              </w:rPr>
              <w:lastRenderedPageBreak/>
              <w:t>новеллы, вступившие в действие с 01.01.2021</w:t>
            </w:r>
            <w:r w:rsidR="00362D73" w:rsidRPr="00362D73">
              <w:rPr>
                <w:rFonts w:ascii="Times New Roman" w:hAnsi="Times New Roman" w:cs="Times New Roman"/>
                <w:sz w:val="24"/>
                <w:szCs w:val="24"/>
              </w:rPr>
              <w:t>)</w:t>
            </w:r>
          </w:p>
          <w:p w14:paraId="0C65418C" w14:textId="11AE4423" w:rsidR="00DC4DCC" w:rsidRPr="00FC2DE5" w:rsidRDefault="00DC4DCC" w:rsidP="00DC4DCC">
            <w:pPr>
              <w:spacing w:after="1" w:line="220" w:lineRule="atLeast"/>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23904E09" w14:textId="68DC2DAA" w:rsidR="00FC2DE5" w:rsidRPr="00362D73" w:rsidRDefault="002C01AD"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lastRenderedPageBreak/>
              <w:t>С</w:t>
            </w:r>
            <w:r w:rsidR="00FC2DE5" w:rsidRPr="00362D73">
              <w:rPr>
                <w:rFonts w:ascii="Times New Roman" w:hAnsi="Times New Roman" w:cs="Times New Roman"/>
                <w:sz w:val="24"/>
                <w:szCs w:val="24"/>
              </w:rPr>
              <w:t xml:space="preserve"> 2021 года в одни санитарные правила объединены требования ко всем типам организаций обучения, воспитания, отдыха детей и молодежи с учетом специфики и особенностей каждой организации.</w:t>
            </w:r>
          </w:p>
          <w:p w14:paraId="720E6F41" w14:textId="0CCDDB52" w:rsidR="00FC2DE5" w:rsidRPr="00362D73" w:rsidRDefault="002C01AD"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С</w:t>
            </w:r>
            <w:r w:rsidR="00FC2DE5" w:rsidRPr="00362D73">
              <w:rPr>
                <w:rFonts w:ascii="Times New Roman" w:hAnsi="Times New Roman" w:cs="Times New Roman"/>
                <w:sz w:val="24"/>
                <w:szCs w:val="24"/>
              </w:rPr>
              <w:t>анитарные правила являются обязательными к применению.</w:t>
            </w:r>
          </w:p>
          <w:p w14:paraId="2ECF1576" w14:textId="7C9E5ADB"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С 1 января 2021 года </w:t>
            </w:r>
            <w:hyperlink r:id="rId181" w:history="1">
              <w:r w:rsidRPr="00362D73">
                <w:rPr>
                  <w:rStyle w:val="a3"/>
                  <w:rFonts w:ascii="Times New Roman" w:hAnsi="Times New Roman" w:cs="Times New Roman"/>
                  <w:color w:val="auto"/>
                  <w:sz w:val="24"/>
                  <w:szCs w:val="24"/>
                  <w:u w:val="none"/>
                </w:rPr>
                <w:t>введены</w:t>
              </w:r>
            </w:hyperlink>
            <w:r w:rsidRPr="00362D73">
              <w:rPr>
                <w:rFonts w:ascii="Times New Roman" w:hAnsi="Times New Roman" w:cs="Times New Roman"/>
                <w:sz w:val="24"/>
                <w:szCs w:val="24"/>
              </w:rPr>
              <w:t xml:space="preserve"> в действие </w:t>
            </w:r>
            <w:hyperlink r:id="rId182" w:history="1">
              <w:r w:rsidRPr="00362D73">
                <w:rPr>
                  <w:rStyle w:val="a3"/>
                  <w:rFonts w:ascii="Times New Roman" w:hAnsi="Times New Roman" w:cs="Times New Roman"/>
                  <w:color w:val="auto"/>
                  <w:sz w:val="24"/>
                  <w:szCs w:val="24"/>
                  <w:u w:val="none"/>
                </w:rPr>
                <w:t>санитарные правила</w:t>
              </w:r>
            </w:hyperlink>
            <w:r w:rsidRPr="00362D73">
              <w:rPr>
                <w:rFonts w:ascii="Times New Roman" w:hAnsi="Times New Roman" w:cs="Times New Roman"/>
                <w:sz w:val="24"/>
                <w:szCs w:val="24"/>
              </w:rPr>
              <w:t xml:space="preserve"> СП 2.4.3648-20 </w:t>
            </w:r>
            <w:r w:rsidR="002C01AD" w:rsidRPr="00362D73">
              <w:rPr>
                <w:rFonts w:ascii="Times New Roman" w:hAnsi="Times New Roman" w:cs="Times New Roman"/>
                <w:sz w:val="24"/>
                <w:szCs w:val="24"/>
              </w:rPr>
              <w:t>«</w:t>
            </w:r>
            <w:r w:rsidRPr="00362D73">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w:t>
            </w:r>
            <w:r w:rsidR="002C01AD" w:rsidRPr="00362D73">
              <w:rPr>
                <w:rFonts w:ascii="Times New Roman" w:hAnsi="Times New Roman" w:cs="Times New Roman"/>
                <w:sz w:val="24"/>
                <w:szCs w:val="24"/>
              </w:rPr>
              <w:t>»</w:t>
            </w:r>
            <w:r w:rsidRPr="00362D73">
              <w:rPr>
                <w:rFonts w:ascii="Times New Roman" w:hAnsi="Times New Roman" w:cs="Times New Roman"/>
                <w:sz w:val="24"/>
                <w:szCs w:val="24"/>
              </w:rPr>
              <w:t>.</w:t>
            </w:r>
          </w:p>
          <w:p w14:paraId="59772BA7"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Роспотребнадзор подготовил </w:t>
            </w:r>
            <w:hyperlink r:id="rId183" w:history="1">
              <w:r w:rsidRPr="00362D73">
                <w:rPr>
                  <w:rStyle w:val="a3"/>
                  <w:rFonts w:ascii="Times New Roman" w:hAnsi="Times New Roman" w:cs="Times New Roman"/>
                  <w:color w:val="auto"/>
                  <w:sz w:val="24"/>
                  <w:szCs w:val="24"/>
                  <w:u w:val="none"/>
                </w:rPr>
                <w:t>Презентацию</w:t>
              </w:r>
            </w:hyperlink>
            <w:r w:rsidRPr="00362D73">
              <w:rPr>
                <w:rFonts w:ascii="Times New Roman" w:hAnsi="Times New Roman" w:cs="Times New Roman"/>
                <w:sz w:val="24"/>
                <w:szCs w:val="24"/>
              </w:rPr>
              <w:t xml:space="preserve">, в которой рассказал об основных новеллах новых </w:t>
            </w:r>
            <w:hyperlink r:id="rId184" w:history="1">
              <w:r w:rsidRPr="00362D73">
                <w:rPr>
                  <w:rStyle w:val="a3"/>
                  <w:rFonts w:ascii="Times New Roman" w:hAnsi="Times New Roman" w:cs="Times New Roman"/>
                  <w:color w:val="auto"/>
                  <w:sz w:val="24"/>
                  <w:szCs w:val="24"/>
                  <w:u w:val="none"/>
                </w:rPr>
                <w:t>санитарных правил</w:t>
              </w:r>
            </w:hyperlink>
            <w:r w:rsidRPr="00362D73">
              <w:rPr>
                <w:rFonts w:ascii="Times New Roman" w:hAnsi="Times New Roman" w:cs="Times New Roman"/>
                <w:sz w:val="24"/>
                <w:szCs w:val="24"/>
              </w:rPr>
              <w:t xml:space="preserve"> (далее – СП). Так с 1 января 2021 года: </w:t>
            </w:r>
          </w:p>
          <w:p w14:paraId="4BD29310" w14:textId="77777777" w:rsidR="00FC2DE5" w:rsidRPr="00362D73" w:rsidRDefault="00FC2DE5" w:rsidP="00FC2DE5">
            <w:pPr>
              <w:pStyle w:val="a5"/>
              <w:numPr>
                <w:ilvl w:val="0"/>
                <w:numId w:val="10"/>
              </w:numPr>
              <w:spacing w:line="276" w:lineRule="auto"/>
              <w:jc w:val="both"/>
              <w:rPr>
                <w:rFonts w:ascii="Times New Roman" w:hAnsi="Times New Roman"/>
                <w:sz w:val="24"/>
                <w:szCs w:val="24"/>
              </w:rPr>
            </w:pPr>
            <w:r w:rsidRPr="00362D73">
              <w:rPr>
                <w:rFonts w:ascii="Times New Roman" w:hAnsi="Times New Roman"/>
                <w:sz w:val="24"/>
                <w:szCs w:val="24"/>
              </w:rPr>
              <w:t>Вместо 34 прежних СанПинов действуют новые СП, в которых объединены все требования ко всем типам организаций обучения, воспитания, отдыха, с учетом специфики и особенностей каждой организации.</w:t>
            </w:r>
          </w:p>
          <w:p w14:paraId="6860AE24" w14:textId="77777777" w:rsidR="00FC2DE5" w:rsidRPr="00362D73" w:rsidRDefault="00FC2DE5" w:rsidP="00FC2DE5">
            <w:pPr>
              <w:pStyle w:val="a5"/>
              <w:numPr>
                <w:ilvl w:val="0"/>
                <w:numId w:val="10"/>
              </w:numPr>
              <w:spacing w:line="276" w:lineRule="auto"/>
              <w:jc w:val="both"/>
              <w:rPr>
                <w:rFonts w:ascii="Times New Roman" w:hAnsi="Times New Roman"/>
                <w:sz w:val="24"/>
                <w:szCs w:val="24"/>
              </w:rPr>
            </w:pPr>
            <w:r w:rsidRPr="00362D73">
              <w:rPr>
                <w:rFonts w:ascii="Times New Roman" w:hAnsi="Times New Roman"/>
                <w:sz w:val="24"/>
                <w:szCs w:val="24"/>
              </w:rPr>
              <w:lastRenderedPageBreak/>
              <w:t>СП устанавливают требования по обеспечению безопасных условий:</w:t>
            </w:r>
          </w:p>
          <w:p w14:paraId="60059968"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1. образовательной деятельности; </w:t>
            </w:r>
          </w:p>
          <w:p w14:paraId="51DB0E0F"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2. оказания социальных услуг, услуг по воспитанию и обучению, спортивной подготовке, уходу и присмотру за детьми; </w:t>
            </w:r>
          </w:p>
          <w:p w14:paraId="5BB74923"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3. организации и проведения временного досуга детей в помещениях (специально выделенных местах), устроенных в торговых, культурно-досуговых центрах, аэропортах, железнодорожных вокзалах и иных объектах нежилого назначения; </w:t>
            </w:r>
          </w:p>
          <w:p w14:paraId="217DAEF0"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4. перевозкам организованных групп детей железнодорожным транспортом;</w:t>
            </w:r>
          </w:p>
          <w:p w14:paraId="6DAD0440"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5. культурно-массовым мероприятиям;</w:t>
            </w:r>
          </w:p>
          <w:p w14:paraId="21890E01"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6. отдыху и оздоровлению. </w:t>
            </w:r>
          </w:p>
          <w:p w14:paraId="21EAEE7E" w14:textId="77777777" w:rsidR="00FC2DE5" w:rsidRPr="00362D73" w:rsidRDefault="00FC2DE5" w:rsidP="00FC2DE5">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СП не распространяются на проведение экскурсионных мероприятий и организованных походов.</w:t>
            </w:r>
          </w:p>
          <w:p w14:paraId="4CCC1F1B" w14:textId="77777777" w:rsidR="00FC2DE5" w:rsidRPr="00362D73" w:rsidRDefault="00FC2DE5" w:rsidP="00FC2DE5">
            <w:pPr>
              <w:pStyle w:val="a5"/>
              <w:numPr>
                <w:ilvl w:val="0"/>
                <w:numId w:val="11"/>
              </w:numPr>
              <w:spacing w:line="276" w:lineRule="auto"/>
              <w:jc w:val="both"/>
              <w:rPr>
                <w:rFonts w:ascii="Times New Roman" w:hAnsi="Times New Roman"/>
                <w:sz w:val="24"/>
                <w:szCs w:val="24"/>
              </w:rPr>
            </w:pPr>
            <w:r w:rsidRPr="00362D73">
              <w:rPr>
                <w:rFonts w:ascii="Times New Roman" w:hAnsi="Times New Roman"/>
                <w:sz w:val="24"/>
                <w:szCs w:val="24"/>
              </w:rPr>
              <w:t xml:space="preserve">СП ввели </w:t>
            </w:r>
            <w:hyperlink r:id="rId185" w:history="1">
              <w:r w:rsidRPr="00362D73">
                <w:rPr>
                  <w:rStyle w:val="a3"/>
                  <w:rFonts w:ascii="Times New Roman" w:hAnsi="Times New Roman"/>
                  <w:color w:val="auto"/>
                  <w:sz w:val="24"/>
                  <w:szCs w:val="24"/>
                  <w:u w:val="none"/>
                </w:rPr>
                <w:t>единые требования</w:t>
              </w:r>
            </w:hyperlink>
            <w:r w:rsidRPr="00362D73">
              <w:rPr>
                <w:rFonts w:ascii="Times New Roman" w:hAnsi="Times New Roman"/>
                <w:sz w:val="24"/>
                <w:szCs w:val="24"/>
              </w:rPr>
              <w:t xml:space="preserve"> к срокам прохождения гигиенической подготовки и аттестации всех работников хозяйствующих субъектов. Работники должны проходить:</w:t>
            </w:r>
          </w:p>
          <w:tbl>
            <w:tblPr>
              <w:tblW w:w="9555" w:type="dxa"/>
              <w:tblInd w:w="360" w:type="dxa"/>
              <w:tblLayout w:type="fixed"/>
              <w:tblCellMar>
                <w:left w:w="0" w:type="dxa"/>
                <w:right w:w="0" w:type="dxa"/>
              </w:tblCellMar>
              <w:tblLook w:val="04A0" w:firstRow="1" w:lastRow="0" w:firstColumn="1" w:lastColumn="0" w:noHBand="0" w:noVBand="1"/>
            </w:tblPr>
            <w:tblGrid>
              <w:gridCol w:w="4777"/>
              <w:gridCol w:w="4778"/>
            </w:tblGrid>
            <w:tr w:rsidR="00FC2DE5" w:rsidRPr="00362D73" w14:paraId="4FEF2EBB" w14:textId="77777777">
              <w:tc>
                <w:tcPr>
                  <w:tcW w:w="4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D225A6" w14:textId="77777777" w:rsidR="00FC2DE5" w:rsidRPr="00362D73" w:rsidRDefault="00FC2DE5">
                  <w:pPr>
                    <w:spacing w:line="276" w:lineRule="auto"/>
                    <w:jc w:val="both"/>
                    <w:rPr>
                      <w:rFonts w:ascii="Verdana" w:hAnsi="Verdana"/>
                      <w:sz w:val="16"/>
                      <w:szCs w:val="16"/>
                    </w:rPr>
                  </w:pPr>
                  <w:r w:rsidRPr="00362D73">
                    <w:rPr>
                      <w:rFonts w:ascii="Verdana" w:hAnsi="Verdana"/>
                      <w:sz w:val="16"/>
                      <w:szCs w:val="16"/>
                    </w:rPr>
                    <w:t xml:space="preserve">• Предварительный (при поступлении на работу) медицинский осмотр </w:t>
                  </w:r>
                </w:p>
                <w:p w14:paraId="11FB3F27" w14:textId="77777777" w:rsidR="00FC2DE5" w:rsidRPr="00362D73" w:rsidRDefault="00FC2DE5">
                  <w:pPr>
                    <w:spacing w:line="276" w:lineRule="auto"/>
                    <w:jc w:val="both"/>
                    <w:rPr>
                      <w:rFonts w:ascii="Verdana" w:hAnsi="Verdana"/>
                      <w:sz w:val="16"/>
                      <w:szCs w:val="16"/>
                    </w:rPr>
                  </w:pPr>
                  <w:r w:rsidRPr="00362D73">
                    <w:rPr>
                      <w:rFonts w:ascii="Verdana" w:hAnsi="Verdana"/>
                      <w:sz w:val="16"/>
                      <w:szCs w:val="16"/>
                    </w:rPr>
                    <w:t>• Периодические медицинские осмотры</w:t>
                  </w:r>
                </w:p>
              </w:tc>
              <w:tc>
                <w:tcPr>
                  <w:tcW w:w="4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27995" w14:textId="77777777" w:rsidR="00FC2DE5" w:rsidRPr="00362D73" w:rsidRDefault="00FC2DE5">
                  <w:pPr>
                    <w:spacing w:line="276" w:lineRule="auto"/>
                    <w:jc w:val="both"/>
                    <w:rPr>
                      <w:rFonts w:ascii="Verdana" w:hAnsi="Verdana"/>
                      <w:sz w:val="16"/>
                      <w:szCs w:val="16"/>
                    </w:rPr>
                  </w:pPr>
                  <w:r w:rsidRPr="00362D73">
                    <w:rPr>
                      <w:rFonts w:ascii="Verdana" w:hAnsi="Verdana"/>
                      <w:sz w:val="16"/>
                      <w:szCs w:val="16"/>
                    </w:rPr>
                    <w:t>Все работники 1 раз в 2 года (за исключением работников, связанных с питанием)</w:t>
                  </w:r>
                </w:p>
              </w:tc>
            </w:tr>
            <w:tr w:rsidR="00FC2DE5" w:rsidRPr="00362D73" w14:paraId="1EB47CE9" w14:textId="77777777">
              <w:tc>
                <w:tcPr>
                  <w:tcW w:w="4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0A177" w14:textId="77777777" w:rsidR="00FC2DE5" w:rsidRPr="00362D73" w:rsidRDefault="00FC2DE5">
                  <w:pPr>
                    <w:spacing w:line="276" w:lineRule="auto"/>
                    <w:jc w:val="both"/>
                    <w:rPr>
                      <w:rFonts w:ascii="Verdana" w:hAnsi="Verdana"/>
                      <w:sz w:val="16"/>
                      <w:szCs w:val="16"/>
                    </w:rPr>
                  </w:pPr>
                  <w:r w:rsidRPr="00362D73">
                    <w:rPr>
                      <w:rFonts w:ascii="Verdana" w:hAnsi="Verdana"/>
                      <w:sz w:val="16"/>
                      <w:szCs w:val="16"/>
                    </w:rPr>
                    <w:t xml:space="preserve">• Профессиональную гигиеническую подготовку </w:t>
                  </w:r>
                </w:p>
                <w:p w14:paraId="359F0A6D" w14:textId="77777777" w:rsidR="00FC2DE5" w:rsidRPr="00362D73" w:rsidRDefault="00FC2DE5">
                  <w:pPr>
                    <w:spacing w:line="276" w:lineRule="auto"/>
                    <w:jc w:val="both"/>
                    <w:rPr>
                      <w:rFonts w:ascii="Verdana" w:hAnsi="Verdana"/>
                      <w:sz w:val="16"/>
                      <w:szCs w:val="16"/>
                    </w:rPr>
                  </w:pPr>
                  <w:r w:rsidRPr="00362D73">
                    <w:rPr>
                      <w:rFonts w:ascii="Verdana" w:hAnsi="Verdana"/>
                      <w:sz w:val="16"/>
                      <w:szCs w:val="16"/>
                    </w:rPr>
                    <w:t xml:space="preserve">• Аттестацию </w:t>
                  </w:r>
                </w:p>
                <w:p w14:paraId="315FDA48" w14:textId="77777777" w:rsidR="00FC2DE5" w:rsidRPr="00362D73" w:rsidRDefault="00FC2DE5">
                  <w:pPr>
                    <w:spacing w:line="276" w:lineRule="auto"/>
                    <w:jc w:val="both"/>
                    <w:rPr>
                      <w:rFonts w:ascii="Verdana" w:hAnsi="Verdana"/>
                      <w:sz w:val="16"/>
                      <w:szCs w:val="16"/>
                    </w:rPr>
                  </w:pPr>
                  <w:r w:rsidRPr="00362D73">
                    <w:rPr>
                      <w:rFonts w:ascii="Verdana" w:hAnsi="Verdana"/>
                      <w:sz w:val="16"/>
                      <w:szCs w:val="16"/>
                    </w:rPr>
                    <w:t>• Иметь личную медицинскую книжку со всеми результатами</w:t>
                  </w:r>
                </w:p>
              </w:tc>
              <w:tc>
                <w:tcPr>
                  <w:tcW w:w="4775" w:type="dxa"/>
                  <w:tcBorders>
                    <w:top w:val="nil"/>
                    <w:left w:val="nil"/>
                    <w:bottom w:val="single" w:sz="8" w:space="0" w:color="auto"/>
                    <w:right w:val="single" w:sz="8" w:space="0" w:color="auto"/>
                  </w:tcBorders>
                  <w:tcMar>
                    <w:top w:w="0" w:type="dxa"/>
                    <w:left w:w="108" w:type="dxa"/>
                    <w:bottom w:w="0" w:type="dxa"/>
                    <w:right w:w="108" w:type="dxa"/>
                  </w:tcMar>
                  <w:hideMark/>
                </w:tcPr>
                <w:p w14:paraId="4545B819" w14:textId="77777777" w:rsidR="00FC2DE5" w:rsidRPr="00362D73" w:rsidRDefault="00FC2DE5">
                  <w:pPr>
                    <w:spacing w:line="276" w:lineRule="auto"/>
                    <w:jc w:val="both"/>
                    <w:rPr>
                      <w:rFonts w:ascii="Verdana" w:hAnsi="Verdana"/>
                      <w:sz w:val="16"/>
                      <w:szCs w:val="16"/>
                    </w:rPr>
                  </w:pPr>
                  <w:r w:rsidRPr="00362D73">
                    <w:rPr>
                      <w:rFonts w:ascii="Verdana" w:hAnsi="Verdana"/>
                      <w:sz w:val="16"/>
                      <w:szCs w:val="16"/>
                    </w:rPr>
                    <w:t>Работники, занятые в приготовлении пищи и ее раздаче, 1 раз в год</w:t>
                  </w:r>
                </w:p>
              </w:tc>
            </w:tr>
          </w:tbl>
          <w:p w14:paraId="0D28CAB8" w14:textId="77777777" w:rsidR="00FC2DE5" w:rsidRPr="00362D73" w:rsidRDefault="00FC2DE5" w:rsidP="00FC2DE5">
            <w:pPr>
              <w:pStyle w:val="a5"/>
              <w:numPr>
                <w:ilvl w:val="0"/>
                <w:numId w:val="11"/>
              </w:numPr>
              <w:spacing w:line="276" w:lineRule="auto"/>
              <w:jc w:val="both"/>
              <w:rPr>
                <w:rFonts w:ascii="Times New Roman" w:hAnsi="Times New Roman"/>
                <w:sz w:val="24"/>
                <w:szCs w:val="24"/>
              </w:rPr>
            </w:pPr>
            <w:r w:rsidRPr="00362D73">
              <w:rPr>
                <w:rFonts w:ascii="Times New Roman" w:hAnsi="Times New Roman"/>
                <w:sz w:val="24"/>
                <w:szCs w:val="24"/>
              </w:rPr>
              <w:t>В СП нет рекомендательных норм, все нормы носят обязательный характер. По отдельным нормам указаны допуски, определяющие возможность вариативного и наиболее оптимального функционирования организаций без рисков для здоровья детей и молодежи.</w:t>
            </w:r>
          </w:p>
          <w:p w14:paraId="70F5A0AD" w14:textId="77777777" w:rsidR="00FC2DE5" w:rsidRPr="00362D73" w:rsidRDefault="00FC2DE5" w:rsidP="00FC2DE5">
            <w:pPr>
              <w:pStyle w:val="a5"/>
              <w:numPr>
                <w:ilvl w:val="0"/>
                <w:numId w:val="12"/>
              </w:numPr>
              <w:spacing w:line="276" w:lineRule="auto"/>
              <w:jc w:val="both"/>
              <w:rPr>
                <w:rFonts w:ascii="Times New Roman" w:hAnsi="Times New Roman"/>
                <w:sz w:val="24"/>
                <w:szCs w:val="24"/>
              </w:rPr>
            </w:pPr>
            <w:r w:rsidRPr="00362D73">
              <w:rPr>
                <w:rFonts w:ascii="Times New Roman" w:hAnsi="Times New Roman"/>
                <w:sz w:val="24"/>
                <w:szCs w:val="24"/>
              </w:rPr>
              <w:t>СП впервые установили требования к детским игровым комнатам, организациям высшего и среднего профессионального образования, организациям, предоставляющим услуги временного проживания детей, проведению массовых мероприятий с участием детей.</w:t>
            </w:r>
          </w:p>
          <w:p w14:paraId="19596BE0" w14:textId="77777777" w:rsidR="00362D73" w:rsidRDefault="00362D73" w:rsidP="00FC2DE5">
            <w:pPr>
              <w:spacing w:after="1" w:line="220" w:lineRule="atLeast"/>
              <w:ind w:firstLine="540"/>
              <w:jc w:val="both"/>
              <w:outlineLvl w:val="0"/>
              <w:rPr>
                <w:rFonts w:ascii="Times New Roman" w:hAnsi="Times New Roman" w:cs="Times New Roman"/>
                <w:color w:val="FF0000"/>
                <w:sz w:val="24"/>
                <w:szCs w:val="24"/>
              </w:rPr>
            </w:pPr>
          </w:p>
          <w:p w14:paraId="69D4FE9A" w14:textId="2539114D" w:rsidR="00FC2DE5" w:rsidRPr="002A6661" w:rsidRDefault="002C01AD" w:rsidP="00FC2DE5">
            <w:pPr>
              <w:spacing w:after="1" w:line="220" w:lineRule="atLeast"/>
              <w:ind w:firstLine="540"/>
              <w:jc w:val="both"/>
              <w:outlineLvl w:val="0"/>
              <w:rPr>
                <w:rFonts w:ascii="Times New Roman" w:hAnsi="Times New Roman" w:cs="Times New Roman"/>
                <w:b/>
                <w:bCs/>
                <w:sz w:val="24"/>
                <w:szCs w:val="24"/>
              </w:rPr>
            </w:pPr>
            <w:r w:rsidRPr="002A6661">
              <w:rPr>
                <w:rFonts w:ascii="Times New Roman" w:hAnsi="Times New Roman" w:cs="Times New Roman"/>
                <w:b/>
                <w:bCs/>
                <w:sz w:val="24"/>
                <w:szCs w:val="24"/>
              </w:rPr>
              <w:t>О</w:t>
            </w:r>
            <w:r w:rsidR="00FC2DE5" w:rsidRPr="002A6661">
              <w:rPr>
                <w:rFonts w:ascii="Times New Roman" w:hAnsi="Times New Roman" w:cs="Times New Roman"/>
                <w:b/>
                <w:bCs/>
                <w:sz w:val="24"/>
                <w:szCs w:val="24"/>
              </w:rPr>
              <w:t>тветственность за неисполнение санитарных правил установлена </w:t>
            </w:r>
            <w:hyperlink r:id="rId186" w:history="1">
              <w:r w:rsidR="00FC2DE5" w:rsidRPr="002A6661">
                <w:rPr>
                  <w:rStyle w:val="a3"/>
                  <w:rFonts w:ascii="Times New Roman" w:hAnsi="Times New Roman" w:cs="Times New Roman"/>
                  <w:b/>
                  <w:bCs/>
                  <w:color w:val="auto"/>
                  <w:sz w:val="24"/>
                  <w:szCs w:val="24"/>
                  <w:u w:val="none"/>
                </w:rPr>
                <w:t>ст. 6.3 </w:t>
              </w:r>
            </w:hyperlink>
            <w:r w:rsidR="00FC2DE5" w:rsidRPr="002A6661">
              <w:rPr>
                <w:rFonts w:ascii="Times New Roman" w:hAnsi="Times New Roman" w:cs="Times New Roman"/>
                <w:b/>
                <w:bCs/>
                <w:sz w:val="24"/>
                <w:szCs w:val="24"/>
              </w:rPr>
              <w:t>КоАП РФ (для юрлиц штраф до 20 тыс. руб. или приостановление деятельности до 90 суток).</w:t>
            </w:r>
          </w:p>
          <w:p w14:paraId="29FE8B77" w14:textId="77777777" w:rsidR="00362D73" w:rsidRDefault="00362D73" w:rsidP="00FC2DE5">
            <w:pPr>
              <w:spacing w:after="1" w:line="220" w:lineRule="atLeast"/>
              <w:ind w:firstLine="540"/>
              <w:jc w:val="both"/>
              <w:outlineLvl w:val="0"/>
              <w:rPr>
                <w:rFonts w:ascii="Times New Roman" w:hAnsi="Times New Roman" w:cs="Times New Roman"/>
                <w:color w:val="FF0000"/>
                <w:sz w:val="24"/>
                <w:szCs w:val="24"/>
              </w:rPr>
            </w:pPr>
          </w:p>
          <w:p w14:paraId="1A21F0A8" w14:textId="2B384D69" w:rsidR="00362D73" w:rsidRPr="002C01AD" w:rsidRDefault="00362D73" w:rsidP="00FC2DE5">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39625876" w14:textId="77777777"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974886" w14:paraId="061D363A"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4765DE2" w14:textId="76584D3B"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3B4EFB73" w14:textId="77777777" w:rsidR="00974886" w:rsidRDefault="00974886" w:rsidP="00DC4DCC">
            <w:pPr>
              <w:spacing w:after="1" w:line="220" w:lineRule="atLeast"/>
              <w:jc w:val="both"/>
              <w:outlineLvl w:val="0"/>
              <w:rPr>
                <w:rFonts w:ascii="Times New Roman" w:hAnsi="Times New Roman" w:cs="Times New Roman"/>
                <w:b/>
                <w:bCs/>
                <w:sz w:val="24"/>
                <w:szCs w:val="24"/>
              </w:rPr>
            </w:pPr>
            <w:r w:rsidRPr="00974886">
              <w:rPr>
                <w:rFonts w:ascii="Times New Roman" w:hAnsi="Times New Roman" w:cs="Times New Roman"/>
                <w:b/>
                <w:bCs/>
                <w:sz w:val="24"/>
                <w:szCs w:val="24"/>
              </w:rPr>
              <w:t>Изменились правила ежемесячных выплат на детей от 3 до 7 лет для семей с низким доходом</w:t>
            </w:r>
          </w:p>
          <w:p w14:paraId="12374AED" w14:textId="77777777" w:rsidR="00DC4DCC" w:rsidRDefault="00DC4DCC" w:rsidP="00DC4DCC">
            <w:pPr>
              <w:spacing w:after="1" w:line="220" w:lineRule="atLeast"/>
              <w:jc w:val="both"/>
              <w:outlineLvl w:val="0"/>
              <w:rPr>
                <w:rFonts w:ascii="Times New Roman" w:hAnsi="Times New Roman" w:cs="Times New Roman"/>
                <w:b/>
                <w:bCs/>
                <w:sz w:val="24"/>
                <w:szCs w:val="24"/>
              </w:rPr>
            </w:pPr>
          </w:p>
          <w:p w14:paraId="649BFE73" w14:textId="77777777" w:rsidR="00DC4DCC" w:rsidRPr="00362D73" w:rsidRDefault="00DC4DCC" w:rsidP="00DC4DCC">
            <w:pPr>
              <w:spacing w:after="1" w:line="220" w:lineRule="atLeast"/>
              <w:jc w:val="both"/>
              <w:outlineLvl w:val="0"/>
              <w:rPr>
                <w:rFonts w:ascii="Times New Roman" w:hAnsi="Times New Roman" w:cs="Times New Roman"/>
                <w:sz w:val="24"/>
                <w:szCs w:val="24"/>
              </w:rPr>
            </w:pPr>
            <w:r>
              <w:rPr>
                <w:rFonts w:ascii="Times New Roman" w:hAnsi="Times New Roman" w:cs="Times New Roman"/>
                <w:b/>
                <w:bCs/>
                <w:sz w:val="24"/>
                <w:szCs w:val="24"/>
              </w:rPr>
              <w:t>(</w:t>
            </w:r>
            <w:r w:rsidRPr="00362D73">
              <w:rPr>
                <w:rFonts w:ascii="Times New Roman" w:hAnsi="Times New Roman" w:cs="Times New Roman"/>
                <w:sz w:val="24"/>
                <w:szCs w:val="24"/>
              </w:rPr>
              <w:t>Указ Президента РФ от 10.03.2021</w:t>
            </w:r>
          </w:p>
          <w:p w14:paraId="3BFC73E7" w14:textId="1BF0775E" w:rsidR="00DC4DCC" w:rsidRPr="00974886" w:rsidRDefault="00DC4DCC" w:rsidP="00DC4DCC">
            <w:pPr>
              <w:spacing w:after="1" w:line="220" w:lineRule="atLeast"/>
              <w:jc w:val="both"/>
              <w:outlineLvl w:val="0"/>
              <w:rPr>
                <w:rFonts w:ascii="Times New Roman" w:hAnsi="Times New Roman" w:cs="Times New Roman"/>
                <w:b/>
                <w:bCs/>
                <w:sz w:val="24"/>
                <w:szCs w:val="24"/>
              </w:rPr>
            </w:pPr>
            <w:r w:rsidRPr="00362D73">
              <w:rPr>
                <w:rFonts w:ascii="Times New Roman" w:hAnsi="Times New Roman" w:cs="Times New Roman"/>
                <w:sz w:val="24"/>
                <w:szCs w:val="24"/>
              </w:rPr>
              <w:t>№ 140)</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5EF745B9" w14:textId="58565509" w:rsidR="00974886" w:rsidRPr="00362D73" w:rsidRDefault="004C5293"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С</w:t>
            </w:r>
            <w:r w:rsidR="00974886" w:rsidRPr="00362D73">
              <w:rPr>
                <w:rFonts w:ascii="Times New Roman" w:hAnsi="Times New Roman" w:cs="Times New Roman"/>
                <w:sz w:val="24"/>
                <w:szCs w:val="24"/>
              </w:rPr>
              <w:t xml:space="preserve"> 2021 года размер выплаты на детей от 3 до 7 лет в зависимости от дохода семьи будет составлять 50 %, 75 % или 100 % от регионального прожиточного минимума для детей.</w:t>
            </w:r>
          </w:p>
          <w:p w14:paraId="4F3ABE1F" w14:textId="66AB6828"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В 2020 году Президентом России была введена выплата ежемесячная  выплата на каждого ребенка от 3 до 7 лет в размере 50% величины детского прожиточного минимума в регионе за II квартал предыдущего года (</w:t>
            </w:r>
            <w:hyperlink r:id="rId187" w:history="1">
              <w:r w:rsidRPr="00362D73">
                <w:rPr>
                  <w:rStyle w:val="a3"/>
                  <w:rFonts w:ascii="Times New Roman" w:hAnsi="Times New Roman" w:cs="Times New Roman"/>
                  <w:color w:val="auto"/>
                  <w:sz w:val="24"/>
                  <w:szCs w:val="24"/>
                  <w:u w:val="none"/>
                </w:rPr>
                <w:t>Указ</w:t>
              </w:r>
            </w:hyperlink>
            <w:r w:rsidRPr="00362D73">
              <w:rPr>
                <w:rFonts w:ascii="Times New Roman" w:hAnsi="Times New Roman" w:cs="Times New Roman"/>
                <w:sz w:val="24"/>
                <w:szCs w:val="24"/>
              </w:rPr>
              <w:t xml:space="preserve"> Президента РФ от 20.03.2020 </w:t>
            </w:r>
            <w:r w:rsidR="002C01AD" w:rsidRPr="00362D73">
              <w:rPr>
                <w:rFonts w:ascii="Times New Roman" w:hAnsi="Times New Roman" w:cs="Times New Roman"/>
                <w:sz w:val="24"/>
                <w:szCs w:val="24"/>
              </w:rPr>
              <w:t>№</w:t>
            </w:r>
            <w:r w:rsidRPr="00362D73">
              <w:rPr>
                <w:rFonts w:ascii="Times New Roman" w:hAnsi="Times New Roman" w:cs="Times New Roman"/>
                <w:sz w:val="24"/>
                <w:szCs w:val="24"/>
              </w:rPr>
              <w:t xml:space="preserve"> 199). Она полагается семьям со среднедушевым доходом не выше величины регионального прожиточного минимума на душу населения за II квартал года, предшествующего году обращения за выплатой. К примеру, </w:t>
            </w:r>
            <w:r w:rsidR="002C01AD" w:rsidRPr="00362D73">
              <w:rPr>
                <w:rFonts w:ascii="Times New Roman" w:hAnsi="Times New Roman" w:cs="Times New Roman"/>
                <w:sz w:val="24"/>
                <w:szCs w:val="24"/>
              </w:rPr>
              <w:t xml:space="preserve"> </w:t>
            </w:r>
            <w:r w:rsidRPr="00362D73">
              <w:rPr>
                <w:rFonts w:ascii="Times New Roman" w:hAnsi="Times New Roman" w:cs="Times New Roman"/>
                <w:sz w:val="24"/>
                <w:szCs w:val="24"/>
              </w:rPr>
              <w:t xml:space="preserve">в </w:t>
            </w:r>
            <w:hyperlink r:id="rId188" w:history="1">
              <w:r w:rsidRPr="00362D73">
                <w:rPr>
                  <w:rStyle w:val="a3"/>
                  <w:rFonts w:ascii="Times New Roman" w:hAnsi="Times New Roman" w:cs="Times New Roman"/>
                  <w:color w:val="auto"/>
                  <w:sz w:val="24"/>
                  <w:szCs w:val="24"/>
                  <w:u w:val="none"/>
                </w:rPr>
                <w:t>Московской области</w:t>
              </w:r>
            </w:hyperlink>
            <w:r w:rsidRPr="00362D73">
              <w:rPr>
                <w:rFonts w:ascii="Times New Roman" w:hAnsi="Times New Roman" w:cs="Times New Roman"/>
                <w:sz w:val="24"/>
                <w:szCs w:val="24"/>
              </w:rPr>
              <w:t xml:space="preserve"> право на ежемесячную выплату в 2020 году в размере 6 344 руб. было у семей, в которых доход на человека не превышает 13 155 руб. В </w:t>
            </w:r>
            <w:hyperlink r:id="rId189" w:history="1">
              <w:r w:rsidRPr="00362D73">
                <w:rPr>
                  <w:rStyle w:val="a3"/>
                  <w:rFonts w:ascii="Times New Roman" w:hAnsi="Times New Roman" w:cs="Times New Roman"/>
                  <w:color w:val="auto"/>
                  <w:sz w:val="24"/>
                  <w:szCs w:val="24"/>
                  <w:u w:val="none"/>
                </w:rPr>
                <w:t>Москве</w:t>
              </w:r>
            </w:hyperlink>
            <w:r w:rsidRPr="00362D73">
              <w:rPr>
                <w:rFonts w:ascii="Times New Roman" w:hAnsi="Times New Roman" w:cs="Times New Roman"/>
                <w:sz w:val="24"/>
                <w:szCs w:val="24"/>
              </w:rPr>
              <w:t xml:space="preserve"> эти значения соответственно – 7 725 руб. и 17 841 руб.</w:t>
            </w:r>
          </w:p>
          <w:p w14:paraId="1B9C8507" w14:textId="023FB60F" w:rsidR="00974886" w:rsidRPr="00362D73" w:rsidRDefault="00631B59" w:rsidP="00974886">
            <w:pPr>
              <w:spacing w:after="1" w:line="220" w:lineRule="atLeast"/>
              <w:ind w:firstLine="540"/>
              <w:jc w:val="both"/>
              <w:outlineLvl w:val="0"/>
              <w:rPr>
                <w:rFonts w:ascii="Times New Roman" w:hAnsi="Times New Roman" w:cs="Times New Roman"/>
                <w:sz w:val="24"/>
                <w:szCs w:val="24"/>
              </w:rPr>
            </w:pPr>
            <w:hyperlink r:id="rId190" w:history="1">
              <w:r w:rsidR="00974886" w:rsidRPr="00362D73">
                <w:rPr>
                  <w:rStyle w:val="a3"/>
                  <w:rFonts w:ascii="Times New Roman" w:hAnsi="Times New Roman" w:cs="Times New Roman"/>
                  <w:color w:val="auto"/>
                  <w:sz w:val="24"/>
                  <w:szCs w:val="24"/>
                  <w:u w:val="none"/>
                </w:rPr>
                <w:t>Указ</w:t>
              </w:r>
            </w:hyperlink>
            <w:r w:rsidR="00974886" w:rsidRPr="00362D73">
              <w:rPr>
                <w:rFonts w:ascii="Times New Roman" w:hAnsi="Times New Roman" w:cs="Times New Roman"/>
                <w:sz w:val="24"/>
                <w:szCs w:val="24"/>
              </w:rPr>
              <w:t xml:space="preserve"> Президента РФ от 10.03.2021 </w:t>
            </w:r>
            <w:r w:rsidR="002C01AD" w:rsidRPr="00362D73">
              <w:rPr>
                <w:rFonts w:ascii="Times New Roman" w:hAnsi="Times New Roman" w:cs="Times New Roman"/>
                <w:sz w:val="24"/>
                <w:szCs w:val="24"/>
              </w:rPr>
              <w:t>№</w:t>
            </w:r>
            <w:r w:rsidR="00974886" w:rsidRPr="00362D73">
              <w:rPr>
                <w:rFonts w:ascii="Times New Roman" w:hAnsi="Times New Roman" w:cs="Times New Roman"/>
                <w:sz w:val="24"/>
                <w:szCs w:val="24"/>
              </w:rPr>
              <w:t xml:space="preserve"> 140 обновил правила предоставления этих выплат, сделав их более адресными.</w:t>
            </w:r>
          </w:p>
          <w:p w14:paraId="5EA8283F"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 пособие в </w:t>
            </w:r>
            <w:hyperlink r:id="rId191" w:history="1">
              <w:r w:rsidRPr="00362D73">
                <w:rPr>
                  <w:rStyle w:val="a3"/>
                  <w:rFonts w:ascii="Times New Roman" w:hAnsi="Times New Roman" w:cs="Times New Roman"/>
                  <w:color w:val="auto"/>
                  <w:sz w:val="24"/>
                  <w:szCs w:val="24"/>
                  <w:u w:val="none"/>
                </w:rPr>
                <w:t>размере 50%</w:t>
              </w:r>
            </w:hyperlink>
            <w:r w:rsidRPr="00362D73">
              <w:rPr>
                <w:rFonts w:ascii="Times New Roman" w:hAnsi="Times New Roman" w:cs="Times New Roman"/>
                <w:sz w:val="24"/>
                <w:szCs w:val="24"/>
              </w:rPr>
              <w:t xml:space="preserve"> величины детского прожиточного минимума в регионе на дату обращения за назначением выплаты полагается, если среднедушевой доход семьи не выше величины регионального прожиточного минимума на душу населения на дату обращения за назначением выплаты;</w:t>
            </w:r>
          </w:p>
          <w:p w14:paraId="741CD665"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 пособие в </w:t>
            </w:r>
            <w:hyperlink r:id="rId192" w:history="1">
              <w:r w:rsidRPr="00362D73">
                <w:rPr>
                  <w:rStyle w:val="a3"/>
                  <w:rFonts w:ascii="Times New Roman" w:hAnsi="Times New Roman" w:cs="Times New Roman"/>
                  <w:color w:val="auto"/>
                  <w:sz w:val="24"/>
                  <w:szCs w:val="24"/>
                  <w:u w:val="none"/>
                </w:rPr>
                <w:t>размере 75%</w:t>
              </w:r>
            </w:hyperlink>
            <w:r w:rsidRPr="00362D73">
              <w:rPr>
                <w:rFonts w:ascii="Times New Roman" w:hAnsi="Times New Roman" w:cs="Times New Roman"/>
                <w:sz w:val="24"/>
                <w:szCs w:val="24"/>
              </w:rPr>
              <w:t xml:space="preserve"> величины детского прожиточного минимума в регионе на дату обращения за назначением выплаты полагается, если среднедушевой доход семьи с учетом вышеуказанного ежемесячного пособия в размере 50%, не достигнет регионального прожиточного минимума на душу населения на дату обращения за назначением выплаты;</w:t>
            </w:r>
          </w:p>
          <w:p w14:paraId="1159D4E9" w14:textId="168C2CFF" w:rsidR="00974886"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 пособие в </w:t>
            </w:r>
            <w:hyperlink r:id="rId193" w:history="1">
              <w:r w:rsidRPr="00362D73">
                <w:rPr>
                  <w:rStyle w:val="a3"/>
                  <w:rFonts w:ascii="Times New Roman" w:hAnsi="Times New Roman" w:cs="Times New Roman"/>
                  <w:color w:val="auto"/>
                  <w:sz w:val="24"/>
                  <w:szCs w:val="24"/>
                  <w:u w:val="none"/>
                </w:rPr>
                <w:t>размере 100%</w:t>
              </w:r>
            </w:hyperlink>
            <w:r w:rsidRPr="00362D73">
              <w:rPr>
                <w:rFonts w:ascii="Times New Roman" w:hAnsi="Times New Roman" w:cs="Times New Roman"/>
                <w:sz w:val="24"/>
                <w:szCs w:val="24"/>
              </w:rPr>
              <w:t xml:space="preserve"> величины детского прожиточного минимума в регионе на дату обращения за назначением выплаты полагается, если среднедушевой доход семьи с учетом вышеуказанного ежемесячного пособия в размере 75%, не достигнет регионального прожиточного минимума на душу населения на дату обращения за назначением выплаты.</w:t>
            </w:r>
          </w:p>
          <w:p w14:paraId="1AA6E418" w14:textId="77777777" w:rsidR="00362D73" w:rsidRPr="00362D73" w:rsidRDefault="00362D73" w:rsidP="00974886">
            <w:pPr>
              <w:spacing w:after="1" w:line="220" w:lineRule="atLeast"/>
              <w:ind w:firstLine="540"/>
              <w:jc w:val="both"/>
              <w:outlineLvl w:val="0"/>
              <w:rPr>
                <w:rFonts w:ascii="Times New Roman" w:hAnsi="Times New Roman" w:cs="Times New Roman"/>
                <w:sz w:val="24"/>
                <w:szCs w:val="24"/>
              </w:rPr>
            </w:pPr>
          </w:p>
          <w:p w14:paraId="3E4997A1"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Выплаты в размере 75% и 100% </w:t>
            </w:r>
            <w:hyperlink r:id="rId194" w:history="1">
              <w:r w:rsidRPr="00362D73">
                <w:rPr>
                  <w:rStyle w:val="a3"/>
                  <w:rFonts w:ascii="Times New Roman" w:hAnsi="Times New Roman" w:cs="Times New Roman"/>
                  <w:color w:val="auto"/>
                  <w:sz w:val="24"/>
                  <w:szCs w:val="24"/>
                  <w:u w:val="none"/>
                </w:rPr>
                <w:t>осуществляются</w:t>
              </w:r>
            </w:hyperlink>
            <w:r w:rsidRPr="00362D73">
              <w:rPr>
                <w:rFonts w:ascii="Times New Roman" w:hAnsi="Times New Roman" w:cs="Times New Roman"/>
                <w:sz w:val="24"/>
                <w:szCs w:val="24"/>
              </w:rPr>
              <w:t xml:space="preserve"> с 1 января 2021 года. Доплата за январь, февраль и март 2021 года будет осуществляться на основании заявлений, поданных гражданами после </w:t>
            </w:r>
            <w:hyperlink r:id="rId195" w:history="1">
              <w:r w:rsidRPr="00362D73">
                <w:rPr>
                  <w:rStyle w:val="a3"/>
                  <w:rFonts w:ascii="Times New Roman" w:hAnsi="Times New Roman" w:cs="Times New Roman"/>
                  <w:color w:val="auto"/>
                  <w:sz w:val="24"/>
                  <w:szCs w:val="24"/>
                  <w:u w:val="none"/>
                </w:rPr>
                <w:t>1 апреля 2021 года</w:t>
              </w:r>
            </w:hyperlink>
            <w:r w:rsidRPr="00362D73">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28EF79B7" w14:textId="680CCBEE"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14:paraId="58C455E7"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F71C60D" w14:textId="7C0C89D9"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1827460E" w14:textId="77777777" w:rsidR="00974886" w:rsidRPr="00362D73" w:rsidRDefault="00974886" w:rsidP="00DC4DCC">
            <w:pPr>
              <w:spacing w:after="1" w:line="220" w:lineRule="atLeast"/>
              <w:jc w:val="both"/>
              <w:outlineLvl w:val="0"/>
              <w:rPr>
                <w:rFonts w:ascii="Times New Roman" w:hAnsi="Times New Roman" w:cs="Times New Roman"/>
                <w:b/>
                <w:bCs/>
                <w:sz w:val="24"/>
                <w:szCs w:val="24"/>
              </w:rPr>
            </w:pPr>
            <w:r w:rsidRPr="00362D73">
              <w:rPr>
                <w:rFonts w:ascii="Times New Roman" w:hAnsi="Times New Roman" w:cs="Times New Roman"/>
                <w:b/>
                <w:bCs/>
                <w:sz w:val="24"/>
                <w:szCs w:val="24"/>
              </w:rPr>
              <w:t>Ученический договор: в каком случае работник вправе получать пособие по временной нетрудоспособности</w:t>
            </w:r>
          </w:p>
          <w:p w14:paraId="51CA126C" w14:textId="77777777" w:rsidR="00DC4DCC" w:rsidRPr="00362D73" w:rsidRDefault="00DC4DCC" w:rsidP="00DC4DCC">
            <w:pPr>
              <w:spacing w:after="1" w:line="220" w:lineRule="atLeast"/>
              <w:jc w:val="both"/>
              <w:outlineLvl w:val="0"/>
              <w:rPr>
                <w:rFonts w:ascii="Times New Roman" w:hAnsi="Times New Roman" w:cs="Times New Roman"/>
                <w:b/>
                <w:bCs/>
                <w:sz w:val="24"/>
                <w:szCs w:val="24"/>
              </w:rPr>
            </w:pPr>
          </w:p>
          <w:p w14:paraId="1B035922" w14:textId="77777777" w:rsidR="00DC4DCC" w:rsidRPr="00362D73" w:rsidRDefault="00DC4DCC" w:rsidP="00DC4DCC">
            <w:pPr>
              <w:spacing w:after="1" w:line="220" w:lineRule="atLeast"/>
              <w:jc w:val="both"/>
              <w:outlineLvl w:val="0"/>
              <w:rPr>
                <w:rFonts w:ascii="Times New Roman" w:hAnsi="Times New Roman" w:cs="Times New Roman"/>
                <w:b/>
                <w:bCs/>
                <w:sz w:val="24"/>
                <w:szCs w:val="24"/>
              </w:rPr>
            </w:pPr>
          </w:p>
          <w:p w14:paraId="2E0C294C" w14:textId="77777777" w:rsidR="00DC4DCC" w:rsidRPr="00362D73" w:rsidRDefault="00DC4DCC" w:rsidP="00DC4DCC">
            <w:pPr>
              <w:spacing w:after="1" w:line="220" w:lineRule="atLeast"/>
              <w:jc w:val="both"/>
              <w:outlineLvl w:val="0"/>
              <w:rPr>
                <w:rFonts w:ascii="Times New Roman" w:hAnsi="Times New Roman" w:cs="Times New Roman"/>
                <w:b/>
                <w:bCs/>
                <w:sz w:val="24"/>
                <w:szCs w:val="24"/>
              </w:rPr>
            </w:pPr>
          </w:p>
          <w:p w14:paraId="4AC7D04A" w14:textId="59B99CB6" w:rsidR="00DC4DCC" w:rsidRPr="00362D73" w:rsidRDefault="005A3976" w:rsidP="00DC4DCC">
            <w:pPr>
              <w:spacing w:after="1" w:line="220" w:lineRule="atLeast"/>
              <w:jc w:val="both"/>
              <w:outlineLvl w:val="0"/>
              <w:rPr>
                <w:rFonts w:ascii="Times New Roman" w:hAnsi="Times New Roman" w:cs="Times New Roman"/>
                <w:sz w:val="24"/>
                <w:szCs w:val="24"/>
              </w:rPr>
            </w:pPr>
            <w:r w:rsidRPr="00362D73">
              <w:rPr>
                <w:rFonts w:ascii="Times New Roman" w:hAnsi="Times New Roman" w:cs="Times New Roman"/>
                <w:sz w:val="24"/>
                <w:szCs w:val="24"/>
              </w:rPr>
              <w:t>(Письмо ГУ - МРО ФСС РФ от 17.02.2021 № 15-15/7710-368л)</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6E8E928D" w14:textId="6C4F9FC8" w:rsidR="00974886" w:rsidRPr="00362D73" w:rsidRDefault="002C01AD"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lastRenderedPageBreak/>
              <w:t>П</w:t>
            </w:r>
            <w:r w:rsidR="00974886" w:rsidRPr="00362D73">
              <w:rPr>
                <w:rFonts w:ascii="Times New Roman" w:hAnsi="Times New Roman" w:cs="Times New Roman"/>
                <w:sz w:val="24"/>
                <w:szCs w:val="24"/>
              </w:rPr>
              <w:t>раво работника на пособие по временной нетрудоспособности за период обучения зависит от условий ученического договора (с отрывом или без отрыва от работы).</w:t>
            </w:r>
          </w:p>
          <w:p w14:paraId="6E992C19" w14:textId="7698A0FD"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В </w:t>
            </w:r>
            <w:hyperlink r:id="rId196" w:history="1">
              <w:r w:rsidRPr="00362D73">
                <w:rPr>
                  <w:rStyle w:val="a3"/>
                  <w:rFonts w:ascii="Times New Roman" w:hAnsi="Times New Roman" w:cs="Times New Roman"/>
                  <w:color w:val="auto"/>
                  <w:sz w:val="24"/>
                  <w:szCs w:val="24"/>
                  <w:u w:val="none"/>
                </w:rPr>
                <w:t>Письме</w:t>
              </w:r>
            </w:hyperlink>
            <w:r w:rsidRPr="00362D73">
              <w:rPr>
                <w:rFonts w:ascii="Times New Roman" w:hAnsi="Times New Roman" w:cs="Times New Roman"/>
                <w:sz w:val="24"/>
                <w:szCs w:val="24"/>
              </w:rPr>
              <w:t xml:space="preserve"> от 17.02.2021 </w:t>
            </w:r>
            <w:r w:rsidR="002C01AD" w:rsidRPr="00362D73">
              <w:rPr>
                <w:rFonts w:ascii="Times New Roman" w:hAnsi="Times New Roman" w:cs="Times New Roman"/>
                <w:sz w:val="24"/>
                <w:szCs w:val="24"/>
              </w:rPr>
              <w:t>№</w:t>
            </w:r>
            <w:r w:rsidRPr="00362D73">
              <w:rPr>
                <w:rFonts w:ascii="Times New Roman" w:hAnsi="Times New Roman" w:cs="Times New Roman"/>
                <w:sz w:val="24"/>
                <w:szCs w:val="24"/>
              </w:rPr>
              <w:t xml:space="preserve"> 15-15/7710-368л московское региональное отделение ФСС разъяснило, имеет ли работник право на пособие по временной </w:t>
            </w:r>
            <w:r w:rsidRPr="00362D73">
              <w:rPr>
                <w:rFonts w:ascii="Times New Roman" w:hAnsi="Times New Roman" w:cs="Times New Roman"/>
                <w:sz w:val="24"/>
                <w:szCs w:val="24"/>
              </w:rPr>
              <w:lastRenderedPageBreak/>
              <w:t>нетрудоспособности в период обучения по ученическому договору.</w:t>
            </w:r>
          </w:p>
          <w:p w14:paraId="053DA51C"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Ведомство напоминает, что работодатель вправе заключить с лицом, ищущим работу, или со своим работником ученический договор на получение образования с отрывом или без отрыва от работы (</w:t>
            </w:r>
            <w:hyperlink r:id="rId197" w:history="1">
              <w:r w:rsidRPr="00362D73">
                <w:rPr>
                  <w:rStyle w:val="a3"/>
                  <w:rFonts w:ascii="Times New Roman" w:hAnsi="Times New Roman" w:cs="Times New Roman"/>
                  <w:color w:val="auto"/>
                  <w:sz w:val="24"/>
                  <w:szCs w:val="24"/>
                  <w:u w:val="none"/>
                </w:rPr>
                <w:t>ст. 198</w:t>
              </w:r>
            </w:hyperlink>
            <w:r w:rsidRPr="00362D73">
              <w:rPr>
                <w:rFonts w:ascii="Times New Roman" w:hAnsi="Times New Roman" w:cs="Times New Roman"/>
                <w:sz w:val="24"/>
                <w:szCs w:val="24"/>
              </w:rPr>
              <w:t xml:space="preserve"> ТК РФ). В первом случае работник в период обучения не выполняет свои должностные обязанности, предусмотренные трудовым договором, а во втором случае работник продолжает их исполнять, например, на условиях неполного рабочего времени.</w:t>
            </w:r>
          </w:p>
          <w:p w14:paraId="28F3D78C" w14:textId="0F891BB4"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При этом </w:t>
            </w:r>
            <w:hyperlink r:id="rId198" w:history="1">
              <w:r w:rsidRPr="00362D73">
                <w:rPr>
                  <w:rStyle w:val="a3"/>
                  <w:rFonts w:ascii="Times New Roman" w:hAnsi="Times New Roman" w:cs="Times New Roman"/>
                  <w:color w:val="auto"/>
                  <w:sz w:val="24"/>
                  <w:szCs w:val="24"/>
                  <w:u w:val="none"/>
                </w:rPr>
                <w:t>ч. 2 ст. 5</w:t>
              </w:r>
            </w:hyperlink>
            <w:r w:rsidRPr="00362D73">
              <w:rPr>
                <w:rFonts w:ascii="Times New Roman" w:hAnsi="Times New Roman" w:cs="Times New Roman"/>
                <w:sz w:val="24"/>
                <w:szCs w:val="24"/>
              </w:rPr>
              <w:t xml:space="preserve">, </w:t>
            </w:r>
            <w:hyperlink r:id="rId199" w:history="1">
              <w:r w:rsidRPr="00362D73">
                <w:rPr>
                  <w:rStyle w:val="a3"/>
                  <w:rFonts w:ascii="Times New Roman" w:hAnsi="Times New Roman" w:cs="Times New Roman"/>
                  <w:color w:val="auto"/>
                  <w:sz w:val="24"/>
                  <w:szCs w:val="24"/>
                  <w:u w:val="none"/>
                </w:rPr>
                <w:t>пп.1 п. 1 ст. 9</w:t>
              </w:r>
            </w:hyperlink>
            <w:r w:rsidRPr="00362D73">
              <w:rPr>
                <w:rFonts w:ascii="Times New Roman" w:hAnsi="Times New Roman" w:cs="Times New Roman"/>
                <w:sz w:val="24"/>
                <w:szCs w:val="24"/>
              </w:rPr>
              <w:t xml:space="preserve"> Федерального закона от 29.12.2006 </w:t>
            </w:r>
            <w:r w:rsidR="002C01AD" w:rsidRPr="00362D73">
              <w:rPr>
                <w:rFonts w:ascii="Times New Roman" w:hAnsi="Times New Roman" w:cs="Times New Roman"/>
                <w:sz w:val="24"/>
                <w:szCs w:val="24"/>
              </w:rPr>
              <w:t>№</w:t>
            </w:r>
            <w:r w:rsidRPr="00362D73">
              <w:rPr>
                <w:rFonts w:ascii="Times New Roman" w:hAnsi="Times New Roman" w:cs="Times New Roman"/>
                <w:sz w:val="24"/>
                <w:szCs w:val="24"/>
              </w:rPr>
              <w:t xml:space="preserve"> 255-ФЗ определены периоды, за которые больничный платится (если нетрудоспособность наступила в период работы по трудовому договору, осуществления служебной или иной деятельности,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 и за которые пособие работнику не положено (за период освобождения работника от работы с полным или частичным сохранением зарплаты или без оплаты в соответствии с законодательством, за исключением случаев утраты трудоспособности в период отпуска).</w:t>
            </w:r>
          </w:p>
          <w:p w14:paraId="2DA0EE6D"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Исходя из этого, региональное отделение ФСС делает вывод, что больничный выплачивается работнику, который проходит обучение без отрыва от производства. А если по условиям ученического договора в период обучения сотрудник освобождается от работы, то назначение пособия ему не положено.</w:t>
            </w:r>
          </w:p>
          <w:p w14:paraId="11E799E7" w14:textId="61381F03" w:rsidR="00974886" w:rsidRPr="00362D73" w:rsidRDefault="00974886" w:rsidP="00974886">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553120CE" w14:textId="4DF84DCA"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25411CC8"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102D3F8" w14:textId="2BA79113"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6D576B2E" w14:textId="52CC4B60" w:rsidR="00974886" w:rsidRDefault="00974886" w:rsidP="00F920FC">
            <w:pPr>
              <w:spacing w:after="1" w:line="220" w:lineRule="atLeast"/>
              <w:jc w:val="both"/>
              <w:outlineLvl w:val="0"/>
              <w:rPr>
                <w:rFonts w:ascii="Times New Roman" w:hAnsi="Times New Roman" w:cs="Times New Roman"/>
                <w:b/>
                <w:bCs/>
                <w:sz w:val="24"/>
                <w:szCs w:val="24"/>
              </w:rPr>
            </w:pPr>
            <w:r w:rsidRPr="00974886">
              <w:rPr>
                <w:rFonts w:ascii="Times New Roman" w:hAnsi="Times New Roman" w:cs="Times New Roman"/>
                <w:b/>
                <w:bCs/>
                <w:sz w:val="24"/>
                <w:szCs w:val="24"/>
              </w:rPr>
              <w:t xml:space="preserve">На прежнем месте работы </w:t>
            </w:r>
            <w:r w:rsidR="00362D73">
              <w:rPr>
                <w:rFonts w:ascii="Times New Roman" w:hAnsi="Times New Roman" w:cs="Times New Roman"/>
                <w:b/>
                <w:bCs/>
                <w:sz w:val="24"/>
                <w:szCs w:val="24"/>
              </w:rPr>
              <w:t>работ</w:t>
            </w:r>
            <w:r w:rsidRPr="00974886">
              <w:rPr>
                <w:rFonts w:ascii="Times New Roman" w:hAnsi="Times New Roman" w:cs="Times New Roman"/>
                <w:b/>
                <w:bCs/>
                <w:sz w:val="24"/>
                <w:szCs w:val="24"/>
              </w:rPr>
              <w:t>ник не подал заявление о выборе способа ведения трудовой книжки: как быть новому работодателю</w:t>
            </w:r>
          </w:p>
          <w:p w14:paraId="1AE71C28" w14:textId="77777777" w:rsidR="00F920FC" w:rsidRDefault="00F920FC" w:rsidP="00F920FC">
            <w:pPr>
              <w:spacing w:after="1" w:line="220" w:lineRule="atLeast"/>
              <w:jc w:val="both"/>
              <w:outlineLvl w:val="0"/>
              <w:rPr>
                <w:rFonts w:ascii="Times New Roman" w:hAnsi="Times New Roman" w:cs="Times New Roman"/>
                <w:b/>
                <w:bCs/>
                <w:sz w:val="24"/>
                <w:szCs w:val="24"/>
              </w:rPr>
            </w:pPr>
          </w:p>
          <w:p w14:paraId="048A8C71" w14:textId="40253585" w:rsidR="00F920FC" w:rsidRPr="00362D73" w:rsidRDefault="00F920FC" w:rsidP="00F920FC">
            <w:pPr>
              <w:spacing w:after="1" w:line="220" w:lineRule="atLeast"/>
              <w:jc w:val="both"/>
              <w:outlineLvl w:val="0"/>
              <w:rPr>
                <w:rFonts w:ascii="Times New Roman" w:hAnsi="Times New Roman" w:cs="Times New Roman"/>
                <w:sz w:val="24"/>
                <w:szCs w:val="24"/>
              </w:rPr>
            </w:pPr>
            <w:r w:rsidRPr="00362D73">
              <w:rPr>
                <w:rFonts w:ascii="Times New Roman" w:hAnsi="Times New Roman" w:cs="Times New Roman"/>
                <w:sz w:val="24"/>
                <w:szCs w:val="24"/>
              </w:rPr>
              <w:t>(Письмо Минтруда России от 12.02.2021 № 14-2/ООГ-1202)</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523A7922" w14:textId="17F03880" w:rsidR="00974886" w:rsidRPr="00362D73" w:rsidRDefault="002C01AD"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Н</w:t>
            </w:r>
            <w:r w:rsidR="00974886" w:rsidRPr="00362D73">
              <w:rPr>
                <w:rFonts w:ascii="Times New Roman" w:hAnsi="Times New Roman" w:cs="Times New Roman"/>
                <w:sz w:val="24"/>
                <w:szCs w:val="24"/>
              </w:rPr>
              <w:t>овому работодателю нужно продолжать вести принимаемому на работу сотруднику трудовую книжку, если по прежнему месту работы он не подал заявление о выборе способа ведения трудовой книжки.</w:t>
            </w:r>
          </w:p>
          <w:p w14:paraId="2845DC07" w14:textId="20B06002"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В </w:t>
            </w:r>
            <w:hyperlink r:id="rId200" w:history="1">
              <w:r w:rsidRPr="00362D73">
                <w:rPr>
                  <w:rStyle w:val="a3"/>
                  <w:rFonts w:ascii="Times New Roman" w:hAnsi="Times New Roman" w:cs="Times New Roman"/>
                  <w:color w:val="auto"/>
                  <w:sz w:val="24"/>
                  <w:szCs w:val="24"/>
                  <w:u w:val="none"/>
                </w:rPr>
                <w:t>Письме</w:t>
              </w:r>
            </w:hyperlink>
            <w:r w:rsidRPr="00362D73">
              <w:rPr>
                <w:rFonts w:ascii="Times New Roman" w:hAnsi="Times New Roman" w:cs="Times New Roman"/>
                <w:sz w:val="24"/>
                <w:szCs w:val="24"/>
              </w:rPr>
              <w:t xml:space="preserve"> от 12.02.2021 </w:t>
            </w:r>
            <w:r w:rsidR="002C01AD" w:rsidRPr="00362D73">
              <w:rPr>
                <w:rFonts w:ascii="Times New Roman" w:hAnsi="Times New Roman" w:cs="Times New Roman"/>
                <w:sz w:val="24"/>
                <w:szCs w:val="24"/>
              </w:rPr>
              <w:t>№</w:t>
            </w:r>
            <w:r w:rsidRPr="00362D73">
              <w:rPr>
                <w:rFonts w:ascii="Times New Roman" w:hAnsi="Times New Roman" w:cs="Times New Roman"/>
                <w:sz w:val="24"/>
                <w:szCs w:val="24"/>
              </w:rPr>
              <w:t xml:space="preserve"> 14-2/ООГ-1202 Минтруд разъяснил, как поступить новому работодателю, если принимаемый на работу сотрудник не подал по прежнему месту работы заявление о выборе формы ведения трудовой книжки.</w:t>
            </w:r>
          </w:p>
          <w:p w14:paraId="1B16C7BF"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Ведомство напомнило, что каждый работник до 31 декабря 2020 года должен был подать работодателю письменное заявление о продолжении ведения трудовой книжки на бумажном носителе или о предоставлении ему работодателем сведений о трудовой деятельности по </w:t>
            </w:r>
            <w:hyperlink r:id="rId201" w:history="1">
              <w:r w:rsidRPr="00362D73">
                <w:rPr>
                  <w:rStyle w:val="a3"/>
                  <w:rFonts w:ascii="Times New Roman" w:hAnsi="Times New Roman" w:cs="Times New Roman"/>
                  <w:color w:val="auto"/>
                  <w:sz w:val="24"/>
                  <w:szCs w:val="24"/>
                  <w:u w:val="none"/>
                </w:rPr>
                <w:t>ст. 66.1</w:t>
              </w:r>
            </w:hyperlink>
            <w:r w:rsidRPr="00362D73">
              <w:rPr>
                <w:rFonts w:ascii="Times New Roman" w:hAnsi="Times New Roman" w:cs="Times New Roman"/>
                <w:sz w:val="24"/>
                <w:szCs w:val="24"/>
              </w:rPr>
              <w:t xml:space="preserve"> ТК РФ. Исключение сделано только для </w:t>
            </w:r>
            <w:hyperlink r:id="rId202" w:history="1">
              <w:r w:rsidRPr="00362D73">
                <w:rPr>
                  <w:rStyle w:val="a3"/>
                  <w:rFonts w:ascii="Times New Roman" w:hAnsi="Times New Roman" w:cs="Times New Roman"/>
                  <w:color w:val="auto"/>
                  <w:sz w:val="24"/>
                  <w:szCs w:val="24"/>
                  <w:u w:val="none"/>
                </w:rPr>
                <w:t>определенных категорий</w:t>
              </w:r>
            </w:hyperlink>
            <w:r w:rsidRPr="00362D73">
              <w:rPr>
                <w:rFonts w:ascii="Times New Roman" w:hAnsi="Times New Roman" w:cs="Times New Roman"/>
                <w:sz w:val="24"/>
                <w:szCs w:val="24"/>
              </w:rPr>
              <w:t xml:space="preserve"> работников, которые не имели возможности до 31 декабря 2021 года подать такое заявление (например, по причине нахождения в отпуске по уходу за ребенком или на больничном) - им разрешено </w:t>
            </w:r>
            <w:r w:rsidRPr="00362D73">
              <w:rPr>
                <w:rFonts w:ascii="Times New Roman" w:hAnsi="Times New Roman" w:cs="Times New Roman"/>
                <w:sz w:val="24"/>
                <w:szCs w:val="24"/>
              </w:rPr>
              <w:lastRenderedPageBreak/>
              <w:t xml:space="preserve">подать заявление в любое время позже. В отношении тех работников, которые не подали заявление без указанных выше оснований, работодатель </w:t>
            </w:r>
            <w:hyperlink r:id="rId203" w:history="1">
              <w:r w:rsidRPr="00362D73">
                <w:rPr>
                  <w:rStyle w:val="a3"/>
                  <w:rFonts w:ascii="Times New Roman" w:hAnsi="Times New Roman" w:cs="Times New Roman"/>
                  <w:color w:val="auto"/>
                  <w:sz w:val="24"/>
                  <w:szCs w:val="24"/>
                  <w:u w:val="none"/>
                </w:rPr>
                <w:t>вправе применить</w:t>
              </w:r>
            </w:hyperlink>
            <w:r w:rsidRPr="00362D73">
              <w:rPr>
                <w:rFonts w:ascii="Times New Roman" w:hAnsi="Times New Roman" w:cs="Times New Roman"/>
                <w:sz w:val="24"/>
                <w:szCs w:val="24"/>
              </w:rPr>
              <w:t xml:space="preserve"> дисциплинарное взыскание как за ненадлежащее исполнение работником по его вине возложенных на него трудовых обязанностей.</w:t>
            </w:r>
          </w:p>
          <w:p w14:paraId="4D44646A" w14:textId="0FB43177" w:rsid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Также Минтруд разъясняет, что при заключении трудового договора работник должен предъявить работодателю, в частности, трудовую книжку и/или сведения о трудовой деятельности (</w:t>
            </w:r>
            <w:hyperlink r:id="rId204" w:history="1">
              <w:r w:rsidRPr="00362D73">
                <w:rPr>
                  <w:rStyle w:val="a3"/>
                  <w:rFonts w:ascii="Times New Roman" w:hAnsi="Times New Roman" w:cs="Times New Roman"/>
                  <w:color w:val="auto"/>
                  <w:sz w:val="24"/>
                  <w:szCs w:val="24"/>
                  <w:u w:val="none"/>
                </w:rPr>
                <w:t>ст. 65</w:t>
              </w:r>
            </w:hyperlink>
            <w:r w:rsidRPr="00362D73">
              <w:rPr>
                <w:rFonts w:ascii="Times New Roman" w:hAnsi="Times New Roman" w:cs="Times New Roman"/>
                <w:sz w:val="24"/>
                <w:szCs w:val="24"/>
              </w:rPr>
              <w:t xml:space="preserve"> ТК РФ). А работодатель </w:t>
            </w:r>
            <w:hyperlink r:id="rId205" w:history="1">
              <w:r w:rsidRPr="00362D73">
                <w:rPr>
                  <w:rStyle w:val="a3"/>
                  <w:rFonts w:ascii="Times New Roman" w:hAnsi="Times New Roman" w:cs="Times New Roman"/>
                  <w:color w:val="auto"/>
                  <w:sz w:val="24"/>
                  <w:szCs w:val="24"/>
                  <w:u w:val="none"/>
                </w:rPr>
                <w:t>обязан</w:t>
              </w:r>
            </w:hyperlink>
            <w:r w:rsidRPr="00362D73">
              <w:rPr>
                <w:rFonts w:ascii="Times New Roman" w:hAnsi="Times New Roman" w:cs="Times New Roman"/>
                <w:sz w:val="24"/>
                <w:szCs w:val="24"/>
              </w:rPr>
              <w:t xml:space="preserve"> вести трудовую книжку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установленных </w:t>
            </w:r>
            <w:hyperlink r:id="rId206" w:history="1">
              <w:r w:rsidRPr="00362D73">
                <w:rPr>
                  <w:rStyle w:val="a3"/>
                  <w:rFonts w:ascii="Times New Roman" w:hAnsi="Times New Roman" w:cs="Times New Roman"/>
                  <w:color w:val="auto"/>
                  <w:sz w:val="24"/>
                  <w:szCs w:val="24"/>
                  <w:u w:val="none"/>
                </w:rPr>
                <w:t>случаев</w:t>
              </w:r>
            </w:hyperlink>
            <w:r w:rsidRPr="00362D73">
              <w:rPr>
                <w:rFonts w:ascii="Times New Roman" w:hAnsi="Times New Roman" w:cs="Times New Roman"/>
                <w:sz w:val="24"/>
                <w:szCs w:val="24"/>
              </w:rPr>
              <w:t>, когда трудовая книжка на работника не вед</w:t>
            </w:r>
            <w:r w:rsidR="00362D73">
              <w:rPr>
                <w:rFonts w:ascii="Times New Roman" w:hAnsi="Times New Roman" w:cs="Times New Roman"/>
                <w:sz w:val="24"/>
                <w:szCs w:val="24"/>
              </w:rPr>
              <w:t>ё</w:t>
            </w:r>
            <w:r w:rsidRPr="00362D73">
              <w:rPr>
                <w:rFonts w:ascii="Times New Roman" w:hAnsi="Times New Roman" w:cs="Times New Roman"/>
                <w:sz w:val="24"/>
                <w:szCs w:val="24"/>
              </w:rPr>
              <w:t xml:space="preserve">тся. </w:t>
            </w:r>
          </w:p>
          <w:p w14:paraId="7DD6650C" w14:textId="77777777" w:rsidR="00362D73" w:rsidRDefault="00362D73" w:rsidP="00974886">
            <w:pPr>
              <w:spacing w:after="1" w:line="220" w:lineRule="atLeast"/>
              <w:ind w:firstLine="540"/>
              <w:jc w:val="both"/>
              <w:outlineLvl w:val="0"/>
              <w:rPr>
                <w:rFonts w:ascii="Times New Roman" w:hAnsi="Times New Roman" w:cs="Times New Roman"/>
                <w:sz w:val="24"/>
                <w:szCs w:val="24"/>
              </w:rPr>
            </w:pPr>
          </w:p>
          <w:p w14:paraId="53F99DA3" w14:textId="53CD161E"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К таким случаям относится трудоустройство </w:t>
            </w:r>
            <w:hyperlink r:id="rId207" w:history="1">
              <w:r w:rsidRPr="00362D73">
                <w:rPr>
                  <w:rStyle w:val="a3"/>
                  <w:rFonts w:ascii="Times New Roman" w:hAnsi="Times New Roman" w:cs="Times New Roman"/>
                  <w:color w:val="auto"/>
                  <w:sz w:val="24"/>
                  <w:szCs w:val="24"/>
                  <w:u w:val="none"/>
                </w:rPr>
                <w:t>впервые</w:t>
              </w:r>
            </w:hyperlink>
            <w:r w:rsidRPr="00362D73">
              <w:rPr>
                <w:rFonts w:ascii="Times New Roman" w:hAnsi="Times New Roman" w:cs="Times New Roman"/>
                <w:sz w:val="24"/>
                <w:szCs w:val="24"/>
              </w:rPr>
              <w:t xml:space="preserve"> после 1 января 2021 года и </w:t>
            </w:r>
            <w:hyperlink r:id="rId208" w:history="1">
              <w:r w:rsidRPr="00362D73">
                <w:rPr>
                  <w:rStyle w:val="a3"/>
                  <w:rFonts w:ascii="Times New Roman" w:hAnsi="Times New Roman" w:cs="Times New Roman"/>
                  <w:color w:val="auto"/>
                  <w:sz w:val="24"/>
                  <w:szCs w:val="24"/>
                  <w:u w:val="none"/>
                </w:rPr>
                <w:t>подача</w:t>
              </w:r>
            </w:hyperlink>
            <w:r w:rsidRPr="00362D73">
              <w:rPr>
                <w:rFonts w:ascii="Times New Roman" w:hAnsi="Times New Roman" w:cs="Times New Roman"/>
                <w:sz w:val="24"/>
                <w:szCs w:val="24"/>
              </w:rPr>
              <w:t xml:space="preserve"> работником заявления, в котором он выбрал ведение «электронной» трудовой книжки. </w:t>
            </w:r>
          </w:p>
        </w:tc>
        <w:tc>
          <w:tcPr>
            <w:tcW w:w="127" w:type="pct"/>
            <w:tcBorders>
              <w:top w:val="single" w:sz="8" w:space="0" w:color="auto"/>
              <w:left w:val="nil"/>
              <w:bottom w:val="single" w:sz="8" w:space="0" w:color="auto"/>
              <w:right w:val="single" w:sz="4" w:space="0" w:color="auto"/>
            </w:tcBorders>
          </w:tcPr>
          <w:p w14:paraId="37752CB6" w14:textId="49CD208A"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3B199B75"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DF9F641" w14:textId="10AC6CD2"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7E9DC86B" w14:textId="77777777" w:rsidR="00974886" w:rsidRDefault="00974886" w:rsidP="00F920FC">
            <w:pPr>
              <w:spacing w:after="1" w:line="220" w:lineRule="atLeast"/>
              <w:jc w:val="both"/>
              <w:outlineLvl w:val="0"/>
              <w:rPr>
                <w:rFonts w:ascii="Times New Roman" w:hAnsi="Times New Roman" w:cs="Times New Roman"/>
                <w:b/>
                <w:bCs/>
                <w:sz w:val="24"/>
                <w:szCs w:val="24"/>
              </w:rPr>
            </w:pPr>
            <w:r w:rsidRPr="00974886">
              <w:rPr>
                <w:rFonts w:ascii="Times New Roman" w:hAnsi="Times New Roman" w:cs="Times New Roman"/>
                <w:b/>
                <w:bCs/>
                <w:sz w:val="24"/>
                <w:szCs w:val="24"/>
              </w:rPr>
              <w:t>Вправе ли работодатель выдать работнику СИЗ, бывшие в употреблении</w:t>
            </w:r>
          </w:p>
          <w:p w14:paraId="5F14FEC2" w14:textId="77777777" w:rsidR="00F920FC" w:rsidRDefault="00F920FC" w:rsidP="00F920FC">
            <w:pPr>
              <w:spacing w:after="1" w:line="220" w:lineRule="atLeast"/>
              <w:jc w:val="both"/>
              <w:outlineLvl w:val="0"/>
              <w:rPr>
                <w:rFonts w:ascii="Times New Roman" w:hAnsi="Times New Roman" w:cs="Times New Roman"/>
                <w:b/>
                <w:bCs/>
                <w:sz w:val="24"/>
                <w:szCs w:val="24"/>
              </w:rPr>
            </w:pPr>
          </w:p>
          <w:p w14:paraId="0968EE0A" w14:textId="5D3DFCF0" w:rsidR="00F920FC" w:rsidRPr="00362D73" w:rsidRDefault="00F920FC" w:rsidP="00F920FC">
            <w:pPr>
              <w:spacing w:after="1" w:line="220" w:lineRule="atLeast"/>
              <w:jc w:val="both"/>
              <w:outlineLvl w:val="0"/>
              <w:rPr>
                <w:rFonts w:ascii="Times New Roman" w:hAnsi="Times New Roman" w:cs="Times New Roman"/>
                <w:sz w:val="24"/>
                <w:szCs w:val="24"/>
              </w:rPr>
            </w:pPr>
            <w:r w:rsidRPr="00362D73">
              <w:rPr>
                <w:rFonts w:ascii="Times New Roman" w:hAnsi="Times New Roman" w:cs="Times New Roman"/>
                <w:sz w:val="24"/>
                <w:szCs w:val="24"/>
              </w:rPr>
              <w:t>(Письмо Роструда от 19.02.2021 № ПГ/01831-03-3)</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1980A19E" w14:textId="188F489A" w:rsidR="00974886" w:rsidRPr="00362D73" w:rsidRDefault="00362D73"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Е</w:t>
            </w:r>
            <w:r w:rsidR="00974886" w:rsidRPr="00362D73">
              <w:rPr>
                <w:rFonts w:ascii="Times New Roman" w:hAnsi="Times New Roman" w:cs="Times New Roman"/>
                <w:sz w:val="24"/>
                <w:szCs w:val="24"/>
              </w:rPr>
              <w:t xml:space="preserve">сли бывшие в употреблении СИЗ пригодны для дальнейшего использования, то они могут быть выданы новому работнику после их стирки, чистки, дезинфекции ремонта и других необходимых мероприятий. </w:t>
            </w:r>
          </w:p>
          <w:p w14:paraId="76C4F5C6" w14:textId="4BE0E88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На работодателя возлагается обязанность по обеспечению работников, которые заняты на работах с вредными и/или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 (</w:t>
            </w:r>
            <w:hyperlink r:id="rId209" w:history="1">
              <w:r w:rsidRPr="00362D73">
                <w:rPr>
                  <w:rStyle w:val="a3"/>
                  <w:rFonts w:ascii="Times New Roman" w:hAnsi="Times New Roman" w:cs="Times New Roman"/>
                  <w:color w:val="auto"/>
                  <w:sz w:val="24"/>
                  <w:szCs w:val="24"/>
                  <w:u w:val="none"/>
                </w:rPr>
                <w:t>абз.7 ч. 2 ст. 212</w:t>
              </w:r>
            </w:hyperlink>
            <w:r w:rsidRPr="00362D73">
              <w:rPr>
                <w:rFonts w:ascii="Times New Roman" w:hAnsi="Times New Roman" w:cs="Times New Roman"/>
                <w:sz w:val="24"/>
                <w:szCs w:val="24"/>
              </w:rPr>
              <w:t xml:space="preserve">, </w:t>
            </w:r>
            <w:hyperlink r:id="rId210" w:history="1">
              <w:r w:rsidRPr="00362D73">
                <w:rPr>
                  <w:rStyle w:val="a3"/>
                  <w:rFonts w:ascii="Times New Roman" w:hAnsi="Times New Roman" w:cs="Times New Roman"/>
                  <w:color w:val="auto"/>
                  <w:sz w:val="24"/>
                  <w:szCs w:val="24"/>
                  <w:u w:val="none"/>
                </w:rPr>
                <w:t>ч. 1 ст. 221</w:t>
              </w:r>
            </w:hyperlink>
            <w:r w:rsidRPr="00362D73">
              <w:rPr>
                <w:rFonts w:ascii="Times New Roman" w:hAnsi="Times New Roman" w:cs="Times New Roman"/>
                <w:sz w:val="24"/>
                <w:szCs w:val="24"/>
              </w:rPr>
              <w:t xml:space="preserve"> ТК РФ). При этом работодатель за счет собственных средств обязан обеспечивать не только своевременную выдачу СИЗ, но также их хранение, стирку, сушку, ремонт и замену (</w:t>
            </w:r>
            <w:hyperlink r:id="rId211" w:history="1">
              <w:r w:rsidRPr="00362D73">
                <w:rPr>
                  <w:rStyle w:val="a3"/>
                  <w:rFonts w:ascii="Times New Roman" w:hAnsi="Times New Roman" w:cs="Times New Roman"/>
                  <w:color w:val="auto"/>
                  <w:sz w:val="24"/>
                  <w:szCs w:val="24"/>
                  <w:u w:val="none"/>
                </w:rPr>
                <w:t>ч. 3 ст. 221</w:t>
              </w:r>
            </w:hyperlink>
            <w:r w:rsidRPr="00362D73">
              <w:rPr>
                <w:rFonts w:ascii="Times New Roman" w:hAnsi="Times New Roman" w:cs="Times New Roman"/>
                <w:sz w:val="24"/>
                <w:szCs w:val="24"/>
              </w:rPr>
              <w:t xml:space="preserve"> ТК РФ).</w:t>
            </w:r>
          </w:p>
          <w:p w14:paraId="7D15A2CA"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В </w:t>
            </w:r>
            <w:hyperlink r:id="rId212" w:history="1">
              <w:r w:rsidRPr="00362D73">
                <w:rPr>
                  <w:rStyle w:val="a3"/>
                  <w:rFonts w:ascii="Times New Roman" w:hAnsi="Times New Roman" w:cs="Times New Roman"/>
                  <w:color w:val="auto"/>
                  <w:sz w:val="24"/>
                  <w:szCs w:val="24"/>
                  <w:u w:val="none"/>
                </w:rPr>
                <w:t>Письме</w:t>
              </w:r>
            </w:hyperlink>
            <w:r w:rsidRPr="00362D73">
              <w:rPr>
                <w:rFonts w:ascii="Times New Roman" w:hAnsi="Times New Roman" w:cs="Times New Roman"/>
                <w:sz w:val="24"/>
                <w:szCs w:val="24"/>
              </w:rPr>
              <w:t xml:space="preserve"> от 19.02.2021 N ПГ/01831-03-3 Роструд разъяснил, вправе ли работодатель выдать вновь принятому на работу сотруднику бывшие в употреблении СИЗ.</w:t>
            </w:r>
          </w:p>
          <w:p w14:paraId="421314F2"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Одним из основных нормативных документов, регулирующих порядок приобретения, выдачи, применения, хранения и ухода за спецодеждой, являются </w:t>
            </w:r>
            <w:hyperlink r:id="rId213" w:history="1">
              <w:r w:rsidRPr="00362D73">
                <w:rPr>
                  <w:rStyle w:val="a3"/>
                  <w:rFonts w:ascii="Times New Roman" w:hAnsi="Times New Roman" w:cs="Times New Roman"/>
                  <w:color w:val="auto"/>
                  <w:sz w:val="24"/>
                  <w:szCs w:val="24"/>
                  <w:u w:val="none"/>
                </w:rPr>
                <w:t>Межотраслевые правила</w:t>
              </w:r>
            </w:hyperlink>
            <w:r w:rsidRPr="00362D73">
              <w:rPr>
                <w:rFonts w:ascii="Times New Roman" w:hAnsi="Times New Roman" w:cs="Times New Roman"/>
                <w:sz w:val="24"/>
                <w:szCs w:val="24"/>
              </w:rPr>
              <w:t xml:space="preserve">, утв. Приказом Минздравсоцразвития от 01.06.2009 N 290н. </w:t>
            </w:r>
          </w:p>
          <w:p w14:paraId="7117619A"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Согласно </w:t>
            </w:r>
            <w:hyperlink r:id="rId214" w:history="1">
              <w:r w:rsidRPr="00362D73">
                <w:rPr>
                  <w:rStyle w:val="a3"/>
                  <w:rFonts w:ascii="Times New Roman" w:hAnsi="Times New Roman" w:cs="Times New Roman"/>
                  <w:color w:val="auto"/>
                  <w:sz w:val="24"/>
                  <w:szCs w:val="24"/>
                  <w:u w:val="none"/>
                </w:rPr>
                <w:t>п. 22</w:t>
              </w:r>
            </w:hyperlink>
            <w:r w:rsidRPr="00362D73">
              <w:rPr>
                <w:rFonts w:ascii="Times New Roman" w:hAnsi="Times New Roman" w:cs="Times New Roman"/>
                <w:sz w:val="24"/>
                <w:szCs w:val="24"/>
              </w:rPr>
              <w:t xml:space="preserve"> Межотраслевых правил, если СИЗ, возвращенные работниками по истечении сроков носки, пригодны для дальнейшей эксплуатации, то они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 Пригодность СИЗ к дальнейшему использованию, необходимость проведения и состав мероприятий по уходу за ними, а также процент </w:t>
            </w:r>
            <w:r w:rsidRPr="00362D73">
              <w:rPr>
                <w:rFonts w:ascii="Times New Roman" w:hAnsi="Times New Roman" w:cs="Times New Roman"/>
                <w:sz w:val="24"/>
                <w:szCs w:val="24"/>
              </w:rPr>
              <w:lastRenderedPageBreak/>
              <w:t>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14:paraId="29083B0C"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Роструд полагает, что указанные положения могут закрепляться работодателем во внутренних ЛНА либо определяться коллективным договором (соглашением).</w:t>
            </w:r>
          </w:p>
          <w:p w14:paraId="677B4BF6" w14:textId="770C6AF5"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СИЗ, возвращенные работниками после истечения срока носки, можно использовать не дольше истечения их срока хранения (для СИЗ, теряющих при хранении защитные свойства) или годности, гарантийного срока, которые предусмотрены маркировкой, наносимой на упаковку изделия, и эксплуатационной документацией к СИЗ (</w:t>
            </w:r>
            <w:hyperlink r:id="rId215" w:history="1">
              <w:r w:rsidRPr="00362D73">
                <w:rPr>
                  <w:rStyle w:val="a3"/>
                  <w:rFonts w:ascii="Times New Roman" w:hAnsi="Times New Roman" w:cs="Times New Roman"/>
                  <w:color w:val="auto"/>
                  <w:sz w:val="24"/>
                  <w:szCs w:val="24"/>
                  <w:u w:val="none"/>
                </w:rPr>
                <w:t>Письмо</w:t>
              </w:r>
            </w:hyperlink>
            <w:r w:rsidRPr="00362D73">
              <w:rPr>
                <w:rFonts w:ascii="Times New Roman" w:hAnsi="Times New Roman" w:cs="Times New Roman"/>
                <w:sz w:val="24"/>
                <w:szCs w:val="24"/>
              </w:rPr>
              <w:t xml:space="preserve"> Минтруда от 02.11.2016 </w:t>
            </w:r>
            <w:r w:rsidR="002C01AD" w:rsidRPr="00362D73">
              <w:rPr>
                <w:rFonts w:ascii="Times New Roman" w:hAnsi="Times New Roman" w:cs="Times New Roman"/>
                <w:sz w:val="24"/>
                <w:szCs w:val="24"/>
              </w:rPr>
              <w:t>№</w:t>
            </w:r>
            <w:r w:rsidRPr="00362D73">
              <w:rPr>
                <w:rFonts w:ascii="Times New Roman" w:hAnsi="Times New Roman" w:cs="Times New Roman"/>
                <w:sz w:val="24"/>
                <w:szCs w:val="24"/>
              </w:rPr>
              <w:t xml:space="preserve"> 15-2/ООГ-3886).</w:t>
            </w:r>
          </w:p>
        </w:tc>
        <w:tc>
          <w:tcPr>
            <w:tcW w:w="127" w:type="pct"/>
            <w:tcBorders>
              <w:top w:val="single" w:sz="8" w:space="0" w:color="auto"/>
              <w:left w:val="nil"/>
              <w:bottom w:val="single" w:sz="8" w:space="0" w:color="auto"/>
              <w:right w:val="single" w:sz="4" w:space="0" w:color="auto"/>
            </w:tcBorders>
          </w:tcPr>
          <w:p w14:paraId="1D720AEB" w14:textId="5D662606"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505C9327"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06DB949" w14:textId="1DB50373"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1AC691C7" w14:textId="617C17D6" w:rsidR="00974886" w:rsidRDefault="00974886" w:rsidP="00F920FC">
            <w:pPr>
              <w:spacing w:after="1" w:line="220" w:lineRule="atLeast"/>
              <w:jc w:val="both"/>
              <w:outlineLvl w:val="0"/>
              <w:rPr>
                <w:rFonts w:ascii="Times New Roman" w:hAnsi="Times New Roman" w:cs="Times New Roman"/>
                <w:b/>
                <w:bCs/>
                <w:sz w:val="24"/>
                <w:szCs w:val="24"/>
              </w:rPr>
            </w:pPr>
            <w:r w:rsidRPr="00974886">
              <w:rPr>
                <w:rFonts w:ascii="Times New Roman" w:hAnsi="Times New Roman" w:cs="Times New Roman"/>
                <w:b/>
                <w:bCs/>
                <w:sz w:val="24"/>
                <w:szCs w:val="24"/>
              </w:rPr>
              <w:t xml:space="preserve">Диспансеризация </w:t>
            </w:r>
            <w:r w:rsidR="00362D73">
              <w:rPr>
                <w:rFonts w:ascii="Times New Roman" w:hAnsi="Times New Roman" w:cs="Times New Roman"/>
                <w:b/>
                <w:bCs/>
                <w:sz w:val="24"/>
                <w:szCs w:val="24"/>
              </w:rPr>
              <w:t>лиц предпенсионного возраста</w:t>
            </w:r>
            <w:r w:rsidRPr="00974886">
              <w:rPr>
                <w:rFonts w:ascii="Times New Roman" w:hAnsi="Times New Roman" w:cs="Times New Roman"/>
                <w:b/>
                <w:bCs/>
                <w:sz w:val="24"/>
                <w:szCs w:val="24"/>
              </w:rPr>
              <w:t>: Минтруд рассказал о правах и обязанностях работодателей</w:t>
            </w:r>
          </w:p>
          <w:p w14:paraId="19C504EB" w14:textId="77777777" w:rsidR="00F920FC" w:rsidRDefault="00F920FC" w:rsidP="00F920FC">
            <w:pPr>
              <w:spacing w:after="1" w:line="220" w:lineRule="atLeast"/>
              <w:jc w:val="both"/>
              <w:outlineLvl w:val="0"/>
              <w:rPr>
                <w:rFonts w:ascii="Times New Roman" w:hAnsi="Times New Roman" w:cs="Times New Roman"/>
                <w:b/>
                <w:bCs/>
                <w:sz w:val="24"/>
                <w:szCs w:val="24"/>
              </w:rPr>
            </w:pPr>
          </w:p>
          <w:p w14:paraId="6C6A00EE" w14:textId="4BA89BE8" w:rsidR="00F920FC" w:rsidRPr="00362D73" w:rsidRDefault="00F920FC" w:rsidP="00F920FC">
            <w:pPr>
              <w:spacing w:after="1" w:line="220" w:lineRule="atLeast"/>
              <w:jc w:val="both"/>
              <w:outlineLvl w:val="0"/>
              <w:rPr>
                <w:rFonts w:ascii="Times New Roman" w:hAnsi="Times New Roman" w:cs="Times New Roman"/>
                <w:sz w:val="24"/>
                <w:szCs w:val="24"/>
              </w:rPr>
            </w:pPr>
            <w:r w:rsidRPr="00362D73">
              <w:rPr>
                <w:rFonts w:ascii="Times New Roman" w:hAnsi="Times New Roman" w:cs="Times New Roman"/>
                <w:sz w:val="24"/>
                <w:szCs w:val="24"/>
              </w:rPr>
              <w:t>(Письмо Минтруда России от 18.02.2021 № 14-2/ООГ-1398)</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39B29B61" w14:textId="56D8C935" w:rsidR="00974886" w:rsidRPr="00362D73" w:rsidRDefault="00AD4389"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Р</w:t>
            </w:r>
            <w:r w:rsidR="00974886" w:rsidRPr="00362D73">
              <w:rPr>
                <w:rFonts w:ascii="Times New Roman" w:hAnsi="Times New Roman" w:cs="Times New Roman"/>
                <w:sz w:val="24"/>
                <w:szCs w:val="24"/>
              </w:rPr>
              <w:t>аботодатель не вправе требовать от работника подтверждения предпенсионного возраста в целях освобождения от работы для прохождения диспансеризации.</w:t>
            </w:r>
          </w:p>
          <w:p w14:paraId="13FFA7E4"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Работников предпенсионного возраста по их заявлению необходимо раз в год освобождать от работы на два рабочих дня для прохождения диспансеризации. Им нужно выплатить средний заработок за эти дни, а также сохранить за ними место работы (</w:t>
            </w:r>
            <w:hyperlink r:id="rId216" w:history="1">
              <w:r w:rsidRPr="00362D73">
                <w:rPr>
                  <w:rStyle w:val="a3"/>
                  <w:rFonts w:ascii="Times New Roman" w:hAnsi="Times New Roman" w:cs="Times New Roman"/>
                  <w:color w:val="auto"/>
                  <w:sz w:val="24"/>
                  <w:szCs w:val="24"/>
                  <w:u w:val="none"/>
                </w:rPr>
                <w:t>ч. 3</w:t>
              </w:r>
            </w:hyperlink>
            <w:r w:rsidRPr="00362D73">
              <w:rPr>
                <w:rFonts w:ascii="Times New Roman" w:hAnsi="Times New Roman" w:cs="Times New Roman"/>
                <w:sz w:val="24"/>
                <w:szCs w:val="24"/>
              </w:rPr>
              <w:t xml:space="preserve"> - </w:t>
            </w:r>
            <w:hyperlink r:id="rId217" w:history="1">
              <w:r w:rsidRPr="00362D73">
                <w:rPr>
                  <w:rStyle w:val="a3"/>
                  <w:rFonts w:ascii="Times New Roman" w:hAnsi="Times New Roman" w:cs="Times New Roman"/>
                  <w:color w:val="auto"/>
                  <w:sz w:val="24"/>
                  <w:szCs w:val="24"/>
                  <w:u w:val="none"/>
                </w:rPr>
                <w:t>5 ст. 185.1</w:t>
              </w:r>
            </w:hyperlink>
            <w:r w:rsidRPr="00362D73">
              <w:rPr>
                <w:rFonts w:ascii="Times New Roman" w:hAnsi="Times New Roman" w:cs="Times New Roman"/>
                <w:sz w:val="24"/>
                <w:szCs w:val="24"/>
              </w:rPr>
              <w:t xml:space="preserve"> ТК РФ).</w:t>
            </w:r>
          </w:p>
          <w:p w14:paraId="51D88C86" w14:textId="7CD9D7D1"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В </w:t>
            </w:r>
            <w:hyperlink r:id="rId218" w:history="1">
              <w:r w:rsidRPr="00362D73">
                <w:rPr>
                  <w:rStyle w:val="a3"/>
                  <w:rFonts w:ascii="Times New Roman" w:hAnsi="Times New Roman" w:cs="Times New Roman"/>
                  <w:color w:val="auto"/>
                  <w:sz w:val="24"/>
                  <w:szCs w:val="24"/>
                  <w:u w:val="none"/>
                </w:rPr>
                <w:t>Письме</w:t>
              </w:r>
            </w:hyperlink>
            <w:r w:rsidRPr="00362D73">
              <w:rPr>
                <w:rFonts w:ascii="Times New Roman" w:hAnsi="Times New Roman" w:cs="Times New Roman"/>
                <w:sz w:val="24"/>
                <w:szCs w:val="24"/>
              </w:rPr>
              <w:t xml:space="preserve"> от 18.02.2021 </w:t>
            </w:r>
            <w:r w:rsidR="00AD4389" w:rsidRPr="00362D73">
              <w:rPr>
                <w:rFonts w:ascii="Times New Roman" w:hAnsi="Times New Roman" w:cs="Times New Roman"/>
                <w:sz w:val="24"/>
                <w:szCs w:val="24"/>
              </w:rPr>
              <w:t>№</w:t>
            </w:r>
            <w:r w:rsidRPr="00362D73">
              <w:rPr>
                <w:rFonts w:ascii="Times New Roman" w:hAnsi="Times New Roman" w:cs="Times New Roman"/>
                <w:sz w:val="24"/>
                <w:szCs w:val="24"/>
              </w:rPr>
              <w:t xml:space="preserve"> 14-2/ООГ-1398 Минтруд разъясняет, что работодатель:</w:t>
            </w:r>
          </w:p>
          <w:p w14:paraId="7B93E172"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 </w:t>
            </w:r>
            <w:hyperlink r:id="rId219" w:history="1">
              <w:r w:rsidRPr="00362D73">
                <w:rPr>
                  <w:rStyle w:val="a3"/>
                  <w:rFonts w:ascii="Times New Roman" w:hAnsi="Times New Roman" w:cs="Times New Roman"/>
                  <w:color w:val="auto"/>
                  <w:sz w:val="24"/>
                  <w:szCs w:val="24"/>
                  <w:u w:val="none"/>
                </w:rPr>
                <w:t>вправе требовать</w:t>
              </w:r>
            </w:hyperlink>
            <w:r w:rsidRPr="00362D73">
              <w:rPr>
                <w:rFonts w:ascii="Times New Roman" w:hAnsi="Times New Roman" w:cs="Times New Roman"/>
                <w:sz w:val="24"/>
                <w:szCs w:val="24"/>
              </w:rPr>
              <w:t xml:space="preserve"> от работника справку медорганизации, подтверждающую прохождение ими диспансеризации в день (дни) освобождения от работы, если это предусмотрено ЛНА;</w:t>
            </w:r>
          </w:p>
          <w:p w14:paraId="733CBA69"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 </w:t>
            </w:r>
            <w:hyperlink r:id="rId220" w:history="1">
              <w:r w:rsidRPr="00362D73">
                <w:rPr>
                  <w:rStyle w:val="a3"/>
                  <w:rFonts w:ascii="Times New Roman" w:hAnsi="Times New Roman" w:cs="Times New Roman"/>
                  <w:color w:val="auto"/>
                  <w:sz w:val="24"/>
                  <w:szCs w:val="24"/>
                  <w:u w:val="none"/>
                </w:rPr>
                <w:t>не вправе требовать</w:t>
              </w:r>
            </w:hyperlink>
            <w:r w:rsidRPr="00362D73">
              <w:rPr>
                <w:rFonts w:ascii="Times New Roman" w:hAnsi="Times New Roman" w:cs="Times New Roman"/>
                <w:sz w:val="24"/>
                <w:szCs w:val="24"/>
              </w:rPr>
              <w:t xml:space="preserve"> от работника представлять подтверждение соответствия возраста предпенсионному.</w:t>
            </w:r>
          </w:p>
          <w:p w14:paraId="7BC852D7" w14:textId="53A34B25"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Также ведомство обращает внимание, что при определении предпенсионного возраста следует учитывать положения, предусмотренные </w:t>
            </w:r>
            <w:hyperlink r:id="rId221" w:history="1">
              <w:r w:rsidRPr="00362D73">
                <w:rPr>
                  <w:rStyle w:val="a3"/>
                  <w:rFonts w:ascii="Times New Roman" w:hAnsi="Times New Roman" w:cs="Times New Roman"/>
                  <w:color w:val="auto"/>
                  <w:sz w:val="24"/>
                  <w:szCs w:val="24"/>
                  <w:u w:val="none"/>
                </w:rPr>
                <w:t>приложением 6</w:t>
              </w:r>
            </w:hyperlink>
            <w:r w:rsidRPr="00362D73">
              <w:rPr>
                <w:rFonts w:ascii="Times New Roman" w:hAnsi="Times New Roman" w:cs="Times New Roman"/>
                <w:sz w:val="24"/>
                <w:szCs w:val="24"/>
              </w:rPr>
              <w:t xml:space="preserve"> к Федеральному закону от 28.12.2013 </w:t>
            </w:r>
            <w:r w:rsidR="00AD4389" w:rsidRPr="00362D73">
              <w:rPr>
                <w:rFonts w:ascii="Times New Roman" w:hAnsi="Times New Roman" w:cs="Times New Roman"/>
                <w:sz w:val="24"/>
                <w:szCs w:val="24"/>
              </w:rPr>
              <w:t>№</w:t>
            </w:r>
            <w:r w:rsidRPr="00362D73">
              <w:rPr>
                <w:rFonts w:ascii="Times New Roman" w:hAnsi="Times New Roman" w:cs="Times New Roman"/>
                <w:sz w:val="24"/>
                <w:szCs w:val="24"/>
              </w:rPr>
              <w:t xml:space="preserve"> 400-ФЗ:</w:t>
            </w:r>
          </w:p>
          <w:p w14:paraId="4F1EF652" w14:textId="77777777" w:rsidR="00974886" w:rsidRPr="00362D73" w:rsidRDefault="00974886" w:rsidP="00974886">
            <w:pPr>
              <w:pStyle w:val="a5"/>
              <w:numPr>
                <w:ilvl w:val="0"/>
                <w:numId w:val="13"/>
              </w:numPr>
              <w:ind w:left="177" w:hanging="142"/>
              <w:jc w:val="both"/>
              <w:rPr>
                <w:rFonts w:ascii="Times New Roman" w:hAnsi="Times New Roman"/>
                <w:sz w:val="24"/>
                <w:szCs w:val="24"/>
              </w:rPr>
            </w:pPr>
            <w:r w:rsidRPr="00362D73">
              <w:rPr>
                <w:rFonts w:ascii="Times New Roman" w:hAnsi="Times New Roman"/>
                <w:sz w:val="24"/>
                <w:szCs w:val="24"/>
              </w:rPr>
              <w:t>в 2020 году предпенсионным возрастом является период до пяти лет до 62 лет для мужчин и 57 лет для женщин;</w:t>
            </w:r>
          </w:p>
          <w:p w14:paraId="71DC7723" w14:textId="77777777" w:rsidR="00974886" w:rsidRPr="00362D73" w:rsidRDefault="00974886" w:rsidP="00974886">
            <w:pPr>
              <w:pStyle w:val="a5"/>
              <w:numPr>
                <w:ilvl w:val="0"/>
                <w:numId w:val="13"/>
              </w:numPr>
              <w:ind w:left="177" w:hanging="142"/>
              <w:jc w:val="both"/>
              <w:rPr>
                <w:rFonts w:ascii="Times New Roman" w:hAnsi="Times New Roman"/>
                <w:sz w:val="24"/>
                <w:szCs w:val="24"/>
              </w:rPr>
            </w:pPr>
            <w:r w:rsidRPr="00362D73">
              <w:rPr>
                <w:rFonts w:ascii="Times New Roman" w:hAnsi="Times New Roman"/>
                <w:sz w:val="24"/>
                <w:szCs w:val="24"/>
              </w:rPr>
              <w:t>в 2021 году - до пяти лет до 63 лет для мужчин и 58 лет для женщин;</w:t>
            </w:r>
          </w:p>
          <w:p w14:paraId="31D36144" w14:textId="77777777" w:rsidR="00974886" w:rsidRPr="00362D73" w:rsidRDefault="00974886" w:rsidP="00974886">
            <w:pPr>
              <w:pStyle w:val="a5"/>
              <w:numPr>
                <w:ilvl w:val="0"/>
                <w:numId w:val="13"/>
              </w:numPr>
              <w:ind w:left="177" w:hanging="142"/>
              <w:jc w:val="both"/>
              <w:rPr>
                <w:rFonts w:ascii="Times New Roman" w:hAnsi="Times New Roman"/>
                <w:sz w:val="24"/>
                <w:szCs w:val="24"/>
              </w:rPr>
            </w:pPr>
            <w:r w:rsidRPr="00362D73">
              <w:rPr>
                <w:rFonts w:ascii="Times New Roman" w:hAnsi="Times New Roman"/>
                <w:sz w:val="24"/>
                <w:szCs w:val="24"/>
              </w:rPr>
              <w:t>в 2022 году - до пяти лет до 64 лет для мужчин и 59 лет для женщин;</w:t>
            </w:r>
          </w:p>
          <w:p w14:paraId="154748BE" w14:textId="77777777" w:rsidR="00974886" w:rsidRPr="00362D73" w:rsidRDefault="00974886" w:rsidP="00974886">
            <w:pPr>
              <w:pStyle w:val="a5"/>
              <w:numPr>
                <w:ilvl w:val="0"/>
                <w:numId w:val="13"/>
              </w:numPr>
              <w:ind w:left="177" w:hanging="142"/>
              <w:jc w:val="both"/>
              <w:rPr>
                <w:rFonts w:ascii="Times New Roman" w:hAnsi="Times New Roman"/>
                <w:sz w:val="24"/>
                <w:szCs w:val="24"/>
              </w:rPr>
            </w:pPr>
            <w:r w:rsidRPr="00362D73">
              <w:rPr>
                <w:rFonts w:ascii="Times New Roman" w:hAnsi="Times New Roman"/>
                <w:sz w:val="24"/>
                <w:szCs w:val="24"/>
              </w:rPr>
              <w:t>в 2023 году - до пяти лет до 65 лет для мужчин и 60 лет для женщин.</w:t>
            </w:r>
          </w:p>
          <w:p w14:paraId="6ABE6F19" w14:textId="3A86B9C9" w:rsidR="00974886" w:rsidRPr="00362D73" w:rsidRDefault="00974886" w:rsidP="00974886">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2E5D679C" w14:textId="32CD907E"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5F1C86E9"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BCCFF4C" w14:textId="5969F5DE"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0D7AC3AC" w14:textId="77777777" w:rsidR="00974886" w:rsidRDefault="00974886" w:rsidP="00F920FC">
            <w:pPr>
              <w:spacing w:after="1" w:line="220" w:lineRule="atLeast"/>
              <w:jc w:val="both"/>
              <w:outlineLvl w:val="0"/>
              <w:rPr>
                <w:rFonts w:ascii="Times New Roman" w:hAnsi="Times New Roman" w:cs="Times New Roman"/>
                <w:b/>
                <w:bCs/>
                <w:sz w:val="24"/>
                <w:szCs w:val="24"/>
              </w:rPr>
            </w:pPr>
            <w:r w:rsidRPr="00974886">
              <w:rPr>
                <w:rFonts w:ascii="Times New Roman" w:hAnsi="Times New Roman" w:cs="Times New Roman"/>
                <w:b/>
                <w:bCs/>
                <w:sz w:val="24"/>
                <w:szCs w:val="24"/>
              </w:rPr>
              <w:t xml:space="preserve">У иностранного работника заканчивается срок действия полиса ДМС: нужно ли расторгать трудовой договор </w:t>
            </w:r>
          </w:p>
          <w:p w14:paraId="609E9481" w14:textId="77777777" w:rsidR="00F920FC" w:rsidRDefault="00F920FC" w:rsidP="00F920FC">
            <w:pPr>
              <w:spacing w:after="1" w:line="220" w:lineRule="atLeast"/>
              <w:jc w:val="both"/>
              <w:outlineLvl w:val="0"/>
              <w:rPr>
                <w:rFonts w:ascii="Times New Roman" w:hAnsi="Times New Roman" w:cs="Times New Roman"/>
                <w:b/>
                <w:bCs/>
                <w:sz w:val="24"/>
                <w:szCs w:val="24"/>
              </w:rPr>
            </w:pPr>
          </w:p>
          <w:p w14:paraId="326AED7D" w14:textId="77CFEB11" w:rsidR="00F920FC" w:rsidRPr="00362D73" w:rsidRDefault="00F920FC" w:rsidP="00F920FC">
            <w:pPr>
              <w:spacing w:after="1" w:line="220" w:lineRule="atLeast"/>
              <w:jc w:val="both"/>
              <w:outlineLvl w:val="0"/>
              <w:rPr>
                <w:rFonts w:ascii="Times New Roman" w:hAnsi="Times New Roman" w:cs="Times New Roman"/>
                <w:sz w:val="24"/>
                <w:szCs w:val="24"/>
              </w:rPr>
            </w:pPr>
            <w:r w:rsidRPr="00362D73">
              <w:rPr>
                <w:rFonts w:ascii="Times New Roman" w:hAnsi="Times New Roman" w:cs="Times New Roman"/>
                <w:sz w:val="24"/>
                <w:szCs w:val="24"/>
              </w:rPr>
              <w:lastRenderedPageBreak/>
              <w:t>(Письмо Минтруда России от 18.02.2021 № 14-2/ООГ-1398)</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4B259705" w14:textId="3735D87A" w:rsidR="00974886" w:rsidRPr="00362D73" w:rsidRDefault="00AD4389"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lastRenderedPageBreak/>
              <w:t>Е</w:t>
            </w:r>
            <w:r w:rsidR="00974886" w:rsidRPr="00362D73">
              <w:rPr>
                <w:rFonts w:ascii="Times New Roman" w:hAnsi="Times New Roman" w:cs="Times New Roman"/>
                <w:sz w:val="24"/>
                <w:szCs w:val="24"/>
              </w:rPr>
              <w:t>сли работодатель не заключил договор на платное медобслуживание иностранного работника, то иностранному работнику нужно самому продлить действие своего полиса ДМС (приобрести новый полис ДМС) либо работодатель должен будет отстранить его от работы, а потом уволить.</w:t>
            </w:r>
          </w:p>
          <w:p w14:paraId="7C1F8702" w14:textId="34CA75E3"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При приеме на работу </w:t>
            </w:r>
            <w:hyperlink r:id="rId222" w:history="1">
              <w:r w:rsidRPr="00362D73">
                <w:rPr>
                  <w:rStyle w:val="a3"/>
                  <w:rFonts w:ascii="Times New Roman" w:hAnsi="Times New Roman" w:cs="Times New Roman"/>
                  <w:color w:val="auto"/>
                  <w:sz w:val="24"/>
                  <w:szCs w:val="24"/>
                  <w:u w:val="none"/>
                </w:rPr>
                <w:t>иностранного гражданина, временно пребывающего в РФ</w:t>
              </w:r>
            </w:hyperlink>
            <w:r w:rsidRPr="00362D73">
              <w:rPr>
                <w:rFonts w:ascii="Times New Roman" w:hAnsi="Times New Roman" w:cs="Times New Roman"/>
                <w:sz w:val="24"/>
                <w:szCs w:val="24"/>
              </w:rPr>
              <w:t xml:space="preserve">, он обязан предъявить </w:t>
            </w:r>
            <w:r w:rsidRPr="00362D73">
              <w:rPr>
                <w:rFonts w:ascii="Times New Roman" w:hAnsi="Times New Roman" w:cs="Times New Roman"/>
                <w:sz w:val="24"/>
                <w:szCs w:val="24"/>
              </w:rPr>
              <w:lastRenderedPageBreak/>
              <w:t>работодателю полис ДМС, действующий на территории РФ. Предъявлять данный документ не требуется, если работодатель заключил с медицинской организацией договор о предоставлении работнику-иностранцу платных медуслуг, а также в других случаях, предусмотренных федеральными законами или международными договорами РФ (</w:t>
            </w:r>
            <w:hyperlink r:id="rId223" w:history="1">
              <w:r w:rsidRPr="00362D73">
                <w:rPr>
                  <w:rStyle w:val="a3"/>
                  <w:rFonts w:ascii="Times New Roman" w:hAnsi="Times New Roman" w:cs="Times New Roman"/>
                  <w:color w:val="auto"/>
                  <w:sz w:val="24"/>
                  <w:szCs w:val="24"/>
                  <w:u w:val="none"/>
                </w:rPr>
                <w:t>абз.2 ч. 1 ст. 327.3</w:t>
              </w:r>
            </w:hyperlink>
            <w:r w:rsidRPr="00362D73">
              <w:rPr>
                <w:rFonts w:ascii="Times New Roman" w:hAnsi="Times New Roman" w:cs="Times New Roman"/>
                <w:sz w:val="24"/>
                <w:szCs w:val="24"/>
              </w:rPr>
              <w:t xml:space="preserve"> ТК РФ).</w:t>
            </w:r>
          </w:p>
          <w:p w14:paraId="608B6304" w14:textId="5F5302C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В </w:t>
            </w:r>
            <w:hyperlink r:id="rId224" w:history="1">
              <w:r w:rsidRPr="00362D73">
                <w:rPr>
                  <w:rStyle w:val="a3"/>
                  <w:rFonts w:ascii="Times New Roman" w:hAnsi="Times New Roman" w:cs="Times New Roman"/>
                  <w:color w:val="auto"/>
                  <w:sz w:val="24"/>
                  <w:szCs w:val="24"/>
                  <w:u w:val="none"/>
                </w:rPr>
                <w:t>Письме</w:t>
              </w:r>
            </w:hyperlink>
            <w:r w:rsidRPr="00362D73">
              <w:rPr>
                <w:rFonts w:ascii="Times New Roman" w:hAnsi="Times New Roman" w:cs="Times New Roman"/>
                <w:sz w:val="24"/>
                <w:szCs w:val="24"/>
              </w:rPr>
              <w:t xml:space="preserve"> Роструда от 18.02.2021 </w:t>
            </w:r>
            <w:r w:rsidR="00AD4389" w:rsidRPr="00362D73">
              <w:rPr>
                <w:rFonts w:ascii="Times New Roman" w:hAnsi="Times New Roman" w:cs="Times New Roman"/>
                <w:sz w:val="24"/>
                <w:szCs w:val="24"/>
              </w:rPr>
              <w:t>№</w:t>
            </w:r>
            <w:r w:rsidRPr="00362D73">
              <w:rPr>
                <w:rFonts w:ascii="Times New Roman" w:hAnsi="Times New Roman" w:cs="Times New Roman"/>
                <w:sz w:val="24"/>
                <w:szCs w:val="24"/>
              </w:rPr>
              <w:t xml:space="preserve"> ПГ/01417-6-1 разъясняется, что срок действия полиса ДМС, представляемого иностранным гражданином при заключении трудового договора, должен быть не менее срока действия трудового договора. Наличие полиса ДМС необходимо для осуществления иностранным гражданином трудовой деятельности, а его отсутствие является основанием для отстранения от работы (</w:t>
            </w:r>
            <w:hyperlink r:id="rId225" w:history="1">
              <w:r w:rsidRPr="00362D73">
                <w:rPr>
                  <w:rStyle w:val="a3"/>
                  <w:rFonts w:ascii="Times New Roman" w:hAnsi="Times New Roman" w:cs="Times New Roman"/>
                  <w:color w:val="auto"/>
                  <w:sz w:val="24"/>
                  <w:szCs w:val="24"/>
                  <w:u w:val="none"/>
                </w:rPr>
                <w:t>ст. 327.5</w:t>
              </w:r>
            </w:hyperlink>
            <w:r w:rsidRPr="00362D73">
              <w:rPr>
                <w:rFonts w:ascii="Times New Roman" w:hAnsi="Times New Roman" w:cs="Times New Roman"/>
                <w:sz w:val="24"/>
                <w:szCs w:val="24"/>
              </w:rPr>
              <w:t xml:space="preserve"> ТК РФ). Если в течение одного месяца не устранены обстоятельства, из-за которых работник был отстранен от работы, он должен быть уволен на основании </w:t>
            </w:r>
            <w:hyperlink r:id="rId226" w:history="1">
              <w:r w:rsidRPr="00362D73">
                <w:rPr>
                  <w:rStyle w:val="a3"/>
                  <w:rFonts w:ascii="Times New Roman" w:hAnsi="Times New Roman" w:cs="Times New Roman"/>
                  <w:color w:val="auto"/>
                  <w:sz w:val="24"/>
                  <w:szCs w:val="24"/>
                  <w:u w:val="none"/>
                </w:rPr>
                <w:t>п. 8 ч. 1 ст. 327.6</w:t>
              </w:r>
            </w:hyperlink>
            <w:r w:rsidRPr="00362D73">
              <w:rPr>
                <w:rFonts w:ascii="Times New Roman" w:hAnsi="Times New Roman" w:cs="Times New Roman"/>
                <w:sz w:val="24"/>
                <w:szCs w:val="24"/>
              </w:rPr>
              <w:t xml:space="preserve"> ТК РФ. Речь идет о ситуации, когда работодатель не заключил с медорганизацией договор о предоставлении платных медуслуг иностранному работнику.</w:t>
            </w:r>
          </w:p>
          <w:p w14:paraId="5E628411"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Таким образом, работодателю необходимо заранее уведомить работника о рисках в связи с отсутствием действующего полиса ДМС и попросить его продлить срок действия полиса или оформить новый.</w:t>
            </w:r>
          </w:p>
          <w:p w14:paraId="0471646F" w14:textId="0333EB54" w:rsidR="00974886" w:rsidRPr="00362D73" w:rsidRDefault="00AD4389"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Е</w:t>
            </w:r>
            <w:r w:rsidR="00974886" w:rsidRPr="00362D73">
              <w:rPr>
                <w:rFonts w:ascii="Times New Roman" w:hAnsi="Times New Roman" w:cs="Times New Roman"/>
                <w:sz w:val="24"/>
                <w:szCs w:val="24"/>
              </w:rPr>
              <w:t xml:space="preserve">сли срок действия полиса ДМС истек, а трудовые отношения с иностранцем продолжаются, работодателя могут привлечь к административной ответственности, в частности, по </w:t>
            </w:r>
            <w:hyperlink r:id="rId227" w:history="1">
              <w:r w:rsidR="00974886" w:rsidRPr="00362D73">
                <w:rPr>
                  <w:rStyle w:val="a3"/>
                  <w:rFonts w:ascii="Times New Roman" w:hAnsi="Times New Roman" w:cs="Times New Roman"/>
                  <w:color w:val="auto"/>
                  <w:sz w:val="24"/>
                  <w:szCs w:val="24"/>
                  <w:u w:val="none"/>
                </w:rPr>
                <w:t>ч. 1 ст. 5.27</w:t>
              </w:r>
            </w:hyperlink>
            <w:r w:rsidR="00974886" w:rsidRPr="00362D73">
              <w:rPr>
                <w:rFonts w:ascii="Times New Roman" w:hAnsi="Times New Roman" w:cs="Times New Roman"/>
                <w:sz w:val="24"/>
                <w:szCs w:val="24"/>
              </w:rPr>
              <w:t xml:space="preserve"> КоАП РФ.</w:t>
            </w:r>
          </w:p>
        </w:tc>
        <w:tc>
          <w:tcPr>
            <w:tcW w:w="127" w:type="pct"/>
            <w:tcBorders>
              <w:top w:val="single" w:sz="8" w:space="0" w:color="auto"/>
              <w:left w:val="nil"/>
              <w:bottom w:val="single" w:sz="8" w:space="0" w:color="auto"/>
              <w:right w:val="single" w:sz="4" w:space="0" w:color="auto"/>
            </w:tcBorders>
          </w:tcPr>
          <w:p w14:paraId="1986B00C" w14:textId="132D0339"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14:paraId="12339CDF"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C97C422" w14:textId="3C38360C"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2C985AE2" w14:textId="77777777" w:rsidR="00974886" w:rsidRDefault="00974886" w:rsidP="00F920FC">
            <w:pPr>
              <w:spacing w:after="1" w:line="220" w:lineRule="atLeast"/>
              <w:jc w:val="both"/>
              <w:outlineLvl w:val="0"/>
              <w:rPr>
                <w:rFonts w:ascii="Times New Roman" w:hAnsi="Times New Roman" w:cs="Times New Roman"/>
                <w:b/>
                <w:bCs/>
                <w:sz w:val="24"/>
                <w:szCs w:val="24"/>
              </w:rPr>
            </w:pPr>
            <w:r w:rsidRPr="00974886">
              <w:rPr>
                <w:rFonts w:ascii="Times New Roman" w:hAnsi="Times New Roman" w:cs="Times New Roman"/>
                <w:b/>
                <w:bCs/>
                <w:sz w:val="24"/>
                <w:szCs w:val="24"/>
              </w:rPr>
              <w:t>С 1 марта 2021 года прекратилось назначение и продление выплат на первого или второго ребенка без подачи заявлений</w:t>
            </w:r>
          </w:p>
          <w:p w14:paraId="0D80FE71" w14:textId="77777777" w:rsidR="00F920FC" w:rsidRDefault="00F920FC" w:rsidP="00F920FC">
            <w:pPr>
              <w:spacing w:after="1" w:line="220" w:lineRule="atLeast"/>
              <w:jc w:val="both"/>
              <w:outlineLvl w:val="0"/>
              <w:rPr>
                <w:rFonts w:ascii="Times New Roman" w:hAnsi="Times New Roman" w:cs="Times New Roman"/>
                <w:b/>
                <w:bCs/>
                <w:sz w:val="24"/>
                <w:szCs w:val="24"/>
              </w:rPr>
            </w:pPr>
          </w:p>
          <w:p w14:paraId="554C09CB" w14:textId="6CA4EA97" w:rsidR="00F920FC" w:rsidRPr="00362D73" w:rsidRDefault="00F920FC" w:rsidP="00F920FC">
            <w:pPr>
              <w:spacing w:after="1" w:line="220" w:lineRule="atLeast"/>
              <w:jc w:val="both"/>
              <w:outlineLvl w:val="0"/>
              <w:rPr>
                <w:rFonts w:ascii="Times New Roman" w:hAnsi="Times New Roman" w:cs="Times New Roman"/>
                <w:sz w:val="24"/>
                <w:szCs w:val="24"/>
              </w:rPr>
            </w:pPr>
            <w:r w:rsidRPr="00362D73">
              <w:rPr>
                <w:rFonts w:ascii="Times New Roman" w:hAnsi="Times New Roman" w:cs="Times New Roman"/>
                <w:sz w:val="24"/>
                <w:szCs w:val="24"/>
              </w:rPr>
              <w:t>(Информация Минтруда России от 01.03.2021)</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6120887C" w14:textId="77349378" w:rsidR="00974886" w:rsidRPr="00362D73" w:rsidRDefault="00AD4389"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М</w:t>
            </w:r>
            <w:r w:rsidR="00974886" w:rsidRPr="00362D73">
              <w:rPr>
                <w:rFonts w:ascii="Times New Roman" w:hAnsi="Times New Roman" w:cs="Times New Roman"/>
                <w:sz w:val="24"/>
                <w:szCs w:val="24"/>
              </w:rPr>
              <w:t>алоимущим семьям, получающим выплату за первого или второго ребенка, с 1 марта 2021 года нужно будет</w:t>
            </w:r>
            <w:r w:rsidRPr="00362D73">
              <w:rPr>
                <w:rFonts w:ascii="Times New Roman" w:hAnsi="Times New Roman" w:cs="Times New Roman"/>
                <w:sz w:val="24"/>
                <w:szCs w:val="24"/>
              </w:rPr>
              <w:t>,</w:t>
            </w:r>
            <w:r w:rsidR="00974886" w:rsidRPr="00362D73">
              <w:rPr>
                <w:rFonts w:ascii="Times New Roman" w:hAnsi="Times New Roman" w:cs="Times New Roman"/>
                <w:sz w:val="24"/>
                <w:szCs w:val="24"/>
              </w:rPr>
              <w:t xml:space="preserve"> как и раньше (до 1 марта 2020 года)</w:t>
            </w:r>
            <w:r w:rsidRPr="00362D73">
              <w:rPr>
                <w:rFonts w:ascii="Times New Roman" w:hAnsi="Times New Roman" w:cs="Times New Roman"/>
                <w:sz w:val="24"/>
                <w:szCs w:val="24"/>
              </w:rPr>
              <w:t>,</w:t>
            </w:r>
            <w:r w:rsidR="00974886" w:rsidRPr="00362D73">
              <w:rPr>
                <w:rFonts w:ascii="Times New Roman" w:hAnsi="Times New Roman" w:cs="Times New Roman"/>
                <w:sz w:val="24"/>
                <w:szCs w:val="24"/>
              </w:rPr>
              <w:t xml:space="preserve"> подавать заявление о назначении таких выплат (в т.ч. на новый срок) в соцзащиту или МФЦ. </w:t>
            </w:r>
          </w:p>
          <w:p w14:paraId="3820F1C9" w14:textId="589C9D0A"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Федеральным </w:t>
            </w:r>
            <w:hyperlink r:id="rId228" w:history="1">
              <w:r w:rsidRPr="00362D73">
                <w:rPr>
                  <w:rStyle w:val="a3"/>
                  <w:rFonts w:ascii="Times New Roman" w:hAnsi="Times New Roman" w:cs="Times New Roman"/>
                  <w:color w:val="auto"/>
                  <w:sz w:val="24"/>
                  <w:szCs w:val="24"/>
                  <w:u w:val="none"/>
                </w:rPr>
                <w:t>законом</w:t>
              </w:r>
            </w:hyperlink>
            <w:r w:rsidRPr="00362D73">
              <w:rPr>
                <w:rFonts w:ascii="Times New Roman" w:hAnsi="Times New Roman" w:cs="Times New Roman"/>
                <w:sz w:val="24"/>
                <w:szCs w:val="24"/>
              </w:rPr>
              <w:t xml:space="preserve"> от 28.12.2017 </w:t>
            </w:r>
            <w:r w:rsidR="00AD4389" w:rsidRPr="00362D73">
              <w:rPr>
                <w:rFonts w:ascii="Times New Roman" w:hAnsi="Times New Roman" w:cs="Times New Roman"/>
                <w:sz w:val="24"/>
                <w:szCs w:val="24"/>
              </w:rPr>
              <w:t>№</w:t>
            </w:r>
            <w:r w:rsidRPr="00362D73">
              <w:rPr>
                <w:rFonts w:ascii="Times New Roman" w:hAnsi="Times New Roman" w:cs="Times New Roman"/>
                <w:sz w:val="24"/>
                <w:szCs w:val="24"/>
              </w:rPr>
              <w:t xml:space="preserve"> 418-ФЗ </w:t>
            </w:r>
            <w:r w:rsidR="00362D73">
              <w:rPr>
                <w:rFonts w:ascii="Times New Roman" w:hAnsi="Times New Roman" w:cs="Times New Roman"/>
                <w:sz w:val="24"/>
                <w:szCs w:val="24"/>
              </w:rPr>
              <w:t>«</w:t>
            </w:r>
            <w:r w:rsidRPr="00362D73">
              <w:rPr>
                <w:rFonts w:ascii="Times New Roman" w:hAnsi="Times New Roman" w:cs="Times New Roman"/>
                <w:sz w:val="24"/>
                <w:szCs w:val="24"/>
              </w:rPr>
              <w:t>О ежемесячных выплатах семьям, имеющим детей</w:t>
            </w:r>
            <w:r w:rsidR="00362D73">
              <w:rPr>
                <w:rFonts w:ascii="Times New Roman" w:hAnsi="Times New Roman" w:cs="Times New Roman"/>
                <w:sz w:val="24"/>
                <w:szCs w:val="24"/>
              </w:rPr>
              <w:t>»</w:t>
            </w:r>
            <w:r w:rsidRPr="00362D73">
              <w:rPr>
                <w:rFonts w:ascii="Times New Roman" w:hAnsi="Times New Roman" w:cs="Times New Roman"/>
                <w:sz w:val="24"/>
                <w:szCs w:val="24"/>
              </w:rPr>
              <w:t xml:space="preserve"> предусмотрено предоставление дополнительных мер государственной поддержки в виде ежемесячных выплат семьям в связи с рождением (усыновлением) первого и (или) второго ребенка, если размер среднедушевого дохода семьи не превышает 2-кратную величину прожиточного минимума трудоспособного населения, установленную в субъекте РФ. Выплата назначается на срок до достижения ребенком возраста одного года. По истечении этого срока граждане подают новое заявление о назначении выплаты сначала на срок до достижения ребенком возраста двух лет, а затем на срок до достижения им возраста трех лет и представляют документы, подтверждающие доход семьи. </w:t>
            </w:r>
          </w:p>
          <w:p w14:paraId="62E885B5" w14:textId="45799AC3"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Минтруд России в </w:t>
            </w:r>
            <w:hyperlink r:id="rId229" w:history="1">
              <w:r w:rsidRPr="00362D73">
                <w:rPr>
                  <w:rStyle w:val="a3"/>
                  <w:rFonts w:ascii="Times New Roman" w:hAnsi="Times New Roman" w:cs="Times New Roman"/>
                  <w:color w:val="auto"/>
                  <w:sz w:val="24"/>
                  <w:szCs w:val="24"/>
                  <w:u w:val="none"/>
                </w:rPr>
                <w:t>Информации</w:t>
              </w:r>
            </w:hyperlink>
            <w:r w:rsidRPr="00362D73">
              <w:rPr>
                <w:rFonts w:ascii="Times New Roman" w:hAnsi="Times New Roman" w:cs="Times New Roman"/>
                <w:sz w:val="24"/>
                <w:szCs w:val="24"/>
              </w:rPr>
              <w:t xml:space="preserve"> от  01.03.2021 напомнил, что действие указанной нормы было приостановлено на период с 1 апреля 2020 года по 1 марта </w:t>
            </w:r>
            <w:r w:rsidRPr="00362D73">
              <w:rPr>
                <w:rFonts w:ascii="Times New Roman" w:hAnsi="Times New Roman" w:cs="Times New Roman"/>
                <w:sz w:val="24"/>
                <w:szCs w:val="24"/>
              </w:rPr>
              <w:lastRenderedPageBreak/>
              <w:t xml:space="preserve">2021 года (Федеральный </w:t>
            </w:r>
            <w:hyperlink r:id="rId230" w:history="1">
              <w:r w:rsidRPr="00362D73">
                <w:rPr>
                  <w:rStyle w:val="a3"/>
                  <w:rFonts w:ascii="Times New Roman" w:hAnsi="Times New Roman" w:cs="Times New Roman"/>
                  <w:color w:val="auto"/>
                  <w:sz w:val="24"/>
                  <w:szCs w:val="24"/>
                  <w:u w:val="none"/>
                </w:rPr>
                <w:t>закон</w:t>
              </w:r>
            </w:hyperlink>
            <w:r w:rsidRPr="00362D73">
              <w:rPr>
                <w:rFonts w:ascii="Times New Roman" w:hAnsi="Times New Roman" w:cs="Times New Roman"/>
                <w:sz w:val="24"/>
                <w:szCs w:val="24"/>
              </w:rPr>
              <w:t xml:space="preserve"> от 01.04.2020 </w:t>
            </w:r>
            <w:r w:rsidR="00AD4389" w:rsidRPr="00362D73">
              <w:rPr>
                <w:rFonts w:ascii="Times New Roman" w:hAnsi="Times New Roman" w:cs="Times New Roman"/>
                <w:sz w:val="24"/>
                <w:szCs w:val="24"/>
              </w:rPr>
              <w:t>№</w:t>
            </w:r>
            <w:r w:rsidRPr="00362D73">
              <w:rPr>
                <w:rFonts w:ascii="Times New Roman" w:hAnsi="Times New Roman" w:cs="Times New Roman"/>
                <w:sz w:val="24"/>
                <w:szCs w:val="24"/>
              </w:rPr>
              <w:t xml:space="preserve"> 104-ФЗ). То есть в указанный период выплата по достижении ребенком года или двух лет </w:t>
            </w:r>
            <w:hyperlink r:id="rId231" w:history="1">
              <w:r w:rsidRPr="00362D73">
                <w:rPr>
                  <w:rStyle w:val="a3"/>
                  <w:rFonts w:ascii="Times New Roman" w:hAnsi="Times New Roman" w:cs="Times New Roman"/>
                  <w:color w:val="auto"/>
                  <w:sz w:val="24"/>
                  <w:szCs w:val="24"/>
                  <w:u w:val="none"/>
                </w:rPr>
                <w:t xml:space="preserve">назначалась </w:t>
              </w:r>
            </w:hyperlink>
            <w:r w:rsidRPr="00362D73">
              <w:rPr>
                <w:rFonts w:ascii="Times New Roman" w:hAnsi="Times New Roman" w:cs="Times New Roman"/>
                <w:sz w:val="24"/>
                <w:szCs w:val="24"/>
              </w:rPr>
              <w:t>без подачи заявлений в целях сохранения здоровья граждан и недопущения распространения коронавируса в Российской Федерации.</w:t>
            </w:r>
          </w:p>
          <w:p w14:paraId="0D5E5ADB"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Ведомство сообщает, что продление выплат на детей до 3 лет возвращается к привычному порядку с 1 марта 2021 года. Для продления выплаты гражданам необходимо обратиться с пакетом документов в орган соцзащиты или МФЦ. Новое назначение и продление срока выплаты будут производиться с момента обращения.</w:t>
            </w:r>
          </w:p>
          <w:p w14:paraId="77D03ED3" w14:textId="65331649" w:rsidR="00974886" w:rsidRPr="00AD4389" w:rsidRDefault="00974886" w:rsidP="00974886">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61F1BEDA" w14:textId="40E16631"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FC45EE" w14:paraId="19849C68"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9CF92AB" w14:textId="2AAE713F" w:rsidR="00974886" w:rsidRPr="00974886" w:rsidRDefault="00631B59" w:rsidP="00F920FC">
            <w:pPr>
              <w:spacing w:after="1" w:line="220" w:lineRule="atLeast"/>
              <w:jc w:val="both"/>
              <w:rPr>
                <w:rFonts w:ascii="Times New Roman" w:hAnsi="Times New Roman" w:cs="Times New Roman"/>
                <w:sz w:val="24"/>
                <w:szCs w:val="24"/>
              </w:rPr>
            </w:pPr>
            <w:hyperlink r:id="rId232" w:history="1">
              <w:r w:rsidR="00974886" w:rsidRPr="00974886">
                <w:rPr>
                  <w:rStyle w:val="a3"/>
                  <w:rFonts w:ascii="Times New Roman" w:hAnsi="Times New Roman" w:cs="Times New Roman"/>
                  <w:sz w:val="24"/>
                  <w:szCs w:val="24"/>
                </w:rPr>
                <w:t xml:space="preserve"> </w:t>
              </w:r>
            </w:hyperlink>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5A768533" w14:textId="1623B319" w:rsidR="00974886" w:rsidRDefault="00974886" w:rsidP="00F920FC">
            <w:pPr>
              <w:spacing w:after="1" w:line="220" w:lineRule="atLeast"/>
              <w:jc w:val="both"/>
              <w:outlineLvl w:val="0"/>
              <w:rPr>
                <w:rFonts w:ascii="Times New Roman" w:hAnsi="Times New Roman" w:cs="Times New Roman"/>
                <w:b/>
                <w:bCs/>
                <w:sz w:val="24"/>
                <w:szCs w:val="24"/>
              </w:rPr>
            </w:pPr>
            <w:r w:rsidRPr="00974886">
              <w:rPr>
                <w:rFonts w:ascii="Times New Roman" w:hAnsi="Times New Roman" w:cs="Times New Roman"/>
                <w:b/>
                <w:bCs/>
                <w:sz w:val="24"/>
                <w:szCs w:val="24"/>
              </w:rPr>
              <w:t xml:space="preserve">В Москве принято решение о </w:t>
            </w:r>
            <w:r w:rsidR="00694884" w:rsidRPr="00974886">
              <w:rPr>
                <w:rFonts w:ascii="Times New Roman" w:hAnsi="Times New Roman" w:cs="Times New Roman"/>
                <w:b/>
                <w:bCs/>
                <w:sz w:val="24"/>
                <w:szCs w:val="24"/>
              </w:rPr>
              <w:t>новом этапе</w:t>
            </w:r>
            <w:r w:rsidRPr="00974886">
              <w:rPr>
                <w:rFonts w:ascii="Times New Roman" w:hAnsi="Times New Roman" w:cs="Times New Roman"/>
                <w:b/>
                <w:bCs/>
                <w:sz w:val="24"/>
                <w:szCs w:val="24"/>
              </w:rPr>
              <w:t xml:space="preserve"> послаблений: с 8 марта 2021 года с работодателей снят ряд обязанностей</w:t>
            </w:r>
          </w:p>
          <w:p w14:paraId="42A4D690" w14:textId="77777777" w:rsidR="00F920FC" w:rsidRDefault="00F920FC" w:rsidP="00F920FC">
            <w:pPr>
              <w:spacing w:after="1" w:line="220" w:lineRule="atLeast"/>
              <w:jc w:val="both"/>
              <w:outlineLvl w:val="0"/>
              <w:rPr>
                <w:rFonts w:ascii="Times New Roman" w:hAnsi="Times New Roman" w:cs="Times New Roman"/>
                <w:b/>
                <w:bCs/>
                <w:sz w:val="24"/>
                <w:szCs w:val="24"/>
              </w:rPr>
            </w:pPr>
          </w:p>
          <w:p w14:paraId="1B3A628B" w14:textId="0A0A2155" w:rsidR="00F920FC" w:rsidRPr="00362D73" w:rsidRDefault="00F920FC" w:rsidP="00F920FC">
            <w:pPr>
              <w:spacing w:after="1" w:line="220" w:lineRule="atLeast"/>
              <w:jc w:val="both"/>
              <w:outlineLvl w:val="0"/>
              <w:rPr>
                <w:rFonts w:ascii="Times New Roman" w:hAnsi="Times New Roman" w:cs="Times New Roman"/>
                <w:sz w:val="24"/>
                <w:szCs w:val="24"/>
              </w:rPr>
            </w:pPr>
            <w:r w:rsidRPr="00362D73">
              <w:rPr>
                <w:rFonts w:ascii="Times New Roman" w:hAnsi="Times New Roman" w:cs="Times New Roman"/>
                <w:sz w:val="24"/>
                <w:szCs w:val="24"/>
              </w:rPr>
              <w:t>(</w:t>
            </w:r>
            <w:r w:rsidR="002F3320" w:rsidRPr="00362D73">
              <w:rPr>
                <w:rFonts w:ascii="Times New Roman" w:hAnsi="Times New Roman" w:cs="Times New Roman"/>
                <w:sz w:val="24"/>
                <w:szCs w:val="24"/>
              </w:rPr>
              <w:t>Указ Мэра Москвы от 05.03.2021 № 13-У)</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29E33FB8" w14:textId="3F618E02" w:rsidR="00974886" w:rsidRPr="00362D73" w:rsidRDefault="00362D73"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Г</w:t>
            </w:r>
            <w:r w:rsidR="00974886" w:rsidRPr="00362D73">
              <w:rPr>
                <w:rFonts w:ascii="Times New Roman" w:hAnsi="Times New Roman" w:cs="Times New Roman"/>
                <w:sz w:val="24"/>
                <w:szCs w:val="24"/>
              </w:rPr>
              <w:t>раждане старше 65 лет и лица, имеющие хронические заболевания, с 8 марта 2021 года могут приступить к работе, работодателям больше не требуется подавать сведения об их переводе на дистанционный режим работы.</w:t>
            </w:r>
          </w:p>
          <w:p w14:paraId="0E104BCA" w14:textId="21696CD5" w:rsidR="00974886" w:rsidRPr="00362D73" w:rsidRDefault="00631B59" w:rsidP="00974886">
            <w:pPr>
              <w:spacing w:after="1" w:line="220" w:lineRule="atLeast"/>
              <w:ind w:firstLine="540"/>
              <w:jc w:val="both"/>
              <w:outlineLvl w:val="0"/>
              <w:rPr>
                <w:rFonts w:ascii="Times New Roman" w:hAnsi="Times New Roman" w:cs="Times New Roman"/>
                <w:sz w:val="24"/>
                <w:szCs w:val="24"/>
              </w:rPr>
            </w:pPr>
            <w:hyperlink r:id="rId233" w:history="1">
              <w:r w:rsidR="00974886" w:rsidRPr="00362D73">
                <w:rPr>
                  <w:rStyle w:val="a3"/>
                  <w:rFonts w:ascii="Times New Roman" w:hAnsi="Times New Roman" w:cs="Times New Roman"/>
                  <w:color w:val="auto"/>
                  <w:sz w:val="24"/>
                  <w:szCs w:val="24"/>
                  <w:u w:val="none"/>
                </w:rPr>
                <w:t>Указом</w:t>
              </w:r>
            </w:hyperlink>
            <w:r w:rsidR="00974886" w:rsidRPr="00362D73">
              <w:rPr>
                <w:rFonts w:ascii="Times New Roman" w:hAnsi="Times New Roman" w:cs="Times New Roman"/>
                <w:sz w:val="24"/>
                <w:szCs w:val="24"/>
              </w:rPr>
              <w:t xml:space="preserve"> Мэра Москвы от 05.03.2021 </w:t>
            </w:r>
            <w:r w:rsidR="00AD4389" w:rsidRPr="00362D73">
              <w:rPr>
                <w:rFonts w:ascii="Times New Roman" w:hAnsi="Times New Roman" w:cs="Times New Roman"/>
                <w:sz w:val="24"/>
                <w:szCs w:val="24"/>
              </w:rPr>
              <w:t>№</w:t>
            </w:r>
            <w:r w:rsidR="00974886" w:rsidRPr="00362D73">
              <w:rPr>
                <w:rFonts w:ascii="Times New Roman" w:hAnsi="Times New Roman" w:cs="Times New Roman"/>
                <w:sz w:val="24"/>
                <w:szCs w:val="24"/>
              </w:rPr>
              <w:t xml:space="preserve"> 13-УМ сняты обязательные </w:t>
            </w:r>
            <w:hyperlink r:id="rId234" w:history="1">
              <w:r w:rsidR="00974886" w:rsidRPr="00362D73">
                <w:rPr>
                  <w:rStyle w:val="a3"/>
                  <w:rFonts w:ascii="Times New Roman" w:hAnsi="Times New Roman" w:cs="Times New Roman"/>
                  <w:color w:val="auto"/>
                  <w:sz w:val="24"/>
                  <w:szCs w:val="24"/>
                  <w:u w:val="none"/>
                </w:rPr>
                <w:t>ограничения</w:t>
              </w:r>
            </w:hyperlink>
            <w:r w:rsidR="00974886" w:rsidRPr="00362D73">
              <w:rPr>
                <w:rFonts w:ascii="Times New Roman" w:hAnsi="Times New Roman" w:cs="Times New Roman"/>
                <w:sz w:val="24"/>
                <w:szCs w:val="24"/>
              </w:rPr>
              <w:t xml:space="preserve">, связанные с соблюдением режима самоизоляции для граждан в возрасте старше 65 лет, а также граждан, имеющих заболевания из утвержденного </w:t>
            </w:r>
            <w:hyperlink r:id="rId235" w:history="1">
              <w:r w:rsidR="00974886" w:rsidRPr="00362D73">
                <w:rPr>
                  <w:rStyle w:val="a3"/>
                  <w:rFonts w:ascii="Times New Roman" w:hAnsi="Times New Roman" w:cs="Times New Roman"/>
                  <w:color w:val="auto"/>
                  <w:sz w:val="24"/>
                  <w:szCs w:val="24"/>
                  <w:u w:val="none"/>
                </w:rPr>
                <w:t>перечня</w:t>
              </w:r>
            </w:hyperlink>
            <w:r w:rsidR="00974886" w:rsidRPr="00362D73">
              <w:rPr>
                <w:rFonts w:ascii="Times New Roman" w:hAnsi="Times New Roman" w:cs="Times New Roman"/>
                <w:sz w:val="24"/>
                <w:szCs w:val="24"/>
              </w:rPr>
              <w:t xml:space="preserve"> - с 8 марта 2021 года домашний режим для данных лиц носит рекомендательный характер.</w:t>
            </w:r>
          </w:p>
          <w:p w14:paraId="223844F9"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Вместе с тем, указанные граждане при соблюдении режима самоизоляции, по-прежнему вправе оформить листок нетрудоспособности.</w:t>
            </w:r>
          </w:p>
          <w:p w14:paraId="63BACDF6"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Московским работодателям рекомендовано перевести данных работников (исполнителей по ГПД) на дистанционный режим работы.</w:t>
            </w:r>
          </w:p>
          <w:p w14:paraId="107C377A"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Таким образом, больше не действуют требования для работодателей Москвы в части:</w:t>
            </w:r>
          </w:p>
          <w:p w14:paraId="08690663"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 обязательного перевода на дистанционный режим работы всех работников из числа граждан старше 65 лет и граждан, имеющих хронические заболевания из утвержденного </w:t>
            </w:r>
            <w:hyperlink r:id="rId236" w:history="1">
              <w:r w:rsidRPr="00362D73">
                <w:rPr>
                  <w:rStyle w:val="a3"/>
                  <w:rFonts w:ascii="Times New Roman" w:hAnsi="Times New Roman" w:cs="Times New Roman"/>
                  <w:color w:val="auto"/>
                  <w:sz w:val="24"/>
                  <w:szCs w:val="24"/>
                  <w:u w:val="none"/>
                </w:rPr>
                <w:t>перечня</w:t>
              </w:r>
            </w:hyperlink>
            <w:r w:rsidRPr="00362D73">
              <w:rPr>
                <w:rFonts w:ascii="Times New Roman" w:hAnsi="Times New Roman" w:cs="Times New Roman"/>
                <w:sz w:val="24"/>
                <w:szCs w:val="24"/>
              </w:rPr>
              <w:t>,</w:t>
            </w:r>
          </w:p>
          <w:p w14:paraId="4026A6E2"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 обязательного представления соответствующих </w:t>
            </w:r>
            <w:hyperlink r:id="rId237" w:history="1">
              <w:r w:rsidRPr="00362D73">
                <w:rPr>
                  <w:rStyle w:val="a3"/>
                  <w:rFonts w:ascii="Times New Roman" w:hAnsi="Times New Roman" w:cs="Times New Roman"/>
                  <w:color w:val="auto"/>
                  <w:sz w:val="24"/>
                  <w:szCs w:val="24"/>
                  <w:u w:val="none"/>
                </w:rPr>
                <w:t>сведений</w:t>
              </w:r>
            </w:hyperlink>
            <w:r w:rsidRPr="00362D73">
              <w:rPr>
                <w:rFonts w:ascii="Times New Roman" w:hAnsi="Times New Roman" w:cs="Times New Roman"/>
                <w:sz w:val="24"/>
                <w:szCs w:val="24"/>
              </w:rPr>
              <w:t xml:space="preserve"> о работниках, подлежащих и не подлежащих переводу на дистанционный режим работы.</w:t>
            </w:r>
          </w:p>
          <w:p w14:paraId="25DCF84E"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Социальные карты рассматриваемых категорий граждан будут разблокированы с 8 марта 2021 года.</w:t>
            </w:r>
          </w:p>
        </w:tc>
        <w:tc>
          <w:tcPr>
            <w:tcW w:w="127" w:type="pct"/>
            <w:tcBorders>
              <w:top w:val="single" w:sz="8" w:space="0" w:color="auto"/>
              <w:left w:val="nil"/>
              <w:bottom w:val="single" w:sz="8" w:space="0" w:color="auto"/>
              <w:right w:val="single" w:sz="4" w:space="0" w:color="auto"/>
            </w:tcBorders>
          </w:tcPr>
          <w:p w14:paraId="7B80DBFE" w14:textId="221A4064"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5450DF" w14:paraId="62C21B95"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581BF22" w14:textId="77777777" w:rsidR="00974886" w:rsidRPr="00974886" w:rsidRDefault="00974886" w:rsidP="002F3320">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5AE1B330" w14:textId="77777777" w:rsidR="00974886" w:rsidRDefault="00974886" w:rsidP="002F3320">
            <w:pPr>
              <w:spacing w:after="1" w:line="220" w:lineRule="atLeast"/>
              <w:jc w:val="both"/>
              <w:outlineLvl w:val="0"/>
              <w:rPr>
                <w:rFonts w:ascii="Times New Roman" w:hAnsi="Times New Roman" w:cs="Times New Roman"/>
                <w:b/>
                <w:bCs/>
                <w:sz w:val="24"/>
                <w:szCs w:val="24"/>
              </w:rPr>
            </w:pPr>
            <w:r w:rsidRPr="00974886">
              <w:rPr>
                <w:rFonts w:ascii="Times New Roman" w:hAnsi="Times New Roman" w:cs="Times New Roman"/>
                <w:b/>
                <w:bCs/>
                <w:sz w:val="24"/>
                <w:szCs w:val="24"/>
              </w:rPr>
              <w:t>Москва: упрощен порядок получения ряда социальных выплат семьям с детьми</w:t>
            </w:r>
          </w:p>
          <w:p w14:paraId="765AD409" w14:textId="77777777" w:rsidR="002F3320" w:rsidRDefault="002F3320" w:rsidP="002F3320">
            <w:pPr>
              <w:spacing w:after="1" w:line="220" w:lineRule="atLeast"/>
              <w:jc w:val="both"/>
              <w:outlineLvl w:val="0"/>
              <w:rPr>
                <w:rFonts w:ascii="Times New Roman" w:hAnsi="Times New Roman" w:cs="Times New Roman"/>
                <w:b/>
                <w:bCs/>
                <w:sz w:val="24"/>
                <w:szCs w:val="24"/>
              </w:rPr>
            </w:pPr>
          </w:p>
          <w:p w14:paraId="0D8E6694" w14:textId="78ECF0AB" w:rsidR="002F3320" w:rsidRPr="00362D73" w:rsidRDefault="002F3320" w:rsidP="002F3320">
            <w:pPr>
              <w:spacing w:after="1" w:line="220" w:lineRule="atLeast"/>
              <w:jc w:val="both"/>
              <w:outlineLvl w:val="0"/>
              <w:rPr>
                <w:rFonts w:ascii="Times New Roman" w:hAnsi="Times New Roman" w:cs="Times New Roman"/>
                <w:sz w:val="24"/>
                <w:szCs w:val="24"/>
              </w:rPr>
            </w:pPr>
            <w:r w:rsidRPr="00362D73">
              <w:rPr>
                <w:rFonts w:ascii="Times New Roman" w:hAnsi="Times New Roman" w:cs="Times New Roman"/>
                <w:sz w:val="24"/>
                <w:szCs w:val="24"/>
              </w:rPr>
              <w:t>(Постановление Правительства Москвы от 02.03.2021 № 253-ПП)</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2B01EC8C" w14:textId="39F5D24B" w:rsidR="00974886" w:rsidRPr="00362D73" w:rsidRDefault="00AD4389"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М</w:t>
            </w:r>
            <w:r w:rsidR="00974886" w:rsidRPr="00362D73">
              <w:rPr>
                <w:rFonts w:ascii="Times New Roman" w:hAnsi="Times New Roman" w:cs="Times New Roman"/>
                <w:sz w:val="24"/>
                <w:szCs w:val="24"/>
              </w:rPr>
              <w:t>осковские семьи с детьми могут оформить ряд пособий и выплат через портал Госуслуг, не прикрепляя к заявлению копии документов, подтверждающие право на выплаты.</w:t>
            </w:r>
          </w:p>
          <w:p w14:paraId="03DC73DB" w14:textId="27A92999"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На сайте Мэра Москвы </w:t>
            </w:r>
            <w:hyperlink r:id="rId238" w:history="1">
              <w:r w:rsidRPr="00362D73">
                <w:rPr>
                  <w:rStyle w:val="a3"/>
                  <w:rFonts w:ascii="Times New Roman" w:hAnsi="Times New Roman" w:cs="Times New Roman"/>
                  <w:color w:val="auto"/>
                  <w:sz w:val="24"/>
                  <w:szCs w:val="24"/>
                  <w:u w:val="none"/>
                </w:rPr>
                <w:t>сообщается</w:t>
              </w:r>
            </w:hyperlink>
            <w:r w:rsidRPr="00362D73">
              <w:rPr>
                <w:rFonts w:ascii="Times New Roman" w:hAnsi="Times New Roman" w:cs="Times New Roman"/>
                <w:sz w:val="24"/>
                <w:szCs w:val="24"/>
              </w:rPr>
              <w:t xml:space="preserve">, что для московских семей с детьми упрощен порядок получения социальных выплат. Соответствующие изменения были внесены </w:t>
            </w:r>
            <w:hyperlink r:id="rId239" w:history="1">
              <w:r w:rsidRPr="00362D73">
                <w:rPr>
                  <w:rStyle w:val="a3"/>
                  <w:rFonts w:ascii="Times New Roman" w:hAnsi="Times New Roman" w:cs="Times New Roman"/>
                  <w:color w:val="auto"/>
                  <w:sz w:val="24"/>
                  <w:szCs w:val="24"/>
                  <w:u w:val="none"/>
                </w:rPr>
                <w:t>Постановлением</w:t>
              </w:r>
            </w:hyperlink>
            <w:r w:rsidRPr="00362D73">
              <w:rPr>
                <w:rFonts w:ascii="Times New Roman" w:hAnsi="Times New Roman" w:cs="Times New Roman"/>
                <w:sz w:val="24"/>
                <w:szCs w:val="24"/>
              </w:rPr>
              <w:t xml:space="preserve"> Правительства Москвы от 02.03.2021 </w:t>
            </w:r>
            <w:r w:rsidR="00AD4389" w:rsidRPr="00362D73">
              <w:rPr>
                <w:rFonts w:ascii="Times New Roman" w:hAnsi="Times New Roman" w:cs="Times New Roman"/>
                <w:sz w:val="24"/>
                <w:szCs w:val="24"/>
              </w:rPr>
              <w:t>№</w:t>
            </w:r>
            <w:r w:rsidRPr="00362D73">
              <w:rPr>
                <w:rFonts w:ascii="Times New Roman" w:hAnsi="Times New Roman" w:cs="Times New Roman"/>
                <w:sz w:val="24"/>
                <w:szCs w:val="24"/>
              </w:rPr>
              <w:t xml:space="preserve"> 253-ПП в ряд нормативных актов, устанавливающих порядок назначения и предоставления выплат и пособий семьям с детьми.</w:t>
            </w:r>
          </w:p>
          <w:p w14:paraId="3B55467E"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lastRenderedPageBreak/>
              <w:t>Согласно внесенным изменениям при подаче заявления через портал госуслуг больше не нужно прикреплять сканы и копии документов, подтверждающих право на выплаты, так как необходимые сведения будут предоставлены в рамках межведомственного электронного документооборота.</w:t>
            </w:r>
          </w:p>
          <w:p w14:paraId="517E1083"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Это касается следующих выплат:</w:t>
            </w:r>
          </w:p>
          <w:p w14:paraId="6C4C4907"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 дополнительного единовременного пособия </w:t>
            </w:r>
            <w:hyperlink r:id="rId240" w:history="1">
              <w:r w:rsidRPr="00362D73">
                <w:rPr>
                  <w:rStyle w:val="a3"/>
                  <w:rFonts w:ascii="Times New Roman" w:hAnsi="Times New Roman" w:cs="Times New Roman"/>
                  <w:color w:val="auto"/>
                  <w:sz w:val="24"/>
                  <w:szCs w:val="24"/>
                  <w:u w:val="none"/>
                </w:rPr>
                <w:t>молодым семьям</w:t>
              </w:r>
            </w:hyperlink>
            <w:r w:rsidRPr="00362D73">
              <w:rPr>
                <w:rFonts w:ascii="Times New Roman" w:hAnsi="Times New Roman" w:cs="Times New Roman"/>
                <w:sz w:val="24"/>
                <w:szCs w:val="24"/>
              </w:rPr>
              <w:t xml:space="preserve"> при рождении ребенка;</w:t>
            </w:r>
          </w:p>
          <w:p w14:paraId="459A90C5"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 ежемесячного пособия на ребенка </w:t>
            </w:r>
            <w:hyperlink r:id="rId241" w:history="1">
              <w:r w:rsidRPr="00362D73">
                <w:rPr>
                  <w:rStyle w:val="a3"/>
                  <w:rFonts w:ascii="Times New Roman" w:hAnsi="Times New Roman" w:cs="Times New Roman"/>
                  <w:color w:val="auto"/>
                  <w:sz w:val="24"/>
                  <w:szCs w:val="24"/>
                  <w:u w:val="none"/>
                </w:rPr>
                <w:t>малообеспеченным семьям</w:t>
              </w:r>
            </w:hyperlink>
            <w:r w:rsidRPr="00362D73">
              <w:rPr>
                <w:rFonts w:ascii="Times New Roman" w:hAnsi="Times New Roman" w:cs="Times New Roman"/>
                <w:sz w:val="24"/>
                <w:szCs w:val="24"/>
              </w:rPr>
              <w:t>;</w:t>
            </w:r>
          </w:p>
          <w:p w14:paraId="55B0BFE3"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 единовременной компенсационной выплаты </w:t>
            </w:r>
            <w:hyperlink r:id="rId242" w:history="1">
              <w:r w:rsidRPr="00362D73">
                <w:rPr>
                  <w:rStyle w:val="a3"/>
                  <w:rFonts w:ascii="Times New Roman" w:hAnsi="Times New Roman" w:cs="Times New Roman"/>
                  <w:color w:val="auto"/>
                  <w:sz w:val="24"/>
                  <w:szCs w:val="24"/>
                  <w:u w:val="none"/>
                </w:rPr>
                <w:t>при рождении ребенка</w:t>
              </w:r>
            </w:hyperlink>
            <w:r w:rsidRPr="00362D73">
              <w:rPr>
                <w:rFonts w:ascii="Times New Roman" w:hAnsi="Times New Roman" w:cs="Times New Roman"/>
                <w:sz w:val="24"/>
                <w:szCs w:val="24"/>
              </w:rPr>
              <w:t>;</w:t>
            </w:r>
          </w:p>
          <w:p w14:paraId="78BE5E00"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 отдельных социальных выплат </w:t>
            </w:r>
            <w:hyperlink r:id="rId243" w:history="1">
              <w:r w:rsidRPr="00362D73">
                <w:rPr>
                  <w:rStyle w:val="a3"/>
                  <w:rFonts w:ascii="Times New Roman" w:hAnsi="Times New Roman" w:cs="Times New Roman"/>
                  <w:color w:val="auto"/>
                  <w:sz w:val="24"/>
                  <w:szCs w:val="24"/>
                  <w:u w:val="none"/>
                </w:rPr>
                <w:t>многодетным семьям</w:t>
              </w:r>
            </w:hyperlink>
            <w:r w:rsidRPr="00362D73">
              <w:rPr>
                <w:rFonts w:ascii="Times New Roman" w:hAnsi="Times New Roman" w:cs="Times New Roman"/>
                <w:sz w:val="24"/>
                <w:szCs w:val="24"/>
              </w:rPr>
              <w:t>;</w:t>
            </w:r>
          </w:p>
          <w:p w14:paraId="3A290D7A"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 единовременного пособия </w:t>
            </w:r>
            <w:hyperlink r:id="rId244" w:history="1">
              <w:r w:rsidRPr="00362D73">
                <w:rPr>
                  <w:rStyle w:val="a3"/>
                  <w:rFonts w:ascii="Times New Roman" w:hAnsi="Times New Roman" w:cs="Times New Roman"/>
                  <w:color w:val="auto"/>
                  <w:sz w:val="24"/>
                  <w:szCs w:val="24"/>
                  <w:u w:val="none"/>
                </w:rPr>
                <w:t>женщинам, вставшим на учет</w:t>
              </w:r>
            </w:hyperlink>
            <w:r w:rsidRPr="00362D73">
              <w:rPr>
                <w:rFonts w:ascii="Times New Roman" w:hAnsi="Times New Roman" w:cs="Times New Roman"/>
                <w:sz w:val="24"/>
                <w:szCs w:val="24"/>
              </w:rPr>
              <w:t xml:space="preserve"> в медицинских организациях, работающих на территории Москвы (в срок до 20 недель беременности);</w:t>
            </w:r>
          </w:p>
          <w:p w14:paraId="53F6D550" w14:textId="77777777" w:rsidR="00974886" w:rsidRPr="00362D73" w:rsidRDefault="00974886" w:rsidP="00974886">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 социальных выплат отдельным категориям семей с детьми </w:t>
            </w:r>
            <w:hyperlink r:id="rId245" w:history="1">
              <w:r w:rsidRPr="00362D73">
                <w:rPr>
                  <w:rStyle w:val="a3"/>
                  <w:rFonts w:ascii="Times New Roman" w:hAnsi="Times New Roman" w:cs="Times New Roman"/>
                  <w:color w:val="auto"/>
                  <w:sz w:val="24"/>
                  <w:szCs w:val="24"/>
                  <w:u w:val="none"/>
                </w:rPr>
                <w:t>до трех лет</w:t>
              </w:r>
            </w:hyperlink>
            <w:r w:rsidRPr="00362D73">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3996A198" w14:textId="642506F4"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ED6A17" w14:paraId="4F116DBB"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9A1A576" w14:textId="24B7BF47"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6ACBAC4F" w14:textId="77777777" w:rsidR="00ED6A17" w:rsidRDefault="00ED6A17" w:rsidP="002F3320">
            <w:pPr>
              <w:spacing w:after="1" w:line="220" w:lineRule="atLeast"/>
              <w:jc w:val="both"/>
              <w:outlineLvl w:val="0"/>
              <w:rPr>
                <w:rFonts w:ascii="Times New Roman" w:hAnsi="Times New Roman" w:cs="Times New Roman"/>
                <w:b/>
                <w:bCs/>
                <w:sz w:val="24"/>
                <w:szCs w:val="24"/>
              </w:rPr>
            </w:pPr>
            <w:r w:rsidRPr="00ED6A17">
              <w:rPr>
                <w:rFonts w:ascii="Times New Roman" w:hAnsi="Times New Roman" w:cs="Times New Roman"/>
                <w:b/>
                <w:bCs/>
                <w:sz w:val="24"/>
                <w:szCs w:val="24"/>
              </w:rPr>
              <w:t>Как вносить в табель дни, когда работник работает вне офиса - на постоянной, временной или периодической удаленной работе</w:t>
            </w:r>
          </w:p>
          <w:p w14:paraId="2B8F3FBE" w14:textId="77777777" w:rsidR="002F3320" w:rsidRDefault="002F3320" w:rsidP="002F3320">
            <w:pPr>
              <w:spacing w:after="1" w:line="220" w:lineRule="atLeast"/>
              <w:jc w:val="both"/>
              <w:outlineLvl w:val="0"/>
              <w:rPr>
                <w:rFonts w:ascii="Times New Roman" w:hAnsi="Times New Roman" w:cs="Times New Roman"/>
                <w:b/>
                <w:bCs/>
                <w:sz w:val="24"/>
                <w:szCs w:val="24"/>
              </w:rPr>
            </w:pPr>
          </w:p>
          <w:p w14:paraId="295576F0" w14:textId="0C32DCC2" w:rsidR="002F3320" w:rsidRPr="00ED6A17" w:rsidRDefault="002F3320" w:rsidP="002F3320">
            <w:pPr>
              <w:spacing w:after="1" w:line="220" w:lineRule="atLeast"/>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4EC08B36" w14:textId="7238A0D3" w:rsidR="00ED6A17" w:rsidRPr="00362D73" w:rsidRDefault="00AD4389" w:rsidP="00ED6A17">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П</w:t>
            </w:r>
            <w:r w:rsidR="00ED6A17" w:rsidRPr="00362D73">
              <w:rPr>
                <w:rFonts w:ascii="Times New Roman" w:hAnsi="Times New Roman" w:cs="Times New Roman"/>
                <w:sz w:val="24"/>
                <w:szCs w:val="24"/>
              </w:rPr>
              <w:t>ри ведении табеля уч</w:t>
            </w:r>
            <w:r w:rsidR="00362D73" w:rsidRPr="00362D73">
              <w:rPr>
                <w:rFonts w:ascii="Times New Roman" w:hAnsi="Times New Roman" w:cs="Times New Roman"/>
                <w:sz w:val="24"/>
                <w:szCs w:val="24"/>
              </w:rPr>
              <w:t>ё</w:t>
            </w:r>
            <w:r w:rsidR="00ED6A17" w:rsidRPr="00362D73">
              <w:rPr>
                <w:rFonts w:ascii="Times New Roman" w:hAnsi="Times New Roman" w:cs="Times New Roman"/>
                <w:sz w:val="24"/>
                <w:szCs w:val="24"/>
              </w:rPr>
              <w:t>та рабочего времени организации вправе самостоятельно дополнять применяемые условные обозначения, в том числе, для разных видов удаленной работы.</w:t>
            </w:r>
          </w:p>
          <w:p w14:paraId="4BA96F08" w14:textId="77777777" w:rsidR="00ED6A17" w:rsidRPr="00362D73" w:rsidRDefault="00ED6A17" w:rsidP="00ED6A17">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С 1 января 2021 года наряду с постоянной дистанционной работой в ТК РФ закреплена временная удаленка двух видов (</w:t>
            </w:r>
            <w:hyperlink r:id="rId246" w:history="1">
              <w:r w:rsidRPr="00362D73">
                <w:rPr>
                  <w:rStyle w:val="a3"/>
                  <w:rFonts w:ascii="Times New Roman" w:hAnsi="Times New Roman" w:cs="Times New Roman"/>
                  <w:color w:val="auto"/>
                  <w:sz w:val="24"/>
                  <w:szCs w:val="24"/>
                  <w:u w:val="none"/>
                </w:rPr>
                <w:t>ст. 312.1</w:t>
              </w:r>
            </w:hyperlink>
            <w:r w:rsidRPr="00362D73">
              <w:rPr>
                <w:rFonts w:ascii="Times New Roman" w:hAnsi="Times New Roman" w:cs="Times New Roman"/>
                <w:sz w:val="24"/>
                <w:szCs w:val="24"/>
              </w:rPr>
              <w:t xml:space="preserve"> ТК РФ): </w:t>
            </w:r>
          </w:p>
          <w:p w14:paraId="3E156CA2" w14:textId="77777777" w:rsidR="00ED6A17" w:rsidRPr="00362D73" w:rsidRDefault="00ED6A17" w:rsidP="00ED6A17">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непрерывная дистанционная работа сроком не более полугода;</w:t>
            </w:r>
          </w:p>
          <w:p w14:paraId="56F55DD0" w14:textId="77777777" w:rsidR="00ED6A17" w:rsidRPr="00362D73" w:rsidRDefault="00ED6A17" w:rsidP="00ED6A17">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чередование работы дистанционно и в офисе.</w:t>
            </w:r>
          </w:p>
          <w:p w14:paraId="1E1CE209" w14:textId="77777777" w:rsidR="00ED6A17" w:rsidRPr="00362D73" w:rsidRDefault="00ED6A17" w:rsidP="00ED6A17">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Эксперт Минтруда </w:t>
            </w:r>
            <w:hyperlink r:id="rId247" w:history="1">
              <w:r w:rsidRPr="00362D73">
                <w:rPr>
                  <w:rStyle w:val="a3"/>
                  <w:rFonts w:ascii="Times New Roman" w:hAnsi="Times New Roman" w:cs="Times New Roman"/>
                  <w:color w:val="auto"/>
                  <w:sz w:val="24"/>
                  <w:szCs w:val="24"/>
                  <w:u w:val="none"/>
                </w:rPr>
                <w:t>разъясняет</w:t>
              </w:r>
            </w:hyperlink>
            <w:r w:rsidRPr="00362D73">
              <w:rPr>
                <w:rFonts w:ascii="Times New Roman" w:hAnsi="Times New Roman" w:cs="Times New Roman"/>
                <w:sz w:val="24"/>
                <w:szCs w:val="24"/>
              </w:rPr>
              <w:t>, что учет рабочего времени дистанционного работника ведется по общим правилам (</w:t>
            </w:r>
            <w:hyperlink r:id="rId248" w:history="1">
              <w:r w:rsidRPr="00362D73">
                <w:rPr>
                  <w:rStyle w:val="a3"/>
                  <w:rFonts w:ascii="Times New Roman" w:hAnsi="Times New Roman" w:cs="Times New Roman"/>
                  <w:color w:val="auto"/>
                  <w:sz w:val="24"/>
                  <w:szCs w:val="24"/>
                  <w:u w:val="none"/>
                </w:rPr>
                <w:t>ч. 4 ст. 312.1</w:t>
              </w:r>
            </w:hyperlink>
            <w:r w:rsidRPr="00362D73">
              <w:rPr>
                <w:rFonts w:ascii="Times New Roman" w:hAnsi="Times New Roman" w:cs="Times New Roman"/>
                <w:sz w:val="24"/>
                <w:szCs w:val="24"/>
              </w:rPr>
              <w:t xml:space="preserve"> ТК РФ).</w:t>
            </w:r>
          </w:p>
          <w:p w14:paraId="55183535" w14:textId="0F8D2E22" w:rsidR="00ED6A17" w:rsidRPr="00AD4389" w:rsidRDefault="00ED6A17" w:rsidP="00ED6A17">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Унифицированные формы первичной учетной документации по учету труда и его оплаты, утвержденные </w:t>
            </w:r>
            <w:hyperlink r:id="rId249" w:history="1">
              <w:r w:rsidRPr="00362D73">
                <w:rPr>
                  <w:rStyle w:val="a3"/>
                  <w:rFonts w:ascii="Times New Roman" w:hAnsi="Times New Roman" w:cs="Times New Roman"/>
                  <w:color w:val="auto"/>
                  <w:sz w:val="24"/>
                  <w:szCs w:val="24"/>
                  <w:u w:val="none"/>
                </w:rPr>
                <w:t>Постановлением</w:t>
              </w:r>
            </w:hyperlink>
            <w:r w:rsidRPr="00362D73">
              <w:rPr>
                <w:rFonts w:ascii="Times New Roman" w:hAnsi="Times New Roman" w:cs="Times New Roman"/>
                <w:sz w:val="24"/>
                <w:szCs w:val="24"/>
              </w:rPr>
              <w:t xml:space="preserve"> Госкомстата России от 05.01.2004 </w:t>
            </w:r>
            <w:r w:rsidR="00AD4389" w:rsidRPr="00362D73">
              <w:rPr>
                <w:rFonts w:ascii="Times New Roman" w:hAnsi="Times New Roman" w:cs="Times New Roman"/>
                <w:sz w:val="24"/>
                <w:szCs w:val="24"/>
              </w:rPr>
              <w:t>№</w:t>
            </w:r>
            <w:r w:rsidRPr="00362D73">
              <w:rPr>
                <w:rFonts w:ascii="Times New Roman" w:hAnsi="Times New Roman" w:cs="Times New Roman"/>
                <w:sz w:val="24"/>
                <w:szCs w:val="24"/>
              </w:rPr>
              <w:t xml:space="preserve"> 1, не являются обязательными к применению с 1 января 2013 года. Руководитель организации вправе самостоятельно утвердить форму табеля учета рабочего времени, предусмотрев в ней дополнительные графы и коды условных обозначений (</w:t>
            </w:r>
            <w:hyperlink r:id="rId250" w:history="1">
              <w:r w:rsidRPr="00362D73">
                <w:rPr>
                  <w:rStyle w:val="a3"/>
                  <w:rFonts w:ascii="Times New Roman" w:hAnsi="Times New Roman" w:cs="Times New Roman"/>
                  <w:color w:val="auto"/>
                  <w:sz w:val="24"/>
                  <w:szCs w:val="24"/>
                  <w:u w:val="none"/>
                </w:rPr>
                <w:t>ч. 4 ст. 9</w:t>
              </w:r>
            </w:hyperlink>
            <w:r w:rsidRPr="00362D73">
              <w:rPr>
                <w:rFonts w:ascii="Times New Roman" w:hAnsi="Times New Roman" w:cs="Times New Roman"/>
                <w:sz w:val="24"/>
                <w:szCs w:val="24"/>
              </w:rPr>
              <w:t xml:space="preserve"> Федерального закона от 06.12.2011 </w:t>
            </w:r>
            <w:r w:rsidR="00AD4389" w:rsidRPr="00362D73">
              <w:rPr>
                <w:rFonts w:ascii="Times New Roman" w:hAnsi="Times New Roman" w:cs="Times New Roman"/>
                <w:sz w:val="24"/>
                <w:szCs w:val="24"/>
              </w:rPr>
              <w:t>№</w:t>
            </w:r>
            <w:r w:rsidRPr="00362D73">
              <w:rPr>
                <w:rFonts w:ascii="Times New Roman" w:hAnsi="Times New Roman" w:cs="Times New Roman"/>
                <w:sz w:val="24"/>
                <w:szCs w:val="24"/>
              </w:rPr>
              <w:t xml:space="preserve"> 402-ФЗ). То есть работодатель вправе установить в форме табеля учета рабочего времени определенный цифровой или буквенный код для обозначения разных видов дистанционной работы</w:t>
            </w:r>
            <w:r w:rsidRPr="00AD4389">
              <w:rPr>
                <w:rFonts w:ascii="Times New Roman" w:hAnsi="Times New Roman" w:cs="Times New Roman"/>
                <w:sz w:val="24"/>
                <w:szCs w:val="24"/>
              </w:rPr>
              <w:t>.</w:t>
            </w:r>
          </w:p>
          <w:p w14:paraId="1CBE061A" w14:textId="77777777" w:rsidR="00ED6A17" w:rsidRPr="00AD4389" w:rsidRDefault="00ED6A17" w:rsidP="00ED6A17">
            <w:pPr>
              <w:spacing w:after="1" w:line="220" w:lineRule="atLeast"/>
              <w:ind w:firstLine="540"/>
              <w:jc w:val="both"/>
              <w:outlineLvl w:val="0"/>
              <w:rPr>
                <w:rFonts w:ascii="Times New Roman" w:hAnsi="Times New Roman" w:cs="Times New Roman"/>
                <w:sz w:val="24"/>
                <w:szCs w:val="24"/>
              </w:rPr>
            </w:pPr>
          </w:p>
          <w:p w14:paraId="40FCD0BD" w14:textId="77777777" w:rsidR="00ED6A17" w:rsidRPr="00ED6A17" w:rsidRDefault="00ED6A17" w:rsidP="00ED6A17">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5E611FE5" w14:textId="7B88BB8B"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93A5432"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09D560E" w14:textId="428513C0"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4B42B8D7" w14:textId="77777777" w:rsidR="00ED6A17" w:rsidRDefault="00ED6A17" w:rsidP="002F3320">
            <w:pPr>
              <w:spacing w:after="1" w:line="220" w:lineRule="atLeast"/>
              <w:jc w:val="both"/>
              <w:outlineLvl w:val="0"/>
              <w:rPr>
                <w:rFonts w:ascii="Times New Roman" w:hAnsi="Times New Roman" w:cs="Times New Roman"/>
                <w:b/>
                <w:bCs/>
                <w:sz w:val="24"/>
                <w:szCs w:val="24"/>
              </w:rPr>
            </w:pPr>
            <w:r w:rsidRPr="00ED6A17">
              <w:rPr>
                <w:rFonts w:ascii="Times New Roman" w:hAnsi="Times New Roman" w:cs="Times New Roman"/>
                <w:b/>
                <w:bCs/>
                <w:sz w:val="24"/>
                <w:szCs w:val="24"/>
              </w:rPr>
              <w:t>Для ООО и АО в 2021 году приостановлен запрет на проведение общих собраний в заочной форме</w:t>
            </w:r>
          </w:p>
          <w:p w14:paraId="4D5EEE6E" w14:textId="77777777" w:rsidR="002F3320" w:rsidRDefault="002F3320" w:rsidP="002F3320">
            <w:pPr>
              <w:spacing w:after="1" w:line="220" w:lineRule="atLeast"/>
              <w:jc w:val="both"/>
              <w:outlineLvl w:val="0"/>
              <w:rPr>
                <w:rFonts w:ascii="Times New Roman" w:hAnsi="Times New Roman" w:cs="Times New Roman"/>
                <w:b/>
                <w:bCs/>
                <w:sz w:val="24"/>
                <w:szCs w:val="24"/>
              </w:rPr>
            </w:pPr>
          </w:p>
          <w:p w14:paraId="4EFB2D41" w14:textId="5A8FB85D" w:rsidR="002F3320" w:rsidRPr="00362D73" w:rsidRDefault="002F3320" w:rsidP="002F3320">
            <w:pPr>
              <w:spacing w:after="1" w:line="220" w:lineRule="atLeast"/>
              <w:jc w:val="both"/>
              <w:outlineLvl w:val="0"/>
              <w:rPr>
                <w:rFonts w:ascii="Times New Roman" w:hAnsi="Times New Roman" w:cs="Times New Roman"/>
                <w:sz w:val="24"/>
                <w:szCs w:val="24"/>
              </w:rPr>
            </w:pPr>
            <w:r w:rsidRPr="00362D73">
              <w:rPr>
                <w:rFonts w:ascii="Times New Roman" w:hAnsi="Times New Roman" w:cs="Times New Roman"/>
                <w:sz w:val="24"/>
                <w:szCs w:val="24"/>
              </w:rPr>
              <w:t>(Федеральный закон от 24.02.2021 № 17-ФЗ)</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1503EC1C" w14:textId="5AED1BED" w:rsidR="00ED6A17" w:rsidRPr="00362D73" w:rsidRDefault="00AD4389" w:rsidP="00ED6A17">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lastRenderedPageBreak/>
              <w:t>В</w:t>
            </w:r>
            <w:r w:rsidR="00ED6A17" w:rsidRPr="00362D73">
              <w:rPr>
                <w:rFonts w:ascii="Times New Roman" w:hAnsi="Times New Roman" w:cs="Times New Roman"/>
                <w:sz w:val="24"/>
                <w:szCs w:val="24"/>
              </w:rPr>
              <w:t xml:space="preserve"> 2021 году проводить в форме заочного голосования общее собрание акционеров АО и участников ООО можно будет по любым вопросам.</w:t>
            </w:r>
          </w:p>
          <w:p w14:paraId="5285AB50" w14:textId="105F305D" w:rsidR="00ED6A17" w:rsidRPr="00362D73" w:rsidRDefault="00ED6A17" w:rsidP="00ED6A17">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Законодательством установлен запрет на проведение общего собрания в заочной форме по отдельным вопросам </w:t>
            </w:r>
            <w:r w:rsidRPr="00362D73">
              <w:rPr>
                <w:rFonts w:ascii="Times New Roman" w:hAnsi="Times New Roman" w:cs="Times New Roman"/>
                <w:sz w:val="24"/>
                <w:szCs w:val="24"/>
              </w:rPr>
              <w:lastRenderedPageBreak/>
              <w:t xml:space="preserve">для  </w:t>
            </w:r>
            <w:hyperlink r:id="rId251" w:history="1">
              <w:r w:rsidRPr="00362D73">
                <w:rPr>
                  <w:rStyle w:val="a3"/>
                  <w:rFonts w:ascii="Times New Roman" w:hAnsi="Times New Roman" w:cs="Times New Roman"/>
                  <w:color w:val="auto"/>
                  <w:sz w:val="24"/>
                  <w:szCs w:val="24"/>
                  <w:u w:val="none"/>
                </w:rPr>
                <w:t>ООО</w:t>
              </w:r>
            </w:hyperlink>
            <w:r w:rsidRPr="00362D73">
              <w:rPr>
                <w:rFonts w:ascii="Times New Roman" w:hAnsi="Times New Roman" w:cs="Times New Roman"/>
                <w:sz w:val="24"/>
                <w:szCs w:val="24"/>
              </w:rPr>
              <w:t xml:space="preserve"> и </w:t>
            </w:r>
            <w:hyperlink r:id="rId252" w:history="1">
              <w:r w:rsidRPr="00362D73">
                <w:rPr>
                  <w:rStyle w:val="a3"/>
                  <w:rFonts w:ascii="Times New Roman" w:hAnsi="Times New Roman" w:cs="Times New Roman"/>
                  <w:color w:val="auto"/>
                  <w:sz w:val="24"/>
                  <w:szCs w:val="24"/>
                  <w:u w:val="none"/>
                </w:rPr>
                <w:t>АО</w:t>
              </w:r>
            </w:hyperlink>
            <w:r w:rsidRPr="00362D73">
              <w:rPr>
                <w:rFonts w:ascii="Times New Roman" w:hAnsi="Times New Roman" w:cs="Times New Roman"/>
                <w:sz w:val="24"/>
                <w:szCs w:val="24"/>
              </w:rPr>
              <w:t xml:space="preserve">. В связи с существующей эпидемиологической ситуацией был принят Федеральный </w:t>
            </w:r>
            <w:hyperlink r:id="rId253" w:history="1">
              <w:r w:rsidRPr="00362D73">
                <w:rPr>
                  <w:rStyle w:val="a3"/>
                  <w:rFonts w:ascii="Times New Roman" w:hAnsi="Times New Roman" w:cs="Times New Roman"/>
                  <w:color w:val="auto"/>
                  <w:sz w:val="24"/>
                  <w:szCs w:val="24"/>
                  <w:u w:val="none"/>
                </w:rPr>
                <w:t>закон</w:t>
              </w:r>
            </w:hyperlink>
            <w:r w:rsidRPr="00362D73">
              <w:rPr>
                <w:rFonts w:ascii="Times New Roman" w:hAnsi="Times New Roman" w:cs="Times New Roman"/>
                <w:sz w:val="24"/>
                <w:szCs w:val="24"/>
              </w:rPr>
              <w:t xml:space="preserve"> от 24.02.2021 </w:t>
            </w:r>
            <w:r w:rsidR="00AD4389" w:rsidRPr="00362D73">
              <w:rPr>
                <w:rFonts w:ascii="Times New Roman" w:hAnsi="Times New Roman" w:cs="Times New Roman"/>
                <w:sz w:val="24"/>
                <w:szCs w:val="24"/>
              </w:rPr>
              <w:t>№</w:t>
            </w:r>
            <w:r w:rsidRPr="00362D73">
              <w:rPr>
                <w:rFonts w:ascii="Times New Roman" w:hAnsi="Times New Roman" w:cs="Times New Roman"/>
                <w:sz w:val="24"/>
                <w:szCs w:val="24"/>
              </w:rPr>
              <w:t xml:space="preserve"> 17-ФЗ, которым предусмотрена возможность </w:t>
            </w:r>
            <w:hyperlink r:id="rId254" w:history="1">
              <w:r w:rsidRPr="00362D73">
                <w:rPr>
                  <w:rStyle w:val="a3"/>
                  <w:rFonts w:ascii="Times New Roman" w:hAnsi="Times New Roman" w:cs="Times New Roman"/>
                  <w:color w:val="auto"/>
                  <w:sz w:val="24"/>
                  <w:szCs w:val="24"/>
                  <w:u w:val="none"/>
                </w:rPr>
                <w:t>до 31 декабря 2021 года</w:t>
              </w:r>
            </w:hyperlink>
            <w:r w:rsidRPr="00362D73">
              <w:rPr>
                <w:rFonts w:ascii="Times New Roman" w:hAnsi="Times New Roman" w:cs="Times New Roman"/>
                <w:sz w:val="24"/>
                <w:szCs w:val="24"/>
              </w:rPr>
              <w:t xml:space="preserve"> проводить в форме заочного голосования общее собрание ООО и АО по любым вопросам, в том числе:</w:t>
            </w:r>
          </w:p>
          <w:p w14:paraId="6D09FE4B" w14:textId="77777777" w:rsidR="00ED6A17" w:rsidRPr="00362D73" w:rsidRDefault="00ED6A17" w:rsidP="00ED6A17">
            <w:pPr>
              <w:numPr>
                <w:ilvl w:val="0"/>
                <w:numId w:val="14"/>
              </w:numPr>
              <w:spacing w:after="0" w:line="276" w:lineRule="auto"/>
              <w:jc w:val="both"/>
              <w:rPr>
                <w:rFonts w:ascii="Times New Roman" w:hAnsi="Times New Roman" w:cs="Times New Roman"/>
                <w:sz w:val="24"/>
                <w:szCs w:val="24"/>
              </w:rPr>
            </w:pPr>
            <w:r w:rsidRPr="00362D73">
              <w:rPr>
                <w:rFonts w:ascii="Times New Roman" w:hAnsi="Times New Roman" w:cs="Times New Roman"/>
                <w:sz w:val="24"/>
                <w:szCs w:val="24"/>
              </w:rPr>
              <w:t>общее собрание акционеров, на котором нужно:</w:t>
            </w:r>
          </w:p>
          <w:p w14:paraId="336D621B" w14:textId="77777777" w:rsidR="00ED6A17" w:rsidRPr="00362D73" w:rsidRDefault="00ED6A17" w:rsidP="00ED6A17">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избрать совет директоров (наблюдательный совет) или ревизионную комиссию;</w:t>
            </w:r>
          </w:p>
          <w:p w14:paraId="06597E27" w14:textId="77777777" w:rsidR="00ED6A17" w:rsidRPr="00362D73" w:rsidRDefault="00ED6A17" w:rsidP="00ED6A17">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утвердить аудитора;</w:t>
            </w:r>
          </w:p>
          <w:p w14:paraId="32495790" w14:textId="77777777" w:rsidR="00ED6A17" w:rsidRPr="00362D73" w:rsidRDefault="00ED6A17" w:rsidP="00ED6A17">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утвердить годовой отчет, годовую бухгалтерскую (финансовую) отчетность, если по уставу этим не занимается совет директоров.</w:t>
            </w:r>
          </w:p>
          <w:p w14:paraId="42B10E66" w14:textId="77777777" w:rsidR="00ED6A17" w:rsidRPr="00362D73" w:rsidRDefault="00ED6A17" w:rsidP="00ED6A17">
            <w:pPr>
              <w:numPr>
                <w:ilvl w:val="0"/>
                <w:numId w:val="14"/>
              </w:numPr>
              <w:spacing w:after="0" w:line="276" w:lineRule="auto"/>
              <w:jc w:val="both"/>
              <w:rPr>
                <w:rFonts w:ascii="Times New Roman" w:hAnsi="Times New Roman" w:cs="Times New Roman"/>
                <w:sz w:val="24"/>
                <w:szCs w:val="24"/>
              </w:rPr>
            </w:pPr>
            <w:r w:rsidRPr="00362D73">
              <w:rPr>
                <w:rFonts w:ascii="Times New Roman" w:hAnsi="Times New Roman" w:cs="Times New Roman"/>
                <w:sz w:val="24"/>
                <w:szCs w:val="24"/>
              </w:rPr>
              <w:t>общее собрание участников ООО, если нужно утвердить:</w:t>
            </w:r>
          </w:p>
          <w:p w14:paraId="1D8225CA" w14:textId="77777777" w:rsidR="00ED6A17" w:rsidRPr="00362D73" w:rsidRDefault="00ED6A17" w:rsidP="00ED6A17">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годовой отчет, бухгалтерский баланс.</w:t>
            </w:r>
          </w:p>
          <w:p w14:paraId="24F07BD8" w14:textId="77777777" w:rsidR="00ED6A17" w:rsidRPr="00362D73" w:rsidRDefault="00ED6A17" w:rsidP="00ED6A17">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Чтобы провести такие собрания заочно, </w:t>
            </w:r>
            <w:hyperlink r:id="rId255" w:history="1">
              <w:r w:rsidRPr="00362D73">
                <w:rPr>
                  <w:rStyle w:val="a3"/>
                  <w:rFonts w:ascii="Times New Roman" w:hAnsi="Times New Roman" w:cs="Times New Roman"/>
                  <w:color w:val="auto"/>
                  <w:sz w:val="24"/>
                  <w:szCs w:val="24"/>
                  <w:u w:val="none"/>
                </w:rPr>
                <w:t>АО</w:t>
              </w:r>
            </w:hyperlink>
            <w:r w:rsidRPr="00362D73">
              <w:rPr>
                <w:rFonts w:ascii="Times New Roman" w:hAnsi="Times New Roman" w:cs="Times New Roman"/>
                <w:sz w:val="24"/>
                <w:szCs w:val="24"/>
              </w:rPr>
              <w:t> необходимо соответствующее решение совета директоров, а </w:t>
            </w:r>
            <w:hyperlink r:id="rId256" w:history="1">
              <w:r w:rsidRPr="00362D73">
                <w:rPr>
                  <w:rStyle w:val="a3"/>
                  <w:rFonts w:ascii="Times New Roman" w:hAnsi="Times New Roman" w:cs="Times New Roman"/>
                  <w:color w:val="auto"/>
                  <w:sz w:val="24"/>
                  <w:szCs w:val="24"/>
                  <w:u w:val="none"/>
                </w:rPr>
                <w:t>ООО</w:t>
              </w:r>
            </w:hyperlink>
            <w:r w:rsidRPr="00362D73">
              <w:rPr>
                <w:rFonts w:ascii="Times New Roman" w:hAnsi="Times New Roman" w:cs="Times New Roman"/>
                <w:sz w:val="24"/>
                <w:szCs w:val="24"/>
              </w:rPr>
              <w:t> — решение исполнительного органа.</w:t>
            </w:r>
          </w:p>
          <w:p w14:paraId="38CBCF8E" w14:textId="77777777" w:rsidR="00ED6A17" w:rsidRPr="00362D73" w:rsidRDefault="00ED6A17" w:rsidP="00ED6A17">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Ранее подобные правила </w:t>
            </w:r>
            <w:hyperlink r:id="rId257" w:history="1">
              <w:r w:rsidRPr="00362D73">
                <w:rPr>
                  <w:rStyle w:val="a3"/>
                  <w:rFonts w:ascii="Times New Roman" w:hAnsi="Times New Roman" w:cs="Times New Roman"/>
                  <w:color w:val="auto"/>
                  <w:sz w:val="24"/>
                  <w:szCs w:val="24"/>
                  <w:u w:val="none"/>
                </w:rPr>
                <w:t>были введены в 2020 году</w:t>
              </w:r>
            </w:hyperlink>
            <w:r w:rsidRPr="00362D73">
              <w:rPr>
                <w:rFonts w:ascii="Times New Roman" w:hAnsi="Times New Roman" w:cs="Times New Roman"/>
                <w:sz w:val="24"/>
                <w:szCs w:val="24"/>
              </w:rPr>
              <w:t xml:space="preserve"> в связи с пандемией коронавируса.</w:t>
            </w:r>
          </w:p>
          <w:p w14:paraId="7DE65C5D" w14:textId="77777777" w:rsidR="00ED6A17" w:rsidRPr="00362D73" w:rsidRDefault="00ED6A17" w:rsidP="00ED6A17">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Также отметим, обязательное для всех ООО очередное (годовое) общее собрание участников проводится раз в год в период с начала марта по конец апреля с целью утверждения годовых итогов работы ООО (дата устанавливается в Уставе ООО). В случае уклонения от созыва годового собрания общество могут привлечь к административной ответственности в соответствии с </w:t>
            </w:r>
            <w:hyperlink r:id="rId258" w:history="1">
              <w:r w:rsidRPr="00362D73">
                <w:rPr>
                  <w:rStyle w:val="a3"/>
                  <w:rFonts w:ascii="Times New Roman" w:hAnsi="Times New Roman" w:cs="Times New Roman"/>
                  <w:color w:val="auto"/>
                  <w:sz w:val="24"/>
                  <w:szCs w:val="24"/>
                  <w:u w:val="none"/>
                </w:rPr>
                <w:t>ч. 11 ст. 15.23.1</w:t>
              </w:r>
            </w:hyperlink>
            <w:r w:rsidRPr="00362D73">
              <w:rPr>
                <w:rFonts w:ascii="Times New Roman" w:hAnsi="Times New Roman" w:cs="Times New Roman"/>
                <w:sz w:val="24"/>
                <w:szCs w:val="24"/>
              </w:rPr>
              <w:t xml:space="preserve"> КоАП РФ (штраф от 500 тыс. до 700 тыс. руб.).</w:t>
            </w:r>
          </w:p>
          <w:p w14:paraId="09725D91" w14:textId="58E94599" w:rsidR="00ED6A17" w:rsidRPr="00362D73" w:rsidRDefault="00ED6A17" w:rsidP="00ED6A17">
            <w:pPr>
              <w:spacing w:after="1" w:line="220" w:lineRule="atLeast"/>
              <w:ind w:firstLine="540"/>
              <w:jc w:val="both"/>
              <w:outlineLvl w:val="0"/>
              <w:rPr>
                <w:rFonts w:ascii="Times New Roman" w:hAnsi="Times New Roman" w:cs="Times New Roman"/>
                <w:sz w:val="24"/>
                <w:szCs w:val="24"/>
              </w:rPr>
            </w:pPr>
            <w:r w:rsidRPr="00362D73">
              <w:rPr>
                <w:rFonts w:ascii="Times New Roman" w:hAnsi="Times New Roman" w:cs="Times New Roman"/>
                <w:sz w:val="24"/>
                <w:szCs w:val="24"/>
              </w:rPr>
              <w:t xml:space="preserve">Федеральный </w:t>
            </w:r>
            <w:hyperlink r:id="rId259" w:history="1">
              <w:r w:rsidRPr="00362D73">
                <w:rPr>
                  <w:rStyle w:val="a3"/>
                  <w:rFonts w:ascii="Times New Roman" w:hAnsi="Times New Roman" w:cs="Times New Roman"/>
                  <w:color w:val="auto"/>
                  <w:sz w:val="24"/>
                  <w:szCs w:val="24"/>
                  <w:u w:val="none"/>
                </w:rPr>
                <w:t>закон</w:t>
              </w:r>
            </w:hyperlink>
            <w:r w:rsidRPr="00362D73">
              <w:rPr>
                <w:rFonts w:ascii="Times New Roman" w:hAnsi="Times New Roman" w:cs="Times New Roman"/>
                <w:sz w:val="24"/>
                <w:szCs w:val="24"/>
              </w:rPr>
              <w:t xml:space="preserve"> от 24.02.2021 </w:t>
            </w:r>
            <w:r w:rsidR="00AD4389" w:rsidRPr="00362D73">
              <w:rPr>
                <w:rFonts w:ascii="Times New Roman" w:hAnsi="Times New Roman" w:cs="Times New Roman"/>
                <w:sz w:val="24"/>
                <w:szCs w:val="24"/>
              </w:rPr>
              <w:t>№</w:t>
            </w:r>
            <w:r w:rsidRPr="00362D73">
              <w:rPr>
                <w:rFonts w:ascii="Times New Roman" w:hAnsi="Times New Roman" w:cs="Times New Roman"/>
                <w:sz w:val="24"/>
                <w:szCs w:val="24"/>
              </w:rPr>
              <w:t xml:space="preserve"> 17-ФЗ вступит в силу 7 марта 2021 года.</w:t>
            </w:r>
          </w:p>
          <w:p w14:paraId="037C27DF" w14:textId="55552EF5" w:rsidR="00ED6A17" w:rsidRPr="00ED6A17" w:rsidRDefault="00ED6A17" w:rsidP="00ED6A17">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7A27F04B" w14:textId="478FBBD5"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7DF8366C"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E01ABE5" w14:textId="77777777"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7F14C79F" w14:textId="360F85D1" w:rsidR="00ED6A17" w:rsidRDefault="00ED6A17" w:rsidP="002F3320">
            <w:pPr>
              <w:spacing w:after="1" w:line="220" w:lineRule="atLeast"/>
              <w:jc w:val="both"/>
              <w:outlineLvl w:val="0"/>
              <w:rPr>
                <w:rFonts w:ascii="Times New Roman" w:hAnsi="Times New Roman" w:cs="Times New Roman"/>
                <w:b/>
                <w:bCs/>
                <w:sz w:val="24"/>
                <w:szCs w:val="24"/>
              </w:rPr>
            </w:pPr>
            <w:r w:rsidRPr="00ED6A17">
              <w:rPr>
                <w:rFonts w:ascii="Times New Roman" w:hAnsi="Times New Roman" w:cs="Times New Roman"/>
                <w:b/>
                <w:bCs/>
                <w:sz w:val="24"/>
                <w:szCs w:val="24"/>
              </w:rPr>
              <w:t>Внесены поправки в КоАП РФ: усилена ответственность в сфере персональных данных, безопасности Рунета и при неповиновении сотрудникам правоохранительных органов</w:t>
            </w:r>
          </w:p>
          <w:p w14:paraId="0C8D7952" w14:textId="2A7402D3" w:rsidR="002F3320" w:rsidRDefault="002F3320" w:rsidP="002F3320">
            <w:pPr>
              <w:spacing w:after="1" w:line="220" w:lineRule="atLeast"/>
              <w:jc w:val="both"/>
              <w:outlineLvl w:val="0"/>
              <w:rPr>
                <w:rFonts w:ascii="Times New Roman" w:hAnsi="Times New Roman" w:cs="Times New Roman"/>
                <w:b/>
                <w:bCs/>
                <w:sz w:val="24"/>
                <w:szCs w:val="24"/>
              </w:rPr>
            </w:pPr>
          </w:p>
          <w:p w14:paraId="4A8CCEDE" w14:textId="7C10ECD6" w:rsidR="002F3320" w:rsidRPr="009A1AFA" w:rsidRDefault="002F3320" w:rsidP="002F3320">
            <w:pPr>
              <w:spacing w:after="1" w:line="220" w:lineRule="atLeast"/>
              <w:jc w:val="both"/>
              <w:outlineLvl w:val="0"/>
              <w:rPr>
                <w:rFonts w:ascii="Times New Roman" w:hAnsi="Times New Roman" w:cs="Times New Roman"/>
                <w:sz w:val="24"/>
                <w:szCs w:val="24"/>
              </w:rPr>
            </w:pPr>
            <w:r w:rsidRPr="009A1AFA">
              <w:rPr>
                <w:rFonts w:ascii="Times New Roman" w:hAnsi="Times New Roman" w:cs="Times New Roman"/>
                <w:sz w:val="24"/>
                <w:szCs w:val="24"/>
              </w:rPr>
              <w:t>(Федеральный закон от 24.02.2021 № 29-ФЗ)</w:t>
            </w:r>
          </w:p>
          <w:p w14:paraId="16E90007" w14:textId="77777777" w:rsidR="002F3320" w:rsidRPr="009A1AFA" w:rsidRDefault="002F3320" w:rsidP="002F3320">
            <w:pPr>
              <w:spacing w:after="1" w:line="220" w:lineRule="atLeast"/>
              <w:jc w:val="both"/>
              <w:outlineLvl w:val="0"/>
              <w:rPr>
                <w:rFonts w:ascii="Times New Roman" w:hAnsi="Times New Roman" w:cs="Times New Roman"/>
                <w:sz w:val="24"/>
                <w:szCs w:val="24"/>
              </w:rPr>
            </w:pPr>
          </w:p>
          <w:p w14:paraId="3F9D2FCB" w14:textId="03B2DD2B" w:rsidR="002F3320" w:rsidRDefault="002F3320" w:rsidP="002F3320">
            <w:pPr>
              <w:spacing w:after="1" w:line="220" w:lineRule="atLeast"/>
              <w:jc w:val="both"/>
              <w:outlineLvl w:val="0"/>
              <w:rPr>
                <w:rFonts w:ascii="Times New Roman" w:hAnsi="Times New Roman" w:cs="Times New Roman"/>
                <w:b/>
                <w:bCs/>
                <w:sz w:val="24"/>
                <w:szCs w:val="24"/>
              </w:rPr>
            </w:pPr>
          </w:p>
          <w:p w14:paraId="0411B313" w14:textId="77777777" w:rsidR="002F3320" w:rsidRDefault="002F3320" w:rsidP="002F3320">
            <w:pPr>
              <w:spacing w:after="1" w:line="220" w:lineRule="atLeast"/>
              <w:jc w:val="both"/>
              <w:outlineLvl w:val="0"/>
              <w:rPr>
                <w:rFonts w:ascii="Times New Roman" w:hAnsi="Times New Roman" w:cs="Times New Roman"/>
                <w:b/>
                <w:bCs/>
                <w:sz w:val="24"/>
                <w:szCs w:val="24"/>
              </w:rPr>
            </w:pPr>
          </w:p>
          <w:p w14:paraId="012C5EF1" w14:textId="5B3B1140" w:rsidR="002F3320" w:rsidRPr="00ED6A17" w:rsidRDefault="002F3320" w:rsidP="002F3320">
            <w:pPr>
              <w:spacing w:after="1" w:line="220" w:lineRule="atLeast"/>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1E42E280" w14:textId="5F52F9CE" w:rsidR="00ED6A17" w:rsidRPr="009A1AFA" w:rsidRDefault="00AD4389"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В</w:t>
            </w:r>
            <w:r w:rsidR="00ED6A17" w:rsidRPr="009A1AFA">
              <w:rPr>
                <w:rFonts w:ascii="Times New Roman" w:hAnsi="Times New Roman" w:cs="Times New Roman"/>
                <w:sz w:val="24"/>
                <w:szCs w:val="24"/>
              </w:rPr>
              <w:t xml:space="preserve"> перечень оснований для прекращения производства по делу об административном правонарушении включено несоблюдение содержащихся в нормативных правовых актах обязательных требований, попавших под «регуляторную гильотину».</w:t>
            </w:r>
          </w:p>
          <w:p w14:paraId="06F7FCA8" w14:textId="71DA224A" w:rsidR="00ED6A17" w:rsidRPr="009A1AFA" w:rsidRDefault="009A1AFA"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В</w:t>
            </w:r>
            <w:r w:rsidR="00ED6A17" w:rsidRPr="009A1AFA">
              <w:rPr>
                <w:rFonts w:ascii="Times New Roman" w:hAnsi="Times New Roman" w:cs="Times New Roman"/>
                <w:sz w:val="24"/>
                <w:szCs w:val="24"/>
              </w:rPr>
              <w:t>двое увеличены штрафы за отдельные правонарушения в сфере обработки персональных данных, введена повышенная ответственность за их совершение повторно; также ужесточена ответственность за несоблюдение правил безопасности Рунета и за неповиновение распоряжениям сотрудников правоохранительных органов.</w:t>
            </w:r>
          </w:p>
          <w:p w14:paraId="72A461D4" w14:textId="77777777"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24 февраля 2021 года был принят ряд законов, вносящих изменения в </w:t>
            </w:r>
            <w:hyperlink r:id="rId260" w:history="1">
              <w:r w:rsidRPr="009A1AFA">
                <w:rPr>
                  <w:rStyle w:val="a3"/>
                  <w:rFonts w:ascii="Times New Roman" w:hAnsi="Times New Roman" w:cs="Times New Roman"/>
                  <w:color w:val="auto"/>
                  <w:sz w:val="24"/>
                  <w:szCs w:val="24"/>
                  <w:u w:val="none"/>
                </w:rPr>
                <w:t>КоАП</w:t>
              </w:r>
            </w:hyperlink>
            <w:r w:rsidRPr="009A1AFA">
              <w:rPr>
                <w:rFonts w:ascii="Times New Roman" w:hAnsi="Times New Roman" w:cs="Times New Roman"/>
                <w:sz w:val="24"/>
                <w:szCs w:val="24"/>
              </w:rPr>
              <w:t xml:space="preserve"> РФ, в частности:</w:t>
            </w:r>
          </w:p>
          <w:p w14:paraId="2749EB54" w14:textId="1EB291A8"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1. Федеральный </w:t>
            </w:r>
            <w:hyperlink r:id="rId261" w:history="1">
              <w:r w:rsidRPr="009A1AFA">
                <w:rPr>
                  <w:rStyle w:val="a3"/>
                  <w:rFonts w:ascii="Times New Roman" w:hAnsi="Times New Roman" w:cs="Times New Roman"/>
                  <w:color w:val="auto"/>
                  <w:sz w:val="24"/>
                  <w:szCs w:val="24"/>
                  <w:u w:val="none"/>
                </w:rPr>
                <w:t>закон</w:t>
              </w:r>
            </w:hyperlink>
            <w:r w:rsidRPr="009A1AFA">
              <w:rPr>
                <w:rFonts w:ascii="Times New Roman" w:hAnsi="Times New Roman" w:cs="Times New Roman"/>
                <w:sz w:val="24"/>
                <w:szCs w:val="24"/>
              </w:rPr>
              <w:t xml:space="preserve"> от 24.02.2021 </w:t>
            </w:r>
            <w:r w:rsidR="00AD4389" w:rsidRPr="009A1AFA">
              <w:rPr>
                <w:rFonts w:ascii="Times New Roman" w:hAnsi="Times New Roman" w:cs="Times New Roman"/>
                <w:sz w:val="24"/>
                <w:szCs w:val="24"/>
              </w:rPr>
              <w:t>№</w:t>
            </w:r>
            <w:r w:rsidRPr="009A1AFA">
              <w:rPr>
                <w:rFonts w:ascii="Times New Roman" w:hAnsi="Times New Roman" w:cs="Times New Roman"/>
                <w:sz w:val="24"/>
                <w:szCs w:val="24"/>
              </w:rPr>
              <w:t xml:space="preserve"> 29-ФЗ расширил перечень обстоятельств, исключающих производство по делу об административном правонарушении.</w:t>
            </w:r>
          </w:p>
          <w:p w14:paraId="59D5C790" w14:textId="2A8C0017"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lastRenderedPageBreak/>
              <w:t xml:space="preserve">Согласно новому </w:t>
            </w:r>
            <w:hyperlink r:id="rId262" w:history="1">
              <w:r w:rsidRPr="009A1AFA">
                <w:rPr>
                  <w:rStyle w:val="a3"/>
                  <w:rFonts w:ascii="Times New Roman" w:hAnsi="Times New Roman" w:cs="Times New Roman"/>
                  <w:color w:val="auto"/>
                  <w:sz w:val="24"/>
                  <w:szCs w:val="24"/>
                  <w:u w:val="none"/>
                </w:rPr>
                <w:t>п. 5.1</w:t>
              </w:r>
            </w:hyperlink>
            <w:r w:rsidRPr="009A1AFA">
              <w:rPr>
                <w:rFonts w:ascii="Times New Roman" w:hAnsi="Times New Roman" w:cs="Times New Roman"/>
                <w:sz w:val="24"/>
                <w:szCs w:val="24"/>
              </w:rPr>
              <w:t xml:space="preserve">, введенному в </w:t>
            </w:r>
            <w:hyperlink r:id="rId263" w:history="1">
              <w:r w:rsidRPr="009A1AFA">
                <w:rPr>
                  <w:rStyle w:val="a3"/>
                  <w:rFonts w:ascii="Times New Roman" w:hAnsi="Times New Roman" w:cs="Times New Roman"/>
                  <w:color w:val="auto"/>
                  <w:sz w:val="24"/>
                  <w:szCs w:val="24"/>
                  <w:u w:val="none"/>
                </w:rPr>
                <w:t>ч.1 ст. 24.5</w:t>
              </w:r>
            </w:hyperlink>
            <w:r w:rsidRPr="009A1AFA">
              <w:rPr>
                <w:rFonts w:ascii="Times New Roman" w:hAnsi="Times New Roman" w:cs="Times New Roman"/>
                <w:sz w:val="24"/>
                <w:szCs w:val="24"/>
              </w:rPr>
              <w:t xml:space="preserve"> КоАП РФ, производство по делу об административном правонарушении не может быть начато, а начатое производство подлежит прекращению в случае, если к таким </w:t>
            </w:r>
            <w:hyperlink r:id="rId264" w:history="1">
              <w:r w:rsidRPr="009A1AFA">
                <w:rPr>
                  <w:rStyle w:val="a3"/>
                  <w:rFonts w:ascii="Times New Roman" w:hAnsi="Times New Roman" w:cs="Times New Roman"/>
                  <w:color w:val="auto"/>
                  <w:sz w:val="24"/>
                  <w:szCs w:val="24"/>
                  <w:u w:val="none"/>
                </w:rPr>
                <w:t>обязательным требованиям</w:t>
              </w:r>
            </w:hyperlink>
            <w:r w:rsidRPr="009A1AFA">
              <w:rPr>
                <w:rFonts w:ascii="Times New Roman" w:hAnsi="Times New Roman" w:cs="Times New Roman"/>
                <w:sz w:val="24"/>
                <w:szCs w:val="24"/>
              </w:rPr>
              <w:t xml:space="preserve"> применяется правовой механизм «</w:t>
            </w:r>
            <w:hyperlink r:id="rId265" w:history="1">
              <w:r w:rsidRPr="009A1AFA">
                <w:rPr>
                  <w:rStyle w:val="a3"/>
                  <w:rFonts w:ascii="Times New Roman" w:hAnsi="Times New Roman" w:cs="Times New Roman"/>
                  <w:color w:val="auto"/>
                  <w:sz w:val="24"/>
                  <w:szCs w:val="24"/>
                  <w:u w:val="none"/>
                </w:rPr>
                <w:t>регуляторной гильотины</w:t>
              </w:r>
            </w:hyperlink>
            <w:r w:rsidRPr="009A1AFA">
              <w:rPr>
                <w:rFonts w:ascii="Times New Roman" w:hAnsi="Times New Roman" w:cs="Times New Roman"/>
                <w:sz w:val="24"/>
                <w:szCs w:val="24"/>
              </w:rPr>
              <w:t xml:space="preserve">», то есть несоблюдение таких обязательных требований в соответствии с </w:t>
            </w:r>
            <w:hyperlink r:id="rId266" w:history="1">
              <w:r w:rsidRPr="009A1AFA">
                <w:rPr>
                  <w:rStyle w:val="a3"/>
                  <w:rFonts w:ascii="Times New Roman" w:hAnsi="Times New Roman" w:cs="Times New Roman"/>
                  <w:color w:val="auto"/>
                  <w:sz w:val="24"/>
                  <w:szCs w:val="24"/>
                  <w:u w:val="none"/>
                </w:rPr>
                <w:t>ч. 3</w:t>
              </w:r>
            </w:hyperlink>
            <w:r w:rsidRPr="009A1AFA">
              <w:rPr>
                <w:rFonts w:ascii="Times New Roman" w:hAnsi="Times New Roman" w:cs="Times New Roman"/>
                <w:sz w:val="24"/>
                <w:szCs w:val="24"/>
              </w:rPr>
              <w:t xml:space="preserve">, </w:t>
            </w:r>
            <w:hyperlink r:id="rId267" w:history="1">
              <w:r w:rsidRPr="009A1AFA">
                <w:rPr>
                  <w:rStyle w:val="a3"/>
                  <w:rFonts w:ascii="Times New Roman" w:hAnsi="Times New Roman" w:cs="Times New Roman"/>
                  <w:color w:val="auto"/>
                  <w:sz w:val="24"/>
                  <w:szCs w:val="24"/>
                  <w:u w:val="none"/>
                </w:rPr>
                <w:t>4</w:t>
              </w:r>
            </w:hyperlink>
            <w:r w:rsidRPr="009A1AFA">
              <w:rPr>
                <w:rFonts w:ascii="Times New Roman" w:hAnsi="Times New Roman" w:cs="Times New Roman"/>
                <w:sz w:val="24"/>
                <w:szCs w:val="24"/>
              </w:rPr>
              <w:t xml:space="preserve"> и </w:t>
            </w:r>
            <w:hyperlink r:id="rId268" w:history="1">
              <w:r w:rsidRPr="009A1AFA">
                <w:rPr>
                  <w:rStyle w:val="a3"/>
                  <w:rFonts w:ascii="Times New Roman" w:hAnsi="Times New Roman" w:cs="Times New Roman"/>
                  <w:color w:val="auto"/>
                  <w:sz w:val="24"/>
                  <w:szCs w:val="24"/>
                  <w:u w:val="none"/>
                </w:rPr>
                <w:t>7 ст. 15</w:t>
              </w:r>
            </w:hyperlink>
            <w:r w:rsidRPr="009A1AFA">
              <w:rPr>
                <w:rFonts w:ascii="Times New Roman" w:hAnsi="Times New Roman" w:cs="Times New Roman"/>
                <w:sz w:val="24"/>
                <w:szCs w:val="24"/>
              </w:rPr>
              <w:t xml:space="preserve"> Федерального закона от 31.07.2020 </w:t>
            </w:r>
            <w:r w:rsidR="00AD4389" w:rsidRPr="009A1AFA">
              <w:rPr>
                <w:rFonts w:ascii="Times New Roman" w:hAnsi="Times New Roman" w:cs="Times New Roman"/>
                <w:sz w:val="24"/>
                <w:szCs w:val="24"/>
              </w:rPr>
              <w:t>№</w:t>
            </w:r>
            <w:r w:rsidRPr="009A1AFA">
              <w:rPr>
                <w:rFonts w:ascii="Times New Roman" w:hAnsi="Times New Roman" w:cs="Times New Roman"/>
                <w:sz w:val="24"/>
                <w:szCs w:val="24"/>
              </w:rPr>
              <w:t xml:space="preserve"> 247-ФЗ «Об обязательных требованиях в Российской Федерации» не может являться основанием для привлечения к административной ответственности. Изменения вступят в силу 7 марта 2021 года.</w:t>
            </w:r>
          </w:p>
          <w:p w14:paraId="7955B52D" w14:textId="751F00DD" w:rsidR="00ED6A17" w:rsidRPr="002A6661" w:rsidRDefault="00ED6A17" w:rsidP="00ED6A17">
            <w:pPr>
              <w:spacing w:after="1" w:line="220" w:lineRule="atLeast"/>
              <w:ind w:firstLine="540"/>
              <w:jc w:val="both"/>
              <w:outlineLvl w:val="0"/>
              <w:rPr>
                <w:rFonts w:ascii="Times New Roman" w:hAnsi="Times New Roman" w:cs="Times New Roman"/>
                <w:b/>
                <w:bCs/>
                <w:sz w:val="24"/>
                <w:szCs w:val="24"/>
              </w:rPr>
            </w:pPr>
            <w:r w:rsidRPr="002A6661">
              <w:rPr>
                <w:rFonts w:ascii="Times New Roman" w:hAnsi="Times New Roman" w:cs="Times New Roman"/>
                <w:b/>
                <w:bCs/>
                <w:sz w:val="24"/>
                <w:szCs w:val="24"/>
              </w:rPr>
              <w:t xml:space="preserve">2. Федеральный </w:t>
            </w:r>
            <w:hyperlink r:id="rId269" w:history="1">
              <w:r w:rsidRPr="002A6661">
                <w:rPr>
                  <w:rStyle w:val="a3"/>
                  <w:rFonts w:ascii="Times New Roman" w:hAnsi="Times New Roman" w:cs="Times New Roman"/>
                  <w:b/>
                  <w:bCs/>
                  <w:color w:val="auto"/>
                  <w:sz w:val="24"/>
                  <w:szCs w:val="24"/>
                  <w:u w:val="none"/>
                </w:rPr>
                <w:t>закон</w:t>
              </w:r>
            </w:hyperlink>
            <w:r w:rsidRPr="002A6661">
              <w:rPr>
                <w:rFonts w:ascii="Times New Roman" w:hAnsi="Times New Roman" w:cs="Times New Roman"/>
                <w:b/>
                <w:bCs/>
                <w:sz w:val="24"/>
                <w:szCs w:val="24"/>
              </w:rPr>
              <w:t xml:space="preserve"> от 24.02.2021 </w:t>
            </w:r>
            <w:r w:rsidR="00AD4389" w:rsidRPr="002A6661">
              <w:rPr>
                <w:rFonts w:ascii="Times New Roman" w:hAnsi="Times New Roman" w:cs="Times New Roman"/>
                <w:b/>
                <w:bCs/>
                <w:sz w:val="24"/>
                <w:szCs w:val="24"/>
              </w:rPr>
              <w:t>№</w:t>
            </w:r>
            <w:r w:rsidRPr="002A6661">
              <w:rPr>
                <w:rFonts w:ascii="Times New Roman" w:hAnsi="Times New Roman" w:cs="Times New Roman"/>
                <w:b/>
                <w:bCs/>
                <w:sz w:val="24"/>
                <w:szCs w:val="24"/>
              </w:rPr>
              <w:t xml:space="preserve"> 19-ФЗ усилил ответственность за нарушения в области персональных данных (ПД) и безопасности Рунета, в частности:</w:t>
            </w:r>
          </w:p>
          <w:p w14:paraId="681485B1" w14:textId="77777777" w:rsidR="00ED6A17" w:rsidRPr="002A6661" w:rsidRDefault="00ED6A17" w:rsidP="00ED6A17">
            <w:pPr>
              <w:numPr>
                <w:ilvl w:val="0"/>
                <w:numId w:val="15"/>
              </w:numPr>
              <w:spacing w:after="0" w:line="276" w:lineRule="auto"/>
              <w:jc w:val="both"/>
              <w:rPr>
                <w:rFonts w:ascii="Times New Roman" w:hAnsi="Times New Roman" w:cs="Times New Roman"/>
                <w:b/>
                <w:bCs/>
                <w:sz w:val="24"/>
                <w:szCs w:val="24"/>
              </w:rPr>
            </w:pPr>
            <w:r w:rsidRPr="002A6661">
              <w:rPr>
                <w:rFonts w:ascii="Times New Roman" w:hAnsi="Times New Roman" w:cs="Times New Roman"/>
                <w:b/>
                <w:bCs/>
                <w:sz w:val="24"/>
                <w:szCs w:val="24"/>
              </w:rPr>
              <w:t>В сфере нарушения в области ПД ужесточена ответственность за:</w:t>
            </w:r>
          </w:p>
          <w:p w14:paraId="7659CB5D" w14:textId="77777777" w:rsidR="00ED6A17" w:rsidRPr="002A6661" w:rsidRDefault="00ED6A17" w:rsidP="00ED6A17">
            <w:pPr>
              <w:spacing w:after="1" w:line="220" w:lineRule="atLeast"/>
              <w:ind w:firstLine="540"/>
              <w:jc w:val="both"/>
              <w:outlineLvl w:val="0"/>
              <w:rPr>
                <w:rFonts w:ascii="Times New Roman" w:hAnsi="Times New Roman" w:cs="Times New Roman"/>
                <w:b/>
                <w:bCs/>
                <w:sz w:val="24"/>
                <w:szCs w:val="24"/>
              </w:rPr>
            </w:pPr>
            <w:r w:rsidRPr="002A6661">
              <w:rPr>
                <w:rFonts w:ascii="Times New Roman" w:hAnsi="Times New Roman" w:cs="Times New Roman"/>
                <w:b/>
                <w:bCs/>
                <w:sz w:val="24"/>
                <w:szCs w:val="24"/>
              </w:rPr>
              <w:t>- незаконную или нецелевую обработку ПД (</w:t>
            </w:r>
            <w:hyperlink r:id="rId270" w:history="1">
              <w:r w:rsidRPr="002A6661">
                <w:rPr>
                  <w:rStyle w:val="a3"/>
                  <w:rFonts w:ascii="Times New Roman" w:hAnsi="Times New Roman" w:cs="Times New Roman"/>
                  <w:b/>
                  <w:bCs/>
                  <w:color w:val="auto"/>
                  <w:sz w:val="24"/>
                  <w:szCs w:val="24"/>
                  <w:u w:val="none"/>
                </w:rPr>
                <w:t>штраф для юрлиц</w:t>
              </w:r>
            </w:hyperlink>
            <w:r w:rsidRPr="002A6661">
              <w:rPr>
                <w:rFonts w:ascii="Times New Roman" w:hAnsi="Times New Roman" w:cs="Times New Roman"/>
                <w:b/>
                <w:bCs/>
                <w:sz w:val="24"/>
                <w:szCs w:val="24"/>
              </w:rPr>
              <w:t xml:space="preserve"> составит от 60 тыс. до 100 тыс. руб., до внесения изменений за это </w:t>
            </w:r>
            <w:hyperlink r:id="rId271" w:history="1">
              <w:r w:rsidRPr="002A6661">
                <w:rPr>
                  <w:rStyle w:val="a3"/>
                  <w:rFonts w:ascii="Times New Roman" w:hAnsi="Times New Roman" w:cs="Times New Roman"/>
                  <w:b/>
                  <w:bCs/>
                  <w:color w:val="auto"/>
                  <w:sz w:val="24"/>
                  <w:szCs w:val="24"/>
                  <w:u w:val="none"/>
                </w:rPr>
                <w:t>грозило</w:t>
              </w:r>
            </w:hyperlink>
            <w:r w:rsidRPr="002A6661">
              <w:rPr>
                <w:rFonts w:ascii="Times New Roman" w:hAnsi="Times New Roman" w:cs="Times New Roman"/>
                <w:b/>
                <w:bCs/>
                <w:sz w:val="24"/>
                <w:szCs w:val="24"/>
              </w:rPr>
              <w:t xml:space="preserve"> предупреждение или штраф от 30 тыс. до 50 тыс. руб.). При этом также </w:t>
            </w:r>
            <w:hyperlink r:id="rId272" w:history="1">
              <w:r w:rsidRPr="002A6661">
                <w:rPr>
                  <w:rStyle w:val="a3"/>
                  <w:rFonts w:ascii="Times New Roman" w:hAnsi="Times New Roman" w:cs="Times New Roman"/>
                  <w:b/>
                  <w:bCs/>
                  <w:color w:val="auto"/>
                  <w:sz w:val="24"/>
                  <w:szCs w:val="24"/>
                  <w:u w:val="none"/>
                </w:rPr>
                <w:t>вводится</w:t>
              </w:r>
            </w:hyperlink>
            <w:r w:rsidRPr="002A6661">
              <w:rPr>
                <w:rFonts w:ascii="Times New Roman" w:hAnsi="Times New Roman" w:cs="Times New Roman"/>
                <w:b/>
                <w:bCs/>
                <w:sz w:val="24"/>
                <w:szCs w:val="24"/>
              </w:rPr>
              <w:t xml:space="preserve"> штраф за совершение данного правонарушения повторно (для юрлиц - от 100 тыс. до 300 тыс. руб.);</w:t>
            </w:r>
          </w:p>
          <w:p w14:paraId="6DDB967C" w14:textId="77777777" w:rsidR="00ED6A17" w:rsidRPr="002A6661" w:rsidRDefault="00ED6A17" w:rsidP="00ED6A17">
            <w:pPr>
              <w:spacing w:after="1" w:line="220" w:lineRule="atLeast"/>
              <w:ind w:firstLine="540"/>
              <w:jc w:val="both"/>
              <w:outlineLvl w:val="0"/>
              <w:rPr>
                <w:rFonts w:ascii="Times New Roman" w:hAnsi="Times New Roman" w:cs="Times New Roman"/>
                <w:b/>
                <w:bCs/>
                <w:sz w:val="24"/>
                <w:szCs w:val="24"/>
              </w:rPr>
            </w:pPr>
            <w:r w:rsidRPr="002A6661">
              <w:rPr>
                <w:rFonts w:ascii="Times New Roman" w:hAnsi="Times New Roman" w:cs="Times New Roman"/>
                <w:b/>
                <w:bCs/>
                <w:sz w:val="24"/>
                <w:szCs w:val="24"/>
              </w:rPr>
              <w:t xml:space="preserve">- отсутствие письменного согласия гражданина на обработку ПД, если оно обязательно (штрафы </w:t>
            </w:r>
            <w:hyperlink r:id="rId273" w:history="1">
              <w:r w:rsidRPr="002A6661">
                <w:rPr>
                  <w:rStyle w:val="a3"/>
                  <w:rFonts w:ascii="Times New Roman" w:hAnsi="Times New Roman" w:cs="Times New Roman"/>
                  <w:b/>
                  <w:bCs/>
                  <w:color w:val="auto"/>
                  <w:sz w:val="24"/>
                  <w:szCs w:val="24"/>
                  <w:u w:val="none"/>
                </w:rPr>
                <w:t>увеличены</w:t>
              </w:r>
            </w:hyperlink>
            <w:r w:rsidRPr="002A6661">
              <w:rPr>
                <w:rFonts w:ascii="Times New Roman" w:hAnsi="Times New Roman" w:cs="Times New Roman"/>
                <w:b/>
                <w:bCs/>
                <w:sz w:val="24"/>
                <w:szCs w:val="24"/>
              </w:rPr>
              <w:t xml:space="preserve"> вдвое, например, для юрлиц - от 30 тыс. до 150 тыс. руб., </w:t>
            </w:r>
            <w:hyperlink r:id="rId274" w:history="1">
              <w:r w:rsidRPr="002A6661">
                <w:rPr>
                  <w:rStyle w:val="a3"/>
                  <w:rFonts w:ascii="Times New Roman" w:hAnsi="Times New Roman" w:cs="Times New Roman"/>
                  <w:b/>
                  <w:bCs/>
                  <w:color w:val="auto"/>
                  <w:sz w:val="24"/>
                  <w:szCs w:val="24"/>
                  <w:u w:val="none"/>
                </w:rPr>
                <w:t>ранее</w:t>
              </w:r>
            </w:hyperlink>
            <w:r w:rsidRPr="002A6661">
              <w:rPr>
                <w:rFonts w:ascii="Times New Roman" w:hAnsi="Times New Roman" w:cs="Times New Roman"/>
                <w:b/>
                <w:bCs/>
                <w:sz w:val="24"/>
                <w:szCs w:val="24"/>
              </w:rPr>
              <w:t xml:space="preserve"> - от 15 тыс. до 75 тыс. руб.). В случае </w:t>
            </w:r>
            <w:hyperlink r:id="rId275" w:history="1">
              <w:r w:rsidRPr="002A6661">
                <w:rPr>
                  <w:rStyle w:val="a3"/>
                  <w:rFonts w:ascii="Times New Roman" w:hAnsi="Times New Roman" w:cs="Times New Roman"/>
                  <w:b/>
                  <w:bCs/>
                  <w:color w:val="auto"/>
                  <w:sz w:val="24"/>
                  <w:szCs w:val="24"/>
                  <w:u w:val="none"/>
                </w:rPr>
                <w:t>повторного правонарушения</w:t>
              </w:r>
            </w:hyperlink>
            <w:r w:rsidRPr="002A6661">
              <w:rPr>
                <w:rFonts w:ascii="Times New Roman" w:hAnsi="Times New Roman" w:cs="Times New Roman"/>
                <w:b/>
                <w:bCs/>
                <w:sz w:val="24"/>
                <w:szCs w:val="24"/>
              </w:rPr>
              <w:t xml:space="preserve"> штраф для компании уже составит от 300 тыс. до 500 тыс. руб.;</w:t>
            </w:r>
          </w:p>
          <w:p w14:paraId="1C28FBE0" w14:textId="77777777" w:rsidR="00ED6A17" w:rsidRPr="002A6661" w:rsidRDefault="00ED6A17" w:rsidP="00ED6A17">
            <w:pPr>
              <w:spacing w:after="1" w:line="220" w:lineRule="atLeast"/>
              <w:ind w:firstLine="540"/>
              <w:jc w:val="both"/>
              <w:outlineLvl w:val="0"/>
              <w:rPr>
                <w:rFonts w:ascii="Times New Roman" w:hAnsi="Times New Roman" w:cs="Times New Roman"/>
                <w:b/>
                <w:bCs/>
                <w:sz w:val="24"/>
                <w:szCs w:val="24"/>
              </w:rPr>
            </w:pPr>
            <w:r w:rsidRPr="002A6661">
              <w:rPr>
                <w:rFonts w:ascii="Times New Roman" w:hAnsi="Times New Roman" w:cs="Times New Roman"/>
                <w:b/>
                <w:bCs/>
                <w:sz w:val="24"/>
                <w:szCs w:val="24"/>
              </w:rPr>
              <w:t xml:space="preserve">- необеспечение неограниченного доступа к политике по обработке ПД или к информации о выполняемых требованиях к их защите (диапазон штрафов </w:t>
            </w:r>
            <w:hyperlink r:id="rId276" w:history="1">
              <w:r w:rsidRPr="002A6661">
                <w:rPr>
                  <w:rStyle w:val="a3"/>
                  <w:rFonts w:ascii="Times New Roman" w:hAnsi="Times New Roman" w:cs="Times New Roman"/>
                  <w:b/>
                  <w:bCs/>
                  <w:color w:val="auto"/>
                  <w:sz w:val="24"/>
                  <w:szCs w:val="24"/>
                  <w:u w:val="none"/>
                </w:rPr>
                <w:t>увеличен</w:t>
              </w:r>
            </w:hyperlink>
            <w:r w:rsidRPr="002A6661">
              <w:rPr>
                <w:rFonts w:ascii="Times New Roman" w:hAnsi="Times New Roman" w:cs="Times New Roman"/>
                <w:b/>
                <w:bCs/>
                <w:sz w:val="24"/>
                <w:szCs w:val="24"/>
              </w:rPr>
              <w:t xml:space="preserve"> вдвое, например, для юрлиц он составит от 30 тыс. до 60 тыс. руб., а </w:t>
            </w:r>
            <w:hyperlink r:id="rId277" w:history="1">
              <w:r w:rsidRPr="002A6661">
                <w:rPr>
                  <w:rStyle w:val="a3"/>
                  <w:rFonts w:ascii="Times New Roman" w:hAnsi="Times New Roman" w:cs="Times New Roman"/>
                  <w:b/>
                  <w:bCs/>
                  <w:color w:val="auto"/>
                  <w:sz w:val="24"/>
                  <w:szCs w:val="24"/>
                  <w:u w:val="none"/>
                </w:rPr>
                <w:t>ранее</w:t>
              </w:r>
            </w:hyperlink>
            <w:r w:rsidRPr="002A6661">
              <w:rPr>
                <w:rFonts w:ascii="Times New Roman" w:hAnsi="Times New Roman" w:cs="Times New Roman"/>
                <w:b/>
                <w:bCs/>
                <w:sz w:val="24"/>
                <w:szCs w:val="24"/>
              </w:rPr>
              <w:t xml:space="preserve"> – от 15 тыс. до 30 тыс. руб. или предупреждение). </w:t>
            </w:r>
          </w:p>
          <w:p w14:paraId="6B537858" w14:textId="77777777" w:rsidR="00ED6A17" w:rsidRPr="009A1AFA" w:rsidRDefault="00ED6A17" w:rsidP="00ED6A17">
            <w:pPr>
              <w:numPr>
                <w:ilvl w:val="0"/>
                <w:numId w:val="15"/>
              </w:numPr>
              <w:spacing w:after="0" w:line="276" w:lineRule="auto"/>
              <w:jc w:val="both"/>
              <w:rPr>
                <w:rFonts w:ascii="Times New Roman" w:hAnsi="Times New Roman" w:cs="Times New Roman"/>
                <w:sz w:val="24"/>
                <w:szCs w:val="24"/>
              </w:rPr>
            </w:pPr>
            <w:r w:rsidRPr="009A1AFA">
              <w:rPr>
                <w:rFonts w:ascii="Times New Roman" w:hAnsi="Times New Roman" w:cs="Times New Roman"/>
                <w:sz w:val="24"/>
                <w:szCs w:val="24"/>
              </w:rPr>
              <w:t xml:space="preserve">В сфере несоблюдения правил безопасности Рунета в </w:t>
            </w:r>
            <w:hyperlink r:id="rId278" w:history="1">
              <w:r w:rsidRPr="009A1AFA">
                <w:rPr>
                  <w:rStyle w:val="a3"/>
                  <w:rFonts w:ascii="Times New Roman" w:hAnsi="Times New Roman" w:cs="Times New Roman"/>
                  <w:color w:val="auto"/>
                  <w:sz w:val="24"/>
                  <w:szCs w:val="24"/>
                  <w:u w:val="none"/>
                </w:rPr>
                <w:t>КоАП</w:t>
              </w:r>
            </w:hyperlink>
            <w:r w:rsidRPr="009A1AFA">
              <w:rPr>
                <w:rFonts w:ascii="Times New Roman" w:hAnsi="Times New Roman" w:cs="Times New Roman"/>
                <w:sz w:val="24"/>
                <w:szCs w:val="24"/>
              </w:rPr>
              <w:t xml:space="preserve"> РФ включен ряд новых статей, устанавливающих, например, ответственность за:</w:t>
            </w:r>
          </w:p>
          <w:p w14:paraId="7C3CBC1B" w14:textId="3F66AA63"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 невыполнение </w:t>
            </w:r>
            <w:hyperlink r:id="rId279" w:history="1">
              <w:r w:rsidRPr="009A1AFA">
                <w:rPr>
                  <w:rStyle w:val="a3"/>
                  <w:rFonts w:ascii="Times New Roman" w:hAnsi="Times New Roman" w:cs="Times New Roman"/>
                  <w:color w:val="auto"/>
                  <w:sz w:val="24"/>
                  <w:szCs w:val="24"/>
                  <w:u w:val="none"/>
                </w:rPr>
                <w:t>порядка</w:t>
              </w:r>
            </w:hyperlink>
            <w:r w:rsidRPr="009A1AFA">
              <w:rPr>
                <w:rFonts w:ascii="Times New Roman" w:hAnsi="Times New Roman" w:cs="Times New Roman"/>
                <w:sz w:val="24"/>
                <w:szCs w:val="24"/>
              </w:rPr>
              <w:t xml:space="preserve"> установки, эксплуатации и модернизации тех</w:t>
            </w:r>
            <w:r w:rsidR="009A1AFA">
              <w:rPr>
                <w:rFonts w:ascii="Times New Roman" w:hAnsi="Times New Roman" w:cs="Times New Roman"/>
                <w:sz w:val="24"/>
                <w:szCs w:val="24"/>
              </w:rPr>
              <w:t xml:space="preserve">нических </w:t>
            </w:r>
            <w:r w:rsidRPr="009A1AFA">
              <w:rPr>
                <w:rFonts w:ascii="Times New Roman" w:hAnsi="Times New Roman" w:cs="Times New Roman"/>
                <w:sz w:val="24"/>
                <w:szCs w:val="24"/>
              </w:rPr>
              <w:t>средств борьбы с угрозами Рунету (</w:t>
            </w:r>
            <w:hyperlink r:id="rId280" w:history="1">
              <w:r w:rsidRPr="009A1AFA">
                <w:rPr>
                  <w:rStyle w:val="a3"/>
                  <w:rFonts w:ascii="Times New Roman" w:hAnsi="Times New Roman" w:cs="Times New Roman"/>
                  <w:color w:val="auto"/>
                  <w:sz w:val="24"/>
                  <w:szCs w:val="24"/>
                  <w:u w:val="none"/>
                </w:rPr>
                <w:t>ст. 13.42</w:t>
              </w:r>
            </w:hyperlink>
            <w:r w:rsidRPr="009A1AFA">
              <w:rPr>
                <w:rFonts w:ascii="Times New Roman" w:hAnsi="Times New Roman" w:cs="Times New Roman"/>
                <w:sz w:val="24"/>
                <w:szCs w:val="24"/>
              </w:rPr>
              <w:t>);</w:t>
            </w:r>
          </w:p>
          <w:p w14:paraId="410946A1" w14:textId="77777777"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 (</w:t>
            </w:r>
            <w:hyperlink r:id="rId281" w:history="1">
              <w:r w:rsidRPr="009A1AFA">
                <w:rPr>
                  <w:rStyle w:val="a3"/>
                  <w:rFonts w:ascii="Times New Roman" w:hAnsi="Times New Roman" w:cs="Times New Roman"/>
                  <w:color w:val="auto"/>
                  <w:sz w:val="24"/>
                  <w:szCs w:val="24"/>
                  <w:u w:val="none"/>
                </w:rPr>
                <w:t>ст. 13.43</w:t>
              </w:r>
            </w:hyperlink>
            <w:r w:rsidRPr="009A1AFA">
              <w:rPr>
                <w:rFonts w:ascii="Times New Roman" w:hAnsi="Times New Roman" w:cs="Times New Roman"/>
                <w:sz w:val="24"/>
                <w:szCs w:val="24"/>
              </w:rPr>
              <w:t>);</w:t>
            </w:r>
          </w:p>
          <w:p w14:paraId="1BE75AD8" w14:textId="77777777"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lastRenderedPageBreak/>
              <w:t>- нарушение требований законодательства о централизованном управлении сетью связи общего пользования (</w:t>
            </w:r>
            <w:hyperlink r:id="rId282" w:history="1">
              <w:r w:rsidRPr="009A1AFA">
                <w:rPr>
                  <w:rStyle w:val="a3"/>
                  <w:rFonts w:ascii="Times New Roman" w:hAnsi="Times New Roman" w:cs="Times New Roman"/>
                  <w:color w:val="auto"/>
                  <w:sz w:val="24"/>
                  <w:szCs w:val="24"/>
                  <w:u w:val="none"/>
                </w:rPr>
                <w:t>ст. 13.45</w:t>
              </w:r>
            </w:hyperlink>
            <w:r w:rsidRPr="009A1AFA">
              <w:rPr>
                <w:rFonts w:ascii="Times New Roman" w:hAnsi="Times New Roman" w:cs="Times New Roman"/>
                <w:sz w:val="24"/>
                <w:szCs w:val="24"/>
              </w:rPr>
              <w:t>);</w:t>
            </w:r>
          </w:p>
          <w:p w14:paraId="1594C778" w14:textId="77777777"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неисполнение владельцем информационного ресурса, причастным к нарушениям основополагающих прав и свобод человека, прав и свобод граждан РФ, предупреждения о необходимости прекращения противоправных действий (</w:t>
            </w:r>
            <w:hyperlink r:id="rId283" w:history="1">
              <w:r w:rsidRPr="009A1AFA">
                <w:rPr>
                  <w:rStyle w:val="a3"/>
                  <w:rFonts w:ascii="Times New Roman" w:hAnsi="Times New Roman" w:cs="Times New Roman"/>
                  <w:color w:val="auto"/>
                  <w:sz w:val="24"/>
                  <w:szCs w:val="24"/>
                  <w:u w:val="none"/>
                </w:rPr>
                <w:t>ст. 19.7.10-3</w:t>
              </w:r>
            </w:hyperlink>
            <w:r w:rsidRPr="009A1AFA">
              <w:rPr>
                <w:rFonts w:ascii="Times New Roman" w:hAnsi="Times New Roman" w:cs="Times New Roman"/>
                <w:sz w:val="24"/>
                <w:szCs w:val="24"/>
              </w:rPr>
              <w:t>) и др.</w:t>
            </w:r>
          </w:p>
          <w:p w14:paraId="07B50683" w14:textId="644E5F74"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Большинство изменений вступят в силу с 27 марта 2021 года, за исключением </w:t>
            </w:r>
            <w:hyperlink r:id="rId284" w:history="1">
              <w:r w:rsidRPr="009A1AFA">
                <w:rPr>
                  <w:rStyle w:val="a3"/>
                  <w:rFonts w:ascii="Times New Roman" w:hAnsi="Times New Roman" w:cs="Times New Roman"/>
                  <w:color w:val="auto"/>
                  <w:sz w:val="24"/>
                  <w:szCs w:val="24"/>
                  <w:u w:val="none"/>
                </w:rPr>
                <w:t>отдельных положений</w:t>
              </w:r>
            </w:hyperlink>
            <w:r w:rsidRPr="009A1AFA">
              <w:rPr>
                <w:rFonts w:ascii="Times New Roman" w:hAnsi="Times New Roman" w:cs="Times New Roman"/>
                <w:sz w:val="24"/>
                <w:szCs w:val="24"/>
              </w:rPr>
              <w:t xml:space="preserve">, вступающих в силу с 1 февраля 2023 года. </w:t>
            </w:r>
          </w:p>
          <w:p w14:paraId="46C780BE" w14:textId="7E036BE0"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3. Федеральным </w:t>
            </w:r>
            <w:hyperlink r:id="rId285" w:history="1">
              <w:r w:rsidRPr="009A1AFA">
                <w:rPr>
                  <w:rStyle w:val="a3"/>
                  <w:rFonts w:ascii="Times New Roman" w:hAnsi="Times New Roman" w:cs="Times New Roman"/>
                  <w:color w:val="auto"/>
                  <w:sz w:val="24"/>
                  <w:szCs w:val="24"/>
                  <w:u w:val="none"/>
                </w:rPr>
                <w:t>законом</w:t>
              </w:r>
            </w:hyperlink>
            <w:r w:rsidRPr="009A1AFA">
              <w:rPr>
                <w:rFonts w:ascii="Times New Roman" w:hAnsi="Times New Roman" w:cs="Times New Roman"/>
                <w:sz w:val="24"/>
                <w:szCs w:val="24"/>
              </w:rPr>
              <w:t xml:space="preserve"> от 24.02.2021 </w:t>
            </w:r>
            <w:r w:rsidR="00AD4389" w:rsidRPr="009A1AFA">
              <w:rPr>
                <w:rFonts w:ascii="Times New Roman" w:hAnsi="Times New Roman" w:cs="Times New Roman"/>
                <w:sz w:val="24"/>
                <w:szCs w:val="24"/>
              </w:rPr>
              <w:t>№</w:t>
            </w:r>
            <w:r w:rsidRPr="009A1AFA">
              <w:rPr>
                <w:rFonts w:ascii="Times New Roman" w:hAnsi="Times New Roman" w:cs="Times New Roman"/>
                <w:sz w:val="24"/>
                <w:szCs w:val="24"/>
              </w:rPr>
              <w:t xml:space="preserve"> 24-ФЗ ужесточена административная ответственность за неповиновение законным распоряжениям сотрудников правоохранительных органов, а также нарушения при подготовке и проведении публичных мероприятий. В частности:</w:t>
            </w:r>
          </w:p>
          <w:p w14:paraId="6EA2D8DB" w14:textId="77777777" w:rsidR="00ED6A17" w:rsidRPr="009A1AFA" w:rsidRDefault="00ED6A17" w:rsidP="00ED6A17">
            <w:pPr>
              <w:numPr>
                <w:ilvl w:val="0"/>
                <w:numId w:val="16"/>
              </w:numPr>
              <w:spacing w:after="0" w:line="276" w:lineRule="auto"/>
              <w:jc w:val="both"/>
              <w:rPr>
                <w:rFonts w:ascii="Times New Roman" w:hAnsi="Times New Roman" w:cs="Times New Roman"/>
                <w:sz w:val="24"/>
                <w:szCs w:val="24"/>
              </w:rPr>
            </w:pPr>
            <w:r w:rsidRPr="009A1AFA">
              <w:rPr>
                <w:rFonts w:ascii="Times New Roman" w:hAnsi="Times New Roman" w:cs="Times New Roman"/>
                <w:sz w:val="24"/>
                <w:szCs w:val="24"/>
              </w:rPr>
              <w:t xml:space="preserve">увеличены размеры штрафов, предусмотренных </w:t>
            </w:r>
            <w:hyperlink r:id="rId286" w:history="1">
              <w:r w:rsidRPr="009A1AFA">
                <w:rPr>
                  <w:rStyle w:val="a3"/>
                  <w:rFonts w:ascii="Times New Roman" w:hAnsi="Times New Roman" w:cs="Times New Roman"/>
                  <w:color w:val="auto"/>
                  <w:sz w:val="24"/>
                  <w:szCs w:val="24"/>
                  <w:u w:val="none"/>
                </w:rPr>
                <w:t>ст. 19.3</w:t>
              </w:r>
            </w:hyperlink>
            <w:r w:rsidRPr="009A1AFA">
              <w:rPr>
                <w:rFonts w:ascii="Times New Roman" w:hAnsi="Times New Roman" w:cs="Times New Roman"/>
                <w:sz w:val="24"/>
                <w:szCs w:val="24"/>
              </w:rPr>
              <w:t xml:space="preserve"> КоАП РФ за неповиновение распоряжениям сотрудников правоохранительных органов (</w:t>
            </w:r>
            <w:hyperlink r:id="rId287" w:history="1">
              <w:r w:rsidRPr="009A1AFA">
                <w:rPr>
                  <w:rStyle w:val="a3"/>
                  <w:rFonts w:ascii="Times New Roman" w:hAnsi="Times New Roman" w:cs="Times New Roman"/>
                  <w:color w:val="auto"/>
                  <w:sz w:val="24"/>
                  <w:szCs w:val="24"/>
                  <w:u w:val="none"/>
                </w:rPr>
                <w:t>стало</w:t>
              </w:r>
            </w:hyperlink>
            <w:r w:rsidRPr="009A1AFA">
              <w:rPr>
                <w:rFonts w:ascii="Times New Roman" w:hAnsi="Times New Roman" w:cs="Times New Roman"/>
                <w:sz w:val="24"/>
                <w:szCs w:val="24"/>
              </w:rPr>
              <w:t xml:space="preserve"> от 2 тыс. руб. до 4 тыс. руб., ранее – от 500 руб. до 1 тыс. руб.). Кроме того, в качестве альтернативы наложению административного штрафа на граждан предусмотрена возможность применения наказания в виде обязательных работ на срок от 100 до 200 часов. Увеличен </w:t>
            </w:r>
            <w:hyperlink r:id="rId288" w:history="1">
              <w:r w:rsidRPr="009A1AFA">
                <w:rPr>
                  <w:rStyle w:val="a3"/>
                  <w:rFonts w:ascii="Times New Roman" w:hAnsi="Times New Roman" w:cs="Times New Roman"/>
                  <w:color w:val="auto"/>
                  <w:sz w:val="24"/>
                  <w:szCs w:val="24"/>
                  <w:u w:val="none"/>
                </w:rPr>
                <w:t>штраф</w:t>
              </w:r>
            </w:hyperlink>
            <w:r w:rsidRPr="009A1AFA">
              <w:rPr>
                <w:rFonts w:ascii="Times New Roman" w:hAnsi="Times New Roman" w:cs="Times New Roman"/>
                <w:sz w:val="24"/>
                <w:szCs w:val="24"/>
              </w:rPr>
              <w:t xml:space="preserve"> и за повторные нарушения в данной сфере;</w:t>
            </w:r>
          </w:p>
          <w:p w14:paraId="78662F9C" w14:textId="77777777" w:rsidR="00ED6A17" w:rsidRPr="009A1AFA" w:rsidRDefault="00ED6A17" w:rsidP="00ED6A17">
            <w:pPr>
              <w:numPr>
                <w:ilvl w:val="0"/>
                <w:numId w:val="16"/>
              </w:numPr>
              <w:spacing w:after="0" w:line="276" w:lineRule="auto"/>
              <w:jc w:val="both"/>
              <w:rPr>
                <w:rFonts w:ascii="Times New Roman" w:hAnsi="Times New Roman" w:cs="Times New Roman"/>
                <w:sz w:val="24"/>
                <w:szCs w:val="24"/>
              </w:rPr>
            </w:pPr>
            <w:r w:rsidRPr="009A1AFA">
              <w:rPr>
                <w:rFonts w:ascii="Times New Roman" w:hAnsi="Times New Roman" w:cs="Times New Roman"/>
                <w:sz w:val="24"/>
                <w:szCs w:val="24"/>
              </w:rPr>
              <w:t>организаторы публичных мероприятий теперь могут быть привлечены к административной ответственности, в том числе, за несоблюдение ими финансовой дисциплины (</w:t>
            </w:r>
            <w:hyperlink r:id="rId289" w:history="1">
              <w:r w:rsidRPr="009A1AFA">
                <w:rPr>
                  <w:rStyle w:val="a3"/>
                  <w:rFonts w:ascii="Times New Roman" w:hAnsi="Times New Roman" w:cs="Times New Roman"/>
                  <w:color w:val="auto"/>
                  <w:sz w:val="24"/>
                  <w:szCs w:val="24"/>
                  <w:u w:val="none"/>
                </w:rPr>
                <w:t>ст. 20.2</w:t>
              </w:r>
            </w:hyperlink>
            <w:r w:rsidRPr="009A1AFA">
              <w:rPr>
                <w:rFonts w:ascii="Times New Roman" w:hAnsi="Times New Roman" w:cs="Times New Roman"/>
                <w:sz w:val="24"/>
                <w:szCs w:val="24"/>
              </w:rPr>
              <w:t>).</w:t>
            </w:r>
          </w:p>
          <w:p w14:paraId="033D5CCD" w14:textId="008FE3A2"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Изменения, внесенные Федеральным </w:t>
            </w:r>
            <w:hyperlink r:id="rId290" w:history="1">
              <w:r w:rsidRPr="009A1AFA">
                <w:rPr>
                  <w:rStyle w:val="a3"/>
                  <w:rFonts w:ascii="Times New Roman" w:hAnsi="Times New Roman" w:cs="Times New Roman"/>
                  <w:color w:val="auto"/>
                  <w:sz w:val="24"/>
                  <w:szCs w:val="24"/>
                  <w:u w:val="none"/>
                </w:rPr>
                <w:t>законом</w:t>
              </w:r>
            </w:hyperlink>
            <w:r w:rsidRPr="009A1AFA">
              <w:rPr>
                <w:rFonts w:ascii="Times New Roman" w:hAnsi="Times New Roman" w:cs="Times New Roman"/>
                <w:sz w:val="24"/>
                <w:szCs w:val="24"/>
              </w:rPr>
              <w:t xml:space="preserve"> от 24.02.2021</w:t>
            </w:r>
            <w:r w:rsidR="00AD4389" w:rsidRPr="009A1AFA">
              <w:rPr>
                <w:rFonts w:ascii="Times New Roman" w:hAnsi="Times New Roman" w:cs="Times New Roman"/>
                <w:sz w:val="24"/>
                <w:szCs w:val="24"/>
              </w:rPr>
              <w:t xml:space="preserve"> №</w:t>
            </w:r>
            <w:r w:rsidRPr="009A1AFA">
              <w:rPr>
                <w:rFonts w:ascii="Times New Roman" w:hAnsi="Times New Roman" w:cs="Times New Roman"/>
                <w:sz w:val="24"/>
                <w:szCs w:val="24"/>
              </w:rPr>
              <w:t xml:space="preserve"> 24-ФЗ, вступят в силу 7 марта 2021 года.</w:t>
            </w:r>
          </w:p>
        </w:tc>
        <w:tc>
          <w:tcPr>
            <w:tcW w:w="127" w:type="pct"/>
            <w:tcBorders>
              <w:top w:val="single" w:sz="8" w:space="0" w:color="auto"/>
              <w:left w:val="nil"/>
              <w:bottom w:val="single" w:sz="8" w:space="0" w:color="auto"/>
              <w:right w:val="single" w:sz="4" w:space="0" w:color="auto"/>
            </w:tcBorders>
          </w:tcPr>
          <w:p w14:paraId="16F2DC40" w14:textId="7025A96D"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78C06C8"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9110A3C" w14:textId="24FDA149"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62A79E04" w14:textId="77777777" w:rsidR="00ED6A17" w:rsidRDefault="00ED6A17" w:rsidP="002F3320">
            <w:pPr>
              <w:spacing w:after="1" w:line="220" w:lineRule="atLeast"/>
              <w:jc w:val="both"/>
              <w:outlineLvl w:val="0"/>
              <w:rPr>
                <w:rFonts w:ascii="Times New Roman" w:hAnsi="Times New Roman" w:cs="Times New Roman"/>
                <w:b/>
                <w:bCs/>
                <w:sz w:val="24"/>
                <w:szCs w:val="24"/>
              </w:rPr>
            </w:pPr>
            <w:r w:rsidRPr="00ED6A17">
              <w:rPr>
                <w:rFonts w:ascii="Times New Roman" w:hAnsi="Times New Roman" w:cs="Times New Roman"/>
                <w:b/>
                <w:bCs/>
                <w:sz w:val="24"/>
                <w:szCs w:val="24"/>
              </w:rPr>
              <w:t>Физлица смогут сами обратиться в органы ПФР для актуализации сведений о своей трудовой деятельности до 2020 года</w:t>
            </w:r>
          </w:p>
          <w:p w14:paraId="0A418AE4" w14:textId="77777777" w:rsidR="002F3320" w:rsidRDefault="002F3320" w:rsidP="002F3320">
            <w:pPr>
              <w:spacing w:after="1" w:line="220" w:lineRule="atLeast"/>
              <w:jc w:val="both"/>
              <w:outlineLvl w:val="0"/>
              <w:rPr>
                <w:rFonts w:ascii="Times New Roman" w:hAnsi="Times New Roman" w:cs="Times New Roman"/>
                <w:b/>
                <w:bCs/>
                <w:sz w:val="24"/>
                <w:szCs w:val="24"/>
              </w:rPr>
            </w:pPr>
          </w:p>
          <w:p w14:paraId="1DC29390" w14:textId="48EE61DD" w:rsidR="002F3320" w:rsidRPr="009A1AFA" w:rsidRDefault="002F3320" w:rsidP="002F3320">
            <w:pPr>
              <w:spacing w:after="1" w:line="220" w:lineRule="atLeast"/>
              <w:jc w:val="both"/>
              <w:outlineLvl w:val="0"/>
              <w:rPr>
                <w:rFonts w:ascii="Times New Roman" w:hAnsi="Times New Roman" w:cs="Times New Roman"/>
                <w:sz w:val="24"/>
                <w:szCs w:val="24"/>
              </w:rPr>
            </w:pPr>
            <w:r w:rsidRPr="009A1AFA">
              <w:rPr>
                <w:rFonts w:ascii="Times New Roman" w:hAnsi="Times New Roman" w:cs="Times New Roman"/>
                <w:sz w:val="24"/>
                <w:szCs w:val="24"/>
              </w:rPr>
              <w:t>(Федеральный закон от 24.02.2021 № 30-ФЗ)</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4CA3C737" w14:textId="7468FF7D" w:rsidR="00ED6A17" w:rsidRPr="009A1AFA" w:rsidRDefault="00AD4389"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С</w:t>
            </w:r>
            <w:r w:rsidR="00ED6A17" w:rsidRPr="009A1AFA">
              <w:rPr>
                <w:rFonts w:ascii="Times New Roman" w:hAnsi="Times New Roman" w:cs="Times New Roman"/>
                <w:sz w:val="24"/>
                <w:szCs w:val="24"/>
              </w:rPr>
              <w:t xml:space="preserve"> 7 марта 2021 года физлица могут обратиться в органы ПФР для включения в ИЛС сведений о трудовой деятельности за периоды работы до 1 января 2020 года.</w:t>
            </w:r>
          </w:p>
          <w:p w14:paraId="421E62E5" w14:textId="6FDB302C" w:rsidR="00ED6A17" w:rsidRPr="009A1AFA" w:rsidRDefault="00631B59" w:rsidP="00ED6A17">
            <w:pPr>
              <w:spacing w:after="1" w:line="220" w:lineRule="atLeast"/>
              <w:ind w:firstLine="540"/>
              <w:jc w:val="both"/>
              <w:outlineLvl w:val="0"/>
              <w:rPr>
                <w:rFonts w:ascii="Times New Roman" w:hAnsi="Times New Roman" w:cs="Times New Roman"/>
                <w:sz w:val="24"/>
                <w:szCs w:val="24"/>
              </w:rPr>
            </w:pPr>
            <w:hyperlink r:id="rId291" w:history="1">
              <w:r w:rsidR="00ED6A17" w:rsidRPr="009A1AFA">
                <w:rPr>
                  <w:rStyle w:val="a3"/>
                  <w:rFonts w:ascii="Times New Roman" w:hAnsi="Times New Roman" w:cs="Times New Roman"/>
                  <w:color w:val="auto"/>
                  <w:sz w:val="24"/>
                  <w:szCs w:val="24"/>
                  <w:u w:val="none"/>
                </w:rPr>
                <w:t>Федеральный закон</w:t>
              </w:r>
            </w:hyperlink>
            <w:r w:rsidR="00ED6A17" w:rsidRPr="009A1AFA">
              <w:rPr>
                <w:rFonts w:ascii="Times New Roman" w:hAnsi="Times New Roman" w:cs="Times New Roman"/>
                <w:sz w:val="24"/>
                <w:szCs w:val="24"/>
              </w:rPr>
              <w:t xml:space="preserve"> от 24.02.2021 </w:t>
            </w:r>
            <w:r w:rsidR="00AD4389" w:rsidRPr="009A1AFA">
              <w:rPr>
                <w:rFonts w:ascii="Times New Roman" w:hAnsi="Times New Roman" w:cs="Times New Roman"/>
                <w:sz w:val="24"/>
                <w:szCs w:val="24"/>
              </w:rPr>
              <w:t>№</w:t>
            </w:r>
            <w:r w:rsidR="00ED6A17" w:rsidRPr="009A1AFA">
              <w:rPr>
                <w:rFonts w:ascii="Times New Roman" w:hAnsi="Times New Roman" w:cs="Times New Roman"/>
                <w:sz w:val="24"/>
                <w:szCs w:val="24"/>
              </w:rPr>
              <w:t xml:space="preserve"> 30-ФЗ установил, что граждане могут обратиться в органы Пенсионного фонда РФ для включения сведений о трудовой деятельности в свой индивидуальный лицевой счет за периоды работы до 1 января 2020 года, записи о которых содержатся в трудовой книжке. Для этого нужно подать соответствующее заявление. </w:t>
            </w:r>
          </w:p>
          <w:p w14:paraId="22C4C3D5" w14:textId="2DC4BEDF"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Также </w:t>
            </w:r>
            <w:hyperlink r:id="rId292" w:history="1">
              <w:r w:rsidRPr="009A1AFA">
                <w:rPr>
                  <w:rStyle w:val="a3"/>
                  <w:rFonts w:ascii="Times New Roman" w:hAnsi="Times New Roman" w:cs="Times New Roman"/>
                  <w:color w:val="auto"/>
                  <w:sz w:val="24"/>
                  <w:szCs w:val="24"/>
                  <w:u w:val="none"/>
                </w:rPr>
                <w:t>установлено</w:t>
              </w:r>
            </w:hyperlink>
            <w:r w:rsidRPr="009A1AFA">
              <w:rPr>
                <w:rFonts w:ascii="Times New Roman" w:hAnsi="Times New Roman" w:cs="Times New Roman"/>
                <w:sz w:val="24"/>
                <w:szCs w:val="24"/>
              </w:rPr>
              <w:t>, что если выявлено несоответствие сведений о трудовой деятельности за периоды работы с 1 января 2002 года сведениям персуч</w:t>
            </w:r>
            <w:r w:rsidR="00E9255A" w:rsidRPr="009A1AFA">
              <w:rPr>
                <w:rFonts w:ascii="Times New Roman" w:hAnsi="Times New Roman" w:cs="Times New Roman"/>
                <w:sz w:val="24"/>
                <w:szCs w:val="24"/>
              </w:rPr>
              <w:t>ё</w:t>
            </w:r>
            <w:r w:rsidRPr="009A1AFA">
              <w:rPr>
                <w:rFonts w:ascii="Times New Roman" w:hAnsi="Times New Roman" w:cs="Times New Roman"/>
                <w:sz w:val="24"/>
                <w:szCs w:val="24"/>
              </w:rPr>
              <w:t>та, ранее учтенным на ИЛС гражданина, сведения за эти периоды работы должны быть проверены и актуализированы.</w:t>
            </w:r>
          </w:p>
          <w:p w14:paraId="2C5B89E8" w14:textId="4534DF1C" w:rsidR="00ED6A17" w:rsidRPr="009A1AFA" w:rsidRDefault="00AD4389"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lastRenderedPageBreak/>
              <w:t>П</w:t>
            </w:r>
            <w:r w:rsidR="00ED6A17" w:rsidRPr="009A1AFA">
              <w:rPr>
                <w:rFonts w:ascii="Times New Roman" w:hAnsi="Times New Roman" w:cs="Times New Roman"/>
                <w:sz w:val="24"/>
                <w:szCs w:val="24"/>
              </w:rPr>
              <w:t>олучить сведения о своей трудовой деятельности работник вправе у работодателя по последнему месту работы (за период работы у данного работодателя), а также в МФЦ, ПФР и на портале госуслуг (</w:t>
            </w:r>
            <w:hyperlink r:id="rId293" w:history="1">
              <w:r w:rsidR="00ED6A17" w:rsidRPr="009A1AFA">
                <w:rPr>
                  <w:rStyle w:val="a3"/>
                  <w:rFonts w:ascii="Times New Roman" w:hAnsi="Times New Roman" w:cs="Times New Roman"/>
                  <w:color w:val="auto"/>
                  <w:sz w:val="24"/>
                  <w:szCs w:val="24"/>
                  <w:u w:val="none"/>
                </w:rPr>
                <w:t>ст. 66.1</w:t>
              </w:r>
            </w:hyperlink>
            <w:r w:rsidR="00ED6A17" w:rsidRPr="009A1AFA">
              <w:rPr>
                <w:rFonts w:ascii="Times New Roman" w:hAnsi="Times New Roman" w:cs="Times New Roman"/>
                <w:sz w:val="24"/>
                <w:szCs w:val="24"/>
              </w:rPr>
              <w:t xml:space="preserve"> ТК РФ).</w:t>
            </w:r>
          </w:p>
          <w:p w14:paraId="4EC65196" w14:textId="77777777" w:rsidR="00ED6A17" w:rsidRPr="009A1AFA" w:rsidRDefault="00ED6A17" w:rsidP="00ED6A17">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751FFF24" w14:textId="6FE1ACA3"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39C40F03"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8E9621A" w14:textId="26EBAFB5"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1C65455B" w14:textId="29F9B820" w:rsidR="00ED6A17" w:rsidRDefault="00ED6A17" w:rsidP="002F3320">
            <w:pPr>
              <w:spacing w:after="1" w:line="220" w:lineRule="atLeast"/>
              <w:jc w:val="both"/>
              <w:outlineLvl w:val="0"/>
              <w:rPr>
                <w:rFonts w:ascii="Times New Roman" w:hAnsi="Times New Roman" w:cs="Times New Roman"/>
                <w:b/>
                <w:bCs/>
                <w:sz w:val="24"/>
                <w:szCs w:val="24"/>
              </w:rPr>
            </w:pPr>
            <w:r w:rsidRPr="00ED6A17">
              <w:rPr>
                <w:rFonts w:ascii="Times New Roman" w:hAnsi="Times New Roman" w:cs="Times New Roman"/>
                <w:b/>
                <w:bCs/>
                <w:sz w:val="24"/>
                <w:szCs w:val="24"/>
              </w:rPr>
              <w:t xml:space="preserve">Находясь в отпуске по уходу за ребенком, сотрудница снова собирается </w:t>
            </w:r>
            <w:r w:rsidR="002F3320">
              <w:rPr>
                <w:rFonts w:ascii="Times New Roman" w:hAnsi="Times New Roman" w:cs="Times New Roman"/>
                <w:b/>
                <w:bCs/>
                <w:sz w:val="24"/>
                <w:szCs w:val="24"/>
              </w:rPr>
              <w:t>уйти в отпуск по беременности и родам.</w:t>
            </w:r>
            <w:r w:rsidRPr="00ED6A17">
              <w:rPr>
                <w:rFonts w:ascii="Times New Roman" w:hAnsi="Times New Roman" w:cs="Times New Roman"/>
                <w:b/>
                <w:bCs/>
                <w:sz w:val="24"/>
                <w:szCs w:val="24"/>
              </w:rPr>
              <w:t xml:space="preserve"> Как это оформить</w:t>
            </w:r>
          </w:p>
          <w:p w14:paraId="54E086E5" w14:textId="44A3E851" w:rsidR="002F3320" w:rsidRDefault="002F3320" w:rsidP="002F3320">
            <w:pPr>
              <w:spacing w:after="1" w:line="220" w:lineRule="atLeast"/>
              <w:jc w:val="both"/>
              <w:outlineLvl w:val="0"/>
              <w:rPr>
                <w:rFonts w:ascii="Times New Roman" w:hAnsi="Times New Roman" w:cs="Times New Roman"/>
                <w:b/>
                <w:bCs/>
                <w:sz w:val="24"/>
                <w:szCs w:val="24"/>
              </w:rPr>
            </w:pPr>
          </w:p>
          <w:p w14:paraId="5F143F32" w14:textId="6C195FCA" w:rsidR="002F3320" w:rsidRPr="00ED6A17" w:rsidRDefault="002F3320" w:rsidP="002F3320">
            <w:pPr>
              <w:spacing w:after="1" w:line="220" w:lineRule="atLeast"/>
              <w:jc w:val="both"/>
              <w:outlineLvl w:val="0"/>
              <w:rPr>
                <w:rFonts w:ascii="Times New Roman" w:hAnsi="Times New Roman" w:cs="Times New Roman"/>
                <w:b/>
                <w:bCs/>
                <w:sz w:val="24"/>
                <w:szCs w:val="24"/>
              </w:rPr>
            </w:pPr>
          </w:p>
          <w:p w14:paraId="74227997" w14:textId="5DCE37AC" w:rsidR="00ED6A17" w:rsidRPr="00ED6A17" w:rsidRDefault="00ED6A17" w:rsidP="00ED6A17">
            <w:pPr>
              <w:spacing w:after="1" w:line="220" w:lineRule="atLeast"/>
              <w:ind w:firstLine="540"/>
              <w:jc w:val="both"/>
              <w:outlineLvl w:val="0"/>
              <w:rPr>
                <w:rFonts w:ascii="Times New Roman" w:hAnsi="Times New Roman" w:cs="Times New Roman"/>
                <w:b/>
                <w:bCs/>
                <w:sz w:val="24"/>
                <w:szCs w:val="24"/>
              </w:rPr>
            </w:pPr>
          </w:p>
          <w:p w14:paraId="699F8546" w14:textId="4B3AB818" w:rsidR="00ED6A17" w:rsidRPr="00ED6A17" w:rsidRDefault="00ED6A17" w:rsidP="00ED6A17">
            <w:pPr>
              <w:spacing w:after="1" w:line="220" w:lineRule="atLeast"/>
              <w:ind w:firstLine="540"/>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27C8AC2B" w14:textId="71E44523" w:rsidR="00ED6A17" w:rsidRPr="009A1AFA" w:rsidRDefault="00E9255A"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П</w:t>
            </w:r>
            <w:r w:rsidR="00ED6A17" w:rsidRPr="009A1AFA">
              <w:rPr>
                <w:rFonts w:ascii="Times New Roman" w:hAnsi="Times New Roman" w:cs="Times New Roman"/>
                <w:sz w:val="24"/>
                <w:szCs w:val="24"/>
              </w:rPr>
              <w:t xml:space="preserve">орядок оформления перехода работницы из декрета в декрет зависит от возраста ее старшего ребенка (с которым она находилась в отпуске по уходу за ребенком) к окончанию второго отпуска по </w:t>
            </w:r>
            <w:r w:rsidRPr="009A1AFA">
              <w:rPr>
                <w:rFonts w:ascii="Times New Roman" w:hAnsi="Times New Roman" w:cs="Times New Roman"/>
                <w:sz w:val="24"/>
                <w:szCs w:val="24"/>
              </w:rPr>
              <w:t>беременности и родам (</w:t>
            </w:r>
            <w:r w:rsidR="009A1AFA">
              <w:rPr>
                <w:rFonts w:ascii="Times New Roman" w:hAnsi="Times New Roman" w:cs="Times New Roman"/>
                <w:sz w:val="24"/>
                <w:szCs w:val="24"/>
              </w:rPr>
              <w:t xml:space="preserve">далее - </w:t>
            </w:r>
            <w:r w:rsidRPr="009A1AFA">
              <w:rPr>
                <w:rFonts w:ascii="Times New Roman" w:hAnsi="Times New Roman" w:cs="Times New Roman"/>
                <w:sz w:val="24"/>
                <w:szCs w:val="24"/>
              </w:rPr>
              <w:t>БиР)</w:t>
            </w:r>
            <w:r w:rsidR="00ED6A17" w:rsidRPr="009A1AFA">
              <w:rPr>
                <w:rFonts w:ascii="Times New Roman" w:hAnsi="Times New Roman" w:cs="Times New Roman"/>
                <w:sz w:val="24"/>
                <w:szCs w:val="24"/>
              </w:rPr>
              <w:t>.</w:t>
            </w:r>
          </w:p>
          <w:p w14:paraId="5881AA03" w14:textId="77777777"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В ситуации, когда до окончания отпуска по уходу за ребенком работница идет в следующий декрет, отпуск по беременности и родам оформляется ей в </w:t>
            </w:r>
            <w:hyperlink r:id="rId294" w:history="1">
              <w:r w:rsidRPr="009A1AFA">
                <w:rPr>
                  <w:rStyle w:val="a3"/>
                  <w:rFonts w:ascii="Times New Roman" w:hAnsi="Times New Roman" w:cs="Times New Roman"/>
                  <w:color w:val="auto"/>
                  <w:sz w:val="24"/>
                  <w:szCs w:val="24"/>
                  <w:u w:val="none"/>
                </w:rPr>
                <w:t>общем порядке</w:t>
              </w:r>
            </w:hyperlink>
            <w:r w:rsidRPr="009A1AFA">
              <w:rPr>
                <w:rFonts w:ascii="Times New Roman" w:hAnsi="Times New Roman" w:cs="Times New Roman"/>
                <w:sz w:val="24"/>
                <w:szCs w:val="24"/>
              </w:rPr>
              <w:t>.</w:t>
            </w:r>
          </w:p>
          <w:p w14:paraId="01641E5E" w14:textId="77777777"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Для перехода из отпуска по уходу за ребенком в отпуск по беременности и родам работница должна написать </w:t>
            </w:r>
            <w:hyperlink r:id="rId295" w:history="1">
              <w:r w:rsidRPr="009A1AFA">
                <w:rPr>
                  <w:rStyle w:val="a3"/>
                  <w:rFonts w:ascii="Times New Roman" w:hAnsi="Times New Roman" w:cs="Times New Roman"/>
                  <w:color w:val="auto"/>
                  <w:sz w:val="24"/>
                  <w:szCs w:val="24"/>
                  <w:u w:val="none"/>
                </w:rPr>
                <w:t>заявление</w:t>
              </w:r>
            </w:hyperlink>
            <w:r w:rsidRPr="009A1AFA">
              <w:rPr>
                <w:rFonts w:ascii="Times New Roman" w:hAnsi="Times New Roman" w:cs="Times New Roman"/>
                <w:sz w:val="24"/>
                <w:szCs w:val="24"/>
              </w:rPr>
              <w:t xml:space="preserve"> о прекращении одного отпуска и уходе в другой и представить его в организацию вместе с больничным листом.</w:t>
            </w:r>
          </w:p>
          <w:p w14:paraId="78EDB77D" w14:textId="77777777"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Отпуск по уходу за ребенком прекращается с начала отпуска по БиР и пособие по уходу за ребенком работнице не положено. Поэтому не позднее 3 дней с даты начала отпуска по БиР работодатель должен уведомить ФСС об окончании отпуска по уходу (</w:t>
            </w:r>
            <w:hyperlink r:id="rId296" w:history="1">
              <w:r w:rsidRPr="009A1AFA">
                <w:rPr>
                  <w:rStyle w:val="a3"/>
                  <w:rFonts w:ascii="Times New Roman" w:hAnsi="Times New Roman" w:cs="Times New Roman"/>
                  <w:color w:val="auto"/>
                  <w:sz w:val="24"/>
                  <w:szCs w:val="24"/>
                  <w:u w:val="none"/>
                </w:rPr>
                <w:t>п. 47</w:t>
              </w:r>
            </w:hyperlink>
            <w:r w:rsidRPr="009A1AFA">
              <w:rPr>
                <w:rFonts w:ascii="Times New Roman" w:hAnsi="Times New Roman" w:cs="Times New Roman"/>
                <w:sz w:val="24"/>
                <w:szCs w:val="24"/>
              </w:rPr>
              <w:t xml:space="preserve"> Порядка выплаты пособий на детей, </w:t>
            </w:r>
            <w:hyperlink r:id="rId297" w:history="1">
              <w:r w:rsidRPr="009A1AFA">
                <w:rPr>
                  <w:rStyle w:val="a3"/>
                  <w:rFonts w:ascii="Times New Roman" w:hAnsi="Times New Roman" w:cs="Times New Roman"/>
                  <w:color w:val="auto"/>
                  <w:sz w:val="24"/>
                  <w:szCs w:val="24"/>
                  <w:u w:val="none"/>
                </w:rPr>
                <w:t>п. 6</w:t>
              </w:r>
            </w:hyperlink>
            <w:r w:rsidRPr="009A1AFA">
              <w:rPr>
                <w:rFonts w:ascii="Times New Roman" w:hAnsi="Times New Roman" w:cs="Times New Roman"/>
                <w:sz w:val="24"/>
                <w:szCs w:val="24"/>
              </w:rPr>
              <w:t xml:space="preserve"> Положения о пособиях в 2021 г.).</w:t>
            </w:r>
          </w:p>
          <w:p w14:paraId="52A53138" w14:textId="77777777"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Для расчета пособия по БиР годы расчетного периода, приходящиеся на предыдущий декрет, можно заменить на предшествующие годы в том же </w:t>
            </w:r>
            <w:hyperlink r:id="rId298" w:history="1">
              <w:r w:rsidRPr="009A1AFA">
                <w:rPr>
                  <w:rStyle w:val="a3"/>
                  <w:rFonts w:ascii="Times New Roman" w:hAnsi="Times New Roman" w:cs="Times New Roman"/>
                  <w:color w:val="auto"/>
                  <w:sz w:val="24"/>
                  <w:szCs w:val="24"/>
                  <w:u w:val="none"/>
                </w:rPr>
                <w:t>порядке</w:t>
              </w:r>
            </w:hyperlink>
            <w:r w:rsidRPr="009A1AFA">
              <w:rPr>
                <w:rFonts w:ascii="Times New Roman" w:hAnsi="Times New Roman" w:cs="Times New Roman"/>
                <w:sz w:val="24"/>
                <w:szCs w:val="24"/>
              </w:rPr>
              <w:t xml:space="preserve">, что и при расчете больничных. </w:t>
            </w:r>
          </w:p>
          <w:p w14:paraId="265E0BA2" w14:textId="77777777"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Что делать по окончании второго отпуска по БиР, зависит от возраста старшего ребенка:</w:t>
            </w:r>
          </w:p>
          <w:p w14:paraId="00F11AF9" w14:textId="77777777"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1) если ему уже исполнилось 1,5 года - работнице </w:t>
            </w:r>
            <w:hyperlink r:id="rId299" w:history="1">
              <w:r w:rsidRPr="009A1AFA">
                <w:rPr>
                  <w:rStyle w:val="a3"/>
                  <w:rFonts w:ascii="Times New Roman" w:hAnsi="Times New Roman" w:cs="Times New Roman"/>
                  <w:color w:val="auto"/>
                  <w:sz w:val="24"/>
                  <w:szCs w:val="24"/>
                  <w:u w:val="none"/>
                </w:rPr>
                <w:t>оформляется</w:t>
              </w:r>
            </w:hyperlink>
            <w:r w:rsidRPr="009A1AFA">
              <w:rPr>
                <w:rFonts w:ascii="Times New Roman" w:hAnsi="Times New Roman" w:cs="Times New Roman"/>
                <w:sz w:val="24"/>
                <w:szCs w:val="24"/>
              </w:rPr>
              <w:t xml:space="preserve"> отпуск по уходу за младшим ребенком.</w:t>
            </w:r>
          </w:p>
          <w:p w14:paraId="3CA4831F" w14:textId="77777777"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Для расчета пособия до 1,5 лет расчетный период тоже заменяют предыдущими годами работы. Смотрите Примеры. </w:t>
            </w:r>
            <w:hyperlink r:id="rId300" w:history="1">
              <w:r w:rsidRPr="009A1AFA">
                <w:rPr>
                  <w:rStyle w:val="a3"/>
                  <w:rFonts w:ascii="Times New Roman" w:hAnsi="Times New Roman" w:cs="Times New Roman"/>
                  <w:color w:val="auto"/>
                  <w:sz w:val="24"/>
                  <w:szCs w:val="24"/>
                  <w:u w:val="none"/>
                </w:rPr>
                <w:t>Замена лет при расчете пособия по уходу за ребенком до 1,5 лет</w:t>
              </w:r>
            </w:hyperlink>
            <w:r w:rsidRPr="009A1AFA">
              <w:rPr>
                <w:rFonts w:ascii="Times New Roman" w:hAnsi="Times New Roman" w:cs="Times New Roman"/>
                <w:sz w:val="24"/>
                <w:szCs w:val="24"/>
              </w:rPr>
              <w:t xml:space="preserve"> и </w:t>
            </w:r>
            <w:hyperlink r:id="rId301" w:history="1">
              <w:r w:rsidRPr="009A1AFA">
                <w:rPr>
                  <w:rStyle w:val="a3"/>
                  <w:rFonts w:ascii="Times New Roman" w:hAnsi="Times New Roman" w:cs="Times New Roman"/>
                  <w:color w:val="auto"/>
                  <w:sz w:val="24"/>
                  <w:szCs w:val="24"/>
                  <w:u w:val="none"/>
                </w:rPr>
                <w:t>Пособия по уходу за ребенком при переходящем декрете. </w:t>
              </w:r>
            </w:hyperlink>
          </w:p>
          <w:p w14:paraId="0E470CBD" w14:textId="77777777"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2) если к окончанию второго отпуска по БиР старшему ребенку еще нет 1,5 лет, то отпуск по уходу надо оформить сразу за двумя детьми. Работница должна написать заявление на отпуск по уходу за обоими детьми до достижения младшим возраста 1,5 или 3 лет.</w:t>
            </w:r>
          </w:p>
          <w:p w14:paraId="56C070BF" w14:textId="77777777" w:rsidR="00ED6A17" w:rsidRPr="009A1AFA" w:rsidRDefault="00ED6A17" w:rsidP="00ED6A17">
            <w:pPr>
              <w:spacing w:after="1" w:line="220" w:lineRule="atLeast"/>
              <w:ind w:firstLine="540"/>
              <w:jc w:val="both"/>
              <w:outlineLvl w:val="0"/>
              <w:rPr>
                <w:rFonts w:ascii="Times New Roman" w:hAnsi="Times New Roman" w:cs="Times New Roman"/>
                <w:sz w:val="24"/>
                <w:szCs w:val="24"/>
                <w:u w:val="single"/>
              </w:rPr>
            </w:pPr>
            <w:r w:rsidRPr="009A1AFA">
              <w:rPr>
                <w:rFonts w:ascii="Times New Roman" w:hAnsi="Times New Roman" w:cs="Times New Roman"/>
                <w:sz w:val="24"/>
                <w:szCs w:val="24"/>
              </w:rPr>
              <w:t xml:space="preserve">Пока старшему малышу не исполнится 1,5 года, пособие по уходу за ребенком до 1,5 лет положено на обоих детей. Поэтому работодатель должен направить в ФСС </w:t>
            </w:r>
            <w:hyperlink r:id="rId302" w:history="1">
              <w:r w:rsidRPr="009A1AFA">
                <w:rPr>
                  <w:rStyle w:val="a3"/>
                  <w:rFonts w:ascii="Times New Roman" w:hAnsi="Times New Roman" w:cs="Times New Roman"/>
                  <w:color w:val="auto"/>
                  <w:sz w:val="24"/>
                  <w:szCs w:val="24"/>
                  <w:u w:val="none"/>
                </w:rPr>
                <w:t>реестр</w:t>
              </w:r>
            </w:hyperlink>
            <w:r w:rsidRPr="009A1AFA">
              <w:rPr>
                <w:rFonts w:ascii="Times New Roman" w:hAnsi="Times New Roman" w:cs="Times New Roman"/>
                <w:sz w:val="24"/>
                <w:szCs w:val="24"/>
              </w:rPr>
              <w:t xml:space="preserve"> - с данными по каждому ребенку.</w:t>
            </w:r>
          </w:p>
        </w:tc>
        <w:tc>
          <w:tcPr>
            <w:tcW w:w="127" w:type="pct"/>
            <w:tcBorders>
              <w:top w:val="single" w:sz="8" w:space="0" w:color="auto"/>
              <w:left w:val="nil"/>
              <w:bottom w:val="single" w:sz="8" w:space="0" w:color="auto"/>
              <w:right w:val="single" w:sz="4" w:space="0" w:color="auto"/>
            </w:tcBorders>
          </w:tcPr>
          <w:p w14:paraId="2F71BF49" w14:textId="3FA8D4BD"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2669828"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376BEF" w14:textId="77777777" w:rsidR="00ED6A17" w:rsidRPr="00ED6A17" w:rsidRDefault="00ED6A17" w:rsidP="002F3320">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39C41CA2" w14:textId="4C01A13D" w:rsidR="00ED6A17" w:rsidRDefault="00ED6A17" w:rsidP="002F3320">
            <w:pPr>
              <w:spacing w:after="1" w:line="220" w:lineRule="atLeast"/>
              <w:jc w:val="both"/>
              <w:outlineLvl w:val="0"/>
              <w:rPr>
                <w:rFonts w:ascii="Times New Roman" w:hAnsi="Times New Roman" w:cs="Times New Roman"/>
                <w:b/>
                <w:bCs/>
                <w:sz w:val="24"/>
                <w:szCs w:val="24"/>
              </w:rPr>
            </w:pPr>
            <w:r w:rsidRPr="00ED6A17">
              <w:rPr>
                <w:rFonts w:ascii="Times New Roman" w:hAnsi="Times New Roman" w:cs="Times New Roman"/>
                <w:b/>
                <w:bCs/>
                <w:sz w:val="24"/>
                <w:szCs w:val="24"/>
              </w:rPr>
              <w:t>Представители Минтруда и ГИТ ответили на вопросы о дистанционной работе по новым правилам</w:t>
            </w:r>
          </w:p>
          <w:p w14:paraId="0223D2D0" w14:textId="77777777" w:rsidR="002F3320" w:rsidRDefault="002F3320" w:rsidP="002F3320">
            <w:pPr>
              <w:spacing w:after="1" w:line="220" w:lineRule="atLeast"/>
              <w:jc w:val="both"/>
              <w:outlineLvl w:val="0"/>
              <w:rPr>
                <w:rFonts w:ascii="Times New Roman" w:hAnsi="Times New Roman" w:cs="Times New Roman"/>
                <w:b/>
                <w:bCs/>
                <w:sz w:val="24"/>
                <w:szCs w:val="24"/>
              </w:rPr>
            </w:pPr>
          </w:p>
          <w:p w14:paraId="7E346D7D" w14:textId="016C957F" w:rsidR="002F3320" w:rsidRPr="00ED6A17" w:rsidRDefault="002F3320" w:rsidP="009A1AFA">
            <w:pPr>
              <w:spacing w:after="1" w:line="220" w:lineRule="atLeast"/>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3C594C8F" w14:textId="17E6444B" w:rsidR="00ED6A17" w:rsidRPr="009A1AFA" w:rsidRDefault="00E9255A"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lastRenderedPageBreak/>
              <w:t>О</w:t>
            </w:r>
            <w:r w:rsidR="00ED6A17" w:rsidRPr="009A1AFA">
              <w:rPr>
                <w:rFonts w:ascii="Times New Roman" w:hAnsi="Times New Roman" w:cs="Times New Roman"/>
                <w:sz w:val="24"/>
                <w:szCs w:val="24"/>
              </w:rPr>
              <w:t>знакомиться с ответами на вопросы по оформлению приказа о дистанционной работе частично в офисе, частично за его пределами; по действиям работодателя, если дистанционный работник не выходит на связь; по проверке подлинности документов, предъявляемых дистанционным работником при трудоустройстве.</w:t>
            </w:r>
          </w:p>
          <w:p w14:paraId="48DADAA6" w14:textId="18A11A39"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lastRenderedPageBreak/>
              <w:t xml:space="preserve">С 2021 года вступило в силу </w:t>
            </w:r>
            <w:r w:rsidR="00E9255A" w:rsidRPr="009A1AFA">
              <w:rPr>
                <w:rFonts w:ascii="Times New Roman" w:hAnsi="Times New Roman" w:cs="Times New Roman"/>
                <w:sz w:val="24"/>
                <w:szCs w:val="24"/>
              </w:rPr>
              <w:t>изменения</w:t>
            </w:r>
            <w:r w:rsidRPr="009A1AFA">
              <w:rPr>
                <w:rFonts w:ascii="Times New Roman" w:hAnsi="Times New Roman" w:cs="Times New Roman"/>
                <w:sz w:val="24"/>
                <w:szCs w:val="24"/>
              </w:rPr>
              <w:t xml:space="preserve"> в ТК РФ в части дистанционной работы. Представители Минтруда, Роструда и ГИТ разъяснили вопросы по организации дистанционной работы по новым правилам.</w:t>
            </w:r>
          </w:p>
          <w:tbl>
            <w:tblPr>
              <w:tblStyle w:val="a8"/>
              <w:tblW w:w="0" w:type="auto"/>
              <w:tblInd w:w="0" w:type="dxa"/>
              <w:tblLayout w:type="fixed"/>
              <w:tblLook w:val="04A0" w:firstRow="1" w:lastRow="0" w:firstColumn="1" w:lastColumn="0" w:noHBand="0" w:noVBand="1"/>
            </w:tblPr>
            <w:tblGrid>
              <w:gridCol w:w="2156"/>
              <w:gridCol w:w="8104"/>
            </w:tblGrid>
            <w:tr w:rsidR="00ED6A17" w:rsidRPr="009A1AFA" w14:paraId="698945CE" w14:textId="77777777">
              <w:tc>
                <w:tcPr>
                  <w:tcW w:w="2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2DDD6" w14:textId="77777777" w:rsidR="00ED6A17" w:rsidRPr="009A1AFA" w:rsidRDefault="00ED6A17">
                  <w:pPr>
                    <w:rPr>
                      <w:b/>
                      <w:sz w:val="16"/>
                      <w:szCs w:val="16"/>
                    </w:rPr>
                  </w:pPr>
                  <w:r w:rsidRPr="009A1AFA">
                    <w:rPr>
                      <w:b/>
                      <w:sz w:val="16"/>
                      <w:szCs w:val="16"/>
                    </w:rPr>
                    <w:t>Вопрос</w:t>
                  </w:r>
                </w:p>
              </w:tc>
              <w:tc>
                <w:tcPr>
                  <w:tcW w:w="8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11D0" w14:textId="77777777" w:rsidR="00ED6A17" w:rsidRPr="009A1AFA" w:rsidRDefault="00ED6A17">
                  <w:pPr>
                    <w:rPr>
                      <w:b/>
                      <w:sz w:val="16"/>
                      <w:szCs w:val="16"/>
                    </w:rPr>
                  </w:pPr>
                  <w:r w:rsidRPr="009A1AFA">
                    <w:rPr>
                      <w:b/>
                      <w:sz w:val="16"/>
                      <w:szCs w:val="16"/>
                    </w:rPr>
                    <w:t>Ответ</w:t>
                  </w:r>
                </w:p>
              </w:tc>
            </w:tr>
            <w:tr w:rsidR="00ED6A17" w:rsidRPr="009A1AFA" w14:paraId="60506AC3" w14:textId="77777777">
              <w:tc>
                <w:tcPr>
                  <w:tcW w:w="2156" w:type="dxa"/>
                  <w:tcBorders>
                    <w:top w:val="single" w:sz="4" w:space="0" w:color="auto"/>
                    <w:left w:val="single" w:sz="4" w:space="0" w:color="auto"/>
                    <w:bottom w:val="single" w:sz="4" w:space="0" w:color="auto"/>
                    <w:right w:val="single" w:sz="4" w:space="0" w:color="auto"/>
                  </w:tcBorders>
                  <w:hideMark/>
                </w:tcPr>
                <w:p w14:paraId="5247E9BE" w14:textId="77777777" w:rsidR="00ED6A17" w:rsidRPr="009A1AFA" w:rsidRDefault="00ED6A17">
                  <w:pPr>
                    <w:jc w:val="both"/>
                    <w:rPr>
                      <w:sz w:val="16"/>
                      <w:szCs w:val="16"/>
                      <w:shd w:val="clear" w:color="auto" w:fill="FFFFFF"/>
                    </w:rPr>
                  </w:pPr>
                  <w:r w:rsidRPr="009A1AFA">
                    <w:rPr>
                      <w:sz w:val="16"/>
                      <w:szCs w:val="16"/>
                      <w:shd w:val="clear" w:color="auto" w:fill="FFFFFF"/>
                    </w:rPr>
                    <w:t>Нужно ли оформлять приказ с указанием дней работы в офисе и вне офиса в отношении дистанционных работников, которые работают частично в офисе, а частично вне офиса?</w:t>
                  </w:r>
                </w:p>
              </w:tc>
              <w:tc>
                <w:tcPr>
                  <w:tcW w:w="8104" w:type="dxa"/>
                  <w:tcBorders>
                    <w:top w:val="single" w:sz="4" w:space="0" w:color="auto"/>
                    <w:left w:val="single" w:sz="4" w:space="0" w:color="auto"/>
                    <w:bottom w:val="single" w:sz="4" w:space="0" w:color="auto"/>
                    <w:right w:val="single" w:sz="4" w:space="0" w:color="auto"/>
                  </w:tcBorders>
                  <w:hideMark/>
                </w:tcPr>
                <w:p w14:paraId="2BDF0C2B" w14:textId="77777777" w:rsidR="00ED6A17" w:rsidRPr="009A1AFA" w:rsidRDefault="00ED6A17">
                  <w:pPr>
                    <w:jc w:val="both"/>
                    <w:rPr>
                      <w:sz w:val="16"/>
                      <w:szCs w:val="16"/>
                      <w:shd w:val="clear" w:color="auto" w:fill="FFFFFF"/>
                    </w:rPr>
                  </w:pPr>
                  <w:r w:rsidRPr="009A1AFA">
                    <w:rPr>
                      <w:sz w:val="16"/>
                      <w:szCs w:val="16"/>
                      <w:shd w:val="clear" w:color="auto" w:fill="FFFFFF"/>
                    </w:rPr>
                    <w:t xml:space="preserve">Эксперт Минтруда </w:t>
                  </w:r>
                  <w:hyperlink r:id="rId303" w:history="1">
                    <w:r w:rsidRPr="009A1AFA">
                      <w:rPr>
                        <w:rStyle w:val="a3"/>
                        <w:color w:val="auto"/>
                        <w:sz w:val="16"/>
                        <w:szCs w:val="16"/>
                        <w:u w:val="none"/>
                        <w:shd w:val="clear" w:color="auto" w:fill="FFFFFF"/>
                      </w:rPr>
                      <w:t>разъясняет</w:t>
                    </w:r>
                  </w:hyperlink>
                  <w:r w:rsidRPr="009A1AFA">
                    <w:rPr>
                      <w:sz w:val="16"/>
                      <w:szCs w:val="16"/>
                      <w:shd w:val="clear" w:color="auto" w:fill="FFFFFF"/>
                    </w:rPr>
                    <w:t>, что при временной дистанционной работе конкретные периоды (дни) выполнения работы в офисе и вне офиса определяются трудовым договором, дополнительным соглашением к трудовому договору, при этом оформлять приказ не требуется (</w:t>
                  </w:r>
                  <w:hyperlink r:id="rId304" w:history="1">
                    <w:r w:rsidRPr="009A1AFA">
                      <w:rPr>
                        <w:rStyle w:val="a3"/>
                        <w:color w:val="auto"/>
                        <w:sz w:val="16"/>
                        <w:szCs w:val="16"/>
                        <w:u w:val="none"/>
                        <w:shd w:val="clear" w:color="auto" w:fill="FFFFFF"/>
                      </w:rPr>
                      <w:t>ст.312.1</w:t>
                    </w:r>
                  </w:hyperlink>
                  <w:r w:rsidRPr="009A1AFA">
                    <w:rPr>
                      <w:sz w:val="16"/>
                      <w:szCs w:val="16"/>
                      <w:shd w:val="clear" w:color="auto" w:fill="FFFFFF"/>
                    </w:rPr>
                    <w:t xml:space="preserve"> ТК РФ).</w:t>
                  </w:r>
                </w:p>
                <w:p w14:paraId="26E2A7E9" w14:textId="77777777" w:rsidR="00ED6A17" w:rsidRPr="009A1AFA" w:rsidRDefault="00ED6A17">
                  <w:pPr>
                    <w:jc w:val="both"/>
                    <w:rPr>
                      <w:sz w:val="16"/>
                      <w:szCs w:val="16"/>
                      <w:shd w:val="clear" w:color="auto" w:fill="FFFFFF"/>
                    </w:rPr>
                  </w:pPr>
                  <w:r w:rsidRPr="009A1AFA">
                    <w:rPr>
                      <w:sz w:val="16"/>
                      <w:szCs w:val="16"/>
                      <w:shd w:val="clear" w:color="auto" w:fill="FFFFFF"/>
                    </w:rPr>
                    <w:t xml:space="preserve">Также эксперт отмечает, что при переводе на дистанционную работу в исключительных случаях по </w:t>
                  </w:r>
                  <w:hyperlink r:id="rId305" w:history="1">
                    <w:r w:rsidRPr="009A1AFA">
                      <w:rPr>
                        <w:rStyle w:val="a3"/>
                        <w:color w:val="auto"/>
                        <w:sz w:val="16"/>
                        <w:szCs w:val="16"/>
                        <w:u w:val="none"/>
                        <w:shd w:val="clear" w:color="auto" w:fill="FFFFFF"/>
                      </w:rPr>
                      <w:t>ст.312.9</w:t>
                    </w:r>
                  </w:hyperlink>
                  <w:r w:rsidRPr="009A1AFA">
                    <w:rPr>
                      <w:sz w:val="16"/>
                      <w:szCs w:val="16"/>
                      <w:shd w:val="clear" w:color="auto" w:fill="FFFFFF"/>
                    </w:rPr>
                    <w:t xml:space="preserve"> ТК РФ (производственная авария, эпидемия и т.п.) работодатель обязан издать ЛНА о временном переводе работников на дистанционную работу и указать в нем причину и срок перевода, список переводимых работников, порядок обеспечения работников необходимым оборудованием и </w:t>
                  </w:r>
                  <w:hyperlink r:id="rId306" w:history="1">
                    <w:r w:rsidRPr="009A1AFA">
                      <w:rPr>
                        <w:rStyle w:val="a3"/>
                        <w:color w:val="auto"/>
                        <w:sz w:val="16"/>
                        <w:szCs w:val="16"/>
                        <w:u w:val="none"/>
                        <w:shd w:val="clear" w:color="auto" w:fill="FFFFFF"/>
                      </w:rPr>
                      <w:t>другие правила</w:t>
                    </w:r>
                  </w:hyperlink>
                  <w:r w:rsidRPr="009A1AFA">
                    <w:rPr>
                      <w:sz w:val="16"/>
                      <w:szCs w:val="16"/>
                      <w:shd w:val="clear" w:color="auto" w:fill="FFFFFF"/>
                    </w:rPr>
                    <w:t xml:space="preserve"> организации труда. Подробнее об этом можно узнать в </w:t>
                  </w:r>
                  <w:hyperlink r:id="rId307" w:tooltip="Ссылка на КонсультантПлюс" w:history="1">
                    <w:r w:rsidRPr="009A1AFA">
                      <w:rPr>
                        <w:rStyle w:val="a3"/>
                        <w:iCs/>
                        <w:color w:val="auto"/>
                        <w:sz w:val="16"/>
                        <w:szCs w:val="16"/>
                        <w:u w:val="none"/>
                      </w:rPr>
                      <w:t xml:space="preserve">Готовом решении: Как составить положение о временном переводе работников на дистанционную работу по инициативе работодателя в связи с распространением коронавируса COVID-19 </w:t>
                    </w:r>
                  </w:hyperlink>
                  <w:r w:rsidRPr="009A1AFA">
                    <w:rPr>
                      <w:sz w:val="16"/>
                      <w:szCs w:val="16"/>
                    </w:rPr>
                    <w:t xml:space="preserve"> в СПС КонсультантПлюс.</w:t>
                  </w:r>
                </w:p>
              </w:tc>
            </w:tr>
            <w:tr w:rsidR="00ED6A17" w:rsidRPr="009A1AFA" w14:paraId="4AC536AF" w14:textId="77777777">
              <w:tc>
                <w:tcPr>
                  <w:tcW w:w="2156" w:type="dxa"/>
                  <w:tcBorders>
                    <w:top w:val="single" w:sz="4" w:space="0" w:color="auto"/>
                    <w:left w:val="single" w:sz="4" w:space="0" w:color="auto"/>
                    <w:bottom w:val="single" w:sz="4" w:space="0" w:color="auto"/>
                    <w:right w:val="single" w:sz="4" w:space="0" w:color="auto"/>
                  </w:tcBorders>
                  <w:hideMark/>
                </w:tcPr>
                <w:p w14:paraId="081CA1DF" w14:textId="77777777" w:rsidR="00ED6A17" w:rsidRPr="009A1AFA" w:rsidRDefault="00ED6A17">
                  <w:pPr>
                    <w:jc w:val="both"/>
                    <w:rPr>
                      <w:sz w:val="16"/>
                      <w:szCs w:val="16"/>
                      <w:shd w:val="clear" w:color="auto" w:fill="FFFFFF"/>
                    </w:rPr>
                  </w:pPr>
                  <w:r w:rsidRPr="009A1AFA">
                    <w:rPr>
                      <w:sz w:val="16"/>
                      <w:szCs w:val="16"/>
                      <w:shd w:val="clear" w:color="auto" w:fill="FFFFFF"/>
                    </w:rPr>
                    <w:t>Что предпринять работодателю, если дистанционный работник длительное время не выходит на связь, при этом от него поступает выполненная работа?</w:t>
                  </w:r>
                </w:p>
              </w:tc>
              <w:tc>
                <w:tcPr>
                  <w:tcW w:w="8104" w:type="dxa"/>
                  <w:tcBorders>
                    <w:top w:val="single" w:sz="4" w:space="0" w:color="auto"/>
                    <w:left w:val="single" w:sz="4" w:space="0" w:color="auto"/>
                    <w:bottom w:val="single" w:sz="4" w:space="0" w:color="auto"/>
                    <w:right w:val="single" w:sz="4" w:space="0" w:color="auto"/>
                  </w:tcBorders>
                  <w:hideMark/>
                </w:tcPr>
                <w:p w14:paraId="4D7A921F" w14:textId="77777777" w:rsidR="00ED6A17" w:rsidRPr="009A1AFA" w:rsidRDefault="00ED6A17">
                  <w:pPr>
                    <w:jc w:val="both"/>
                    <w:rPr>
                      <w:sz w:val="16"/>
                      <w:szCs w:val="16"/>
                      <w:shd w:val="clear" w:color="auto" w:fill="FFFFFF"/>
                    </w:rPr>
                  </w:pPr>
                  <w:r w:rsidRPr="009A1AFA">
                    <w:rPr>
                      <w:sz w:val="16"/>
                      <w:szCs w:val="16"/>
                      <w:shd w:val="clear" w:color="auto" w:fill="FFFFFF"/>
                    </w:rPr>
                    <w:t>С 1 января 2021 года действует дополнительное основание для увольнения дистанционного работника - работник без уважительной причины не взаимодействует с работодателем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w:t>
                  </w:r>
                  <w:hyperlink r:id="rId308" w:history="1">
                    <w:r w:rsidRPr="009A1AFA">
                      <w:rPr>
                        <w:rStyle w:val="a3"/>
                        <w:color w:val="auto"/>
                        <w:sz w:val="16"/>
                        <w:szCs w:val="16"/>
                        <w:u w:val="none"/>
                        <w:shd w:val="clear" w:color="auto" w:fill="FFFFFF"/>
                      </w:rPr>
                      <w:t>ч. 1 ст. 312.8</w:t>
                    </w:r>
                  </w:hyperlink>
                  <w:r w:rsidRPr="009A1AFA">
                    <w:rPr>
                      <w:sz w:val="16"/>
                      <w:szCs w:val="16"/>
                      <w:shd w:val="clear" w:color="auto" w:fill="FFFFFF"/>
                    </w:rPr>
                    <w:t xml:space="preserve"> ТК РФ).</w:t>
                  </w:r>
                </w:p>
                <w:p w14:paraId="72448C3F" w14:textId="77777777" w:rsidR="00ED6A17" w:rsidRPr="009A1AFA" w:rsidRDefault="00ED6A17">
                  <w:pPr>
                    <w:jc w:val="both"/>
                    <w:rPr>
                      <w:sz w:val="16"/>
                      <w:szCs w:val="16"/>
                      <w:shd w:val="clear" w:color="auto" w:fill="FFFFFF"/>
                    </w:rPr>
                  </w:pPr>
                  <w:r w:rsidRPr="009A1AFA">
                    <w:rPr>
                      <w:sz w:val="16"/>
                      <w:szCs w:val="16"/>
                      <w:shd w:val="clear" w:color="auto" w:fill="FFFFFF"/>
                    </w:rPr>
                    <w:t xml:space="preserve">Представитель ГИТ </w:t>
                  </w:r>
                  <w:hyperlink r:id="rId309" w:history="1">
                    <w:r w:rsidRPr="009A1AFA">
                      <w:rPr>
                        <w:rStyle w:val="a3"/>
                        <w:color w:val="auto"/>
                        <w:sz w:val="16"/>
                        <w:szCs w:val="16"/>
                        <w:u w:val="none"/>
                        <w:shd w:val="clear" w:color="auto" w:fill="FFFFFF"/>
                      </w:rPr>
                      <w:t>рекомендует</w:t>
                    </w:r>
                  </w:hyperlink>
                  <w:r w:rsidRPr="009A1AFA">
                    <w:rPr>
                      <w:sz w:val="16"/>
                      <w:szCs w:val="16"/>
                      <w:shd w:val="clear" w:color="auto" w:fill="FFFFFF"/>
                    </w:rPr>
                    <w:t xml:space="preserve"> направить дистанционному работнику запрос с требованием выйти на связь и представить объяснения отсутствия связи. В общем случае, если работник без уважительной причины не взаимодействует с работодателем по рабочим вопросам более двух рабочих дней подряд со дня поступления запроса, трудовой договор с ним может быть расторгнут.</w:t>
                  </w:r>
                </w:p>
              </w:tc>
            </w:tr>
            <w:tr w:rsidR="00ED6A17" w:rsidRPr="009A1AFA" w14:paraId="27D31246" w14:textId="77777777">
              <w:tc>
                <w:tcPr>
                  <w:tcW w:w="2156" w:type="dxa"/>
                  <w:tcBorders>
                    <w:top w:val="single" w:sz="4" w:space="0" w:color="auto"/>
                    <w:left w:val="single" w:sz="4" w:space="0" w:color="auto"/>
                    <w:bottom w:val="single" w:sz="4" w:space="0" w:color="auto"/>
                    <w:right w:val="single" w:sz="4" w:space="0" w:color="auto"/>
                  </w:tcBorders>
                  <w:hideMark/>
                </w:tcPr>
                <w:p w14:paraId="0ACFC3B3" w14:textId="77777777" w:rsidR="00ED6A17" w:rsidRPr="009A1AFA" w:rsidRDefault="00ED6A17">
                  <w:pPr>
                    <w:jc w:val="both"/>
                    <w:rPr>
                      <w:sz w:val="16"/>
                      <w:szCs w:val="16"/>
                      <w:shd w:val="clear" w:color="auto" w:fill="FFFFFF"/>
                    </w:rPr>
                  </w:pPr>
                  <w:r w:rsidRPr="009A1AFA">
                    <w:rPr>
                      <w:sz w:val="16"/>
                      <w:szCs w:val="16"/>
                      <w:shd w:val="clear" w:color="auto" w:fill="FFFFFF"/>
                    </w:rPr>
                    <w:t>Вправе ли работодатель отказать соискателю в заключении трудового договора о дистанционной работе, если подлинность документов вызывает сомнения (выписка из трудовой книжки, документ об образовании)?</w:t>
                  </w:r>
                </w:p>
              </w:tc>
              <w:tc>
                <w:tcPr>
                  <w:tcW w:w="8104" w:type="dxa"/>
                  <w:tcBorders>
                    <w:top w:val="single" w:sz="4" w:space="0" w:color="auto"/>
                    <w:left w:val="single" w:sz="4" w:space="0" w:color="auto"/>
                    <w:bottom w:val="single" w:sz="4" w:space="0" w:color="auto"/>
                    <w:right w:val="single" w:sz="4" w:space="0" w:color="auto"/>
                  </w:tcBorders>
                  <w:hideMark/>
                </w:tcPr>
                <w:p w14:paraId="5F93619F" w14:textId="77777777" w:rsidR="00ED6A17" w:rsidRPr="009A1AFA" w:rsidRDefault="00ED6A17">
                  <w:pPr>
                    <w:jc w:val="both"/>
                    <w:rPr>
                      <w:sz w:val="16"/>
                      <w:szCs w:val="16"/>
                    </w:rPr>
                  </w:pPr>
                  <w:r w:rsidRPr="009A1AFA">
                    <w:rPr>
                      <w:sz w:val="16"/>
                      <w:szCs w:val="16"/>
                      <w:shd w:val="clear" w:color="auto" w:fill="FFFFFF"/>
                    </w:rPr>
                    <w:t xml:space="preserve">Эксперт Роструда </w:t>
                  </w:r>
                  <w:hyperlink r:id="rId310" w:history="1">
                    <w:r w:rsidRPr="009A1AFA">
                      <w:rPr>
                        <w:rStyle w:val="a3"/>
                        <w:color w:val="auto"/>
                        <w:sz w:val="16"/>
                        <w:szCs w:val="16"/>
                        <w:u w:val="none"/>
                        <w:shd w:val="clear" w:color="auto" w:fill="FFFFFF"/>
                      </w:rPr>
                      <w:t>разъясняет</w:t>
                    </w:r>
                  </w:hyperlink>
                  <w:r w:rsidRPr="009A1AFA">
                    <w:rPr>
                      <w:sz w:val="16"/>
                      <w:szCs w:val="16"/>
                      <w:shd w:val="clear" w:color="auto" w:fill="FFFFFF"/>
                    </w:rPr>
                    <w:t xml:space="preserve">, что </w:t>
                  </w:r>
                  <w:r w:rsidRPr="009A1AFA">
                    <w:rPr>
                      <w:sz w:val="16"/>
                      <w:szCs w:val="16"/>
                    </w:rPr>
                    <w:t xml:space="preserve">трудовой договор и допсоглашение к нему,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r:id="rId311" w:history="1">
                    <w:r w:rsidRPr="009A1AFA">
                      <w:rPr>
                        <w:rStyle w:val="a3"/>
                        <w:color w:val="auto"/>
                        <w:sz w:val="16"/>
                        <w:szCs w:val="16"/>
                        <w:u w:val="none"/>
                      </w:rPr>
                      <w:t>ч. 1 ст. 312.3</w:t>
                    </w:r>
                  </w:hyperlink>
                  <w:r w:rsidRPr="009A1AFA">
                    <w:rPr>
                      <w:sz w:val="16"/>
                      <w:szCs w:val="16"/>
                    </w:rPr>
                    <w:t xml:space="preserve"> ТК РФ. Подлинность документов, предъявляемых в форме электронных документов лицом, поступающим на дистанционную работу, по требованию работодателя может быть подтверждена нотариально (</w:t>
                  </w:r>
                  <w:hyperlink r:id="rId312" w:history="1">
                    <w:r w:rsidRPr="009A1AFA">
                      <w:rPr>
                        <w:rStyle w:val="a3"/>
                        <w:color w:val="auto"/>
                        <w:sz w:val="16"/>
                        <w:szCs w:val="16"/>
                        <w:u w:val="none"/>
                      </w:rPr>
                      <w:t>ч. 1</w:t>
                    </w:r>
                  </w:hyperlink>
                  <w:r w:rsidRPr="009A1AFA">
                    <w:rPr>
                      <w:sz w:val="16"/>
                      <w:szCs w:val="16"/>
                    </w:rPr>
                    <w:t xml:space="preserve"> и </w:t>
                  </w:r>
                  <w:hyperlink r:id="rId313" w:history="1">
                    <w:r w:rsidRPr="009A1AFA">
                      <w:rPr>
                        <w:rStyle w:val="a3"/>
                        <w:color w:val="auto"/>
                        <w:sz w:val="16"/>
                        <w:szCs w:val="16"/>
                        <w:u w:val="none"/>
                      </w:rPr>
                      <w:t>3 ст. 312.2</w:t>
                    </w:r>
                  </w:hyperlink>
                  <w:r w:rsidRPr="009A1AFA">
                    <w:rPr>
                      <w:sz w:val="16"/>
                      <w:szCs w:val="16"/>
                    </w:rPr>
                    <w:t xml:space="preserve"> ТК РФ).</w:t>
                  </w:r>
                </w:p>
                <w:p w14:paraId="3415086C" w14:textId="77777777" w:rsidR="00ED6A17" w:rsidRPr="009A1AFA" w:rsidRDefault="00ED6A17">
                  <w:pPr>
                    <w:jc w:val="both"/>
                    <w:rPr>
                      <w:sz w:val="16"/>
                      <w:szCs w:val="16"/>
                      <w:shd w:val="clear" w:color="auto" w:fill="FFFFFF"/>
                    </w:rPr>
                  </w:pPr>
                  <w:r w:rsidRPr="009A1AFA">
                    <w:rPr>
                      <w:sz w:val="16"/>
                      <w:szCs w:val="16"/>
                      <w:shd w:val="clear" w:color="auto" w:fill="FFFFFF"/>
                    </w:rPr>
                    <w:t>Законодательно не предусмотрена возможность работодателя отказать в заключении трудового договора на том основании, что подлинность документов, предъявленных лицом, поступающим на работу, вызывает сомнение.</w:t>
                  </w:r>
                </w:p>
                <w:p w14:paraId="25F0F426" w14:textId="77777777" w:rsidR="00ED6A17" w:rsidRPr="009A1AFA" w:rsidRDefault="00ED6A17">
                  <w:pPr>
                    <w:jc w:val="both"/>
                    <w:rPr>
                      <w:sz w:val="16"/>
                      <w:szCs w:val="16"/>
                      <w:shd w:val="clear" w:color="auto" w:fill="FFFFFF"/>
                    </w:rPr>
                  </w:pPr>
                  <w:r w:rsidRPr="009A1AFA">
                    <w:rPr>
                      <w:sz w:val="16"/>
                      <w:szCs w:val="16"/>
                      <w:shd w:val="clear" w:color="auto" w:fill="FFFFFF"/>
                    </w:rPr>
                    <w:t xml:space="preserve">Вместе с тем в случае представления работником подложных документов при заключении трудового договора он может быть расторгнут по инициативе работодателя на основании </w:t>
                  </w:r>
                  <w:hyperlink r:id="rId314" w:history="1">
                    <w:r w:rsidRPr="009A1AFA">
                      <w:rPr>
                        <w:rStyle w:val="a3"/>
                        <w:color w:val="auto"/>
                        <w:sz w:val="16"/>
                        <w:szCs w:val="16"/>
                        <w:u w:val="none"/>
                        <w:shd w:val="clear" w:color="auto" w:fill="FFFFFF"/>
                      </w:rPr>
                      <w:t>п. 11 ч. 1 ст. 81</w:t>
                    </w:r>
                  </w:hyperlink>
                  <w:r w:rsidRPr="009A1AFA">
                    <w:rPr>
                      <w:sz w:val="16"/>
                      <w:szCs w:val="16"/>
                      <w:shd w:val="clear" w:color="auto" w:fill="FFFFFF"/>
                    </w:rPr>
                    <w:t xml:space="preserve"> ТК РФ.</w:t>
                  </w:r>
                </w:p>
              </w:tc>
            </w:tr>
          </w:tbl>
          <w:p w14:paraId="6770D14F" w14:textId="77777777" w:rsidR="00ED6A17" w:rsidRPr="00ED6A17" w:rsidRDefault="00ED6A17" w:rsidP="00ED6A17">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210F48BF" w14:textId="4AF62350"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11221B16"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4E82F65" w14:textId="20307361"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5C07FA0D" w14:textId="77777777" w:rsidR="00ED6A17" w:rsidRDefault="00ED6A17" w:rsidP="002F3320">
            <w:pPr>
              <w:spacing w:after="1" w:line="220" w:lineRule="atLeast"/>
              <w:jc w:val="both"/>
              <w:outlineLvl w:val="0"/>
              <w:rPr>
                <w:rFonts w:ascii="Times New Roman" w:hAnsi="Times New Roman" w:cs="Times New Roman"/>
                <w:b/>
                <w:bCs/>
                <w:sz w:val="24"/>
                <w:szCs w:val="24"/>
              </w:rPr>
            </w:pPr>
            <w:r w:rsidRPr="00ED6A17">
              <w:rPr>
                <w:rFonts w:ascii="Times New Roman" w:hAnsi="Times New Roman" w:cs="Times New Roman"/>
                <w:b/>
                <w:bCs/>
                <w:sz w:val="24"/>
                <w:szCs w:val="24"/>
              </w:rPr>
              <w:t>Когда утверждать график отпусков организации, созданной в начале года</w:t>
            </w:r>
          </w:p>
          <w:p w14:paraId="4D0A52B5" w14:textId="77777777" w:rsidR="002F3320" w:rsidRDefault="002F3320" w:rsidP="002F3320">
            <w:pPr>
              <w:spacing w:after="1" w:line="220" w:lineRule="atLeast"/>
              <w:jc w:val="both"/>
              <w:outlineLvl w:val="0"/>
              <w:rPr>
                <w:rFonts w:ascii="Times New Roman" w:hAnsi="Times New Roman" w:cs="Times New Roman"/>
                <w:b/>
                <w:bCs/>
                <w:sz w:val="24"/>
                <w:szCs w:val="24"/>
              </w:rPr>
            </w:pPr>
          </w:p>
          <w:p w14:paraId="2A6EE8A5" w14:textId="08A4CDE5" w:rsidR="002F3320" w:rsidRPr="009A1AFA" w:rsidRDefault="002F3320" w:rsidP="002F3320">
            <w:pPr>
              <w:spacing w:after="1" w:line="220" w:lineRule="atLeast"/>
              <w:jc w:val="both"/>
              <w:outlineLvl w:val="0"/>
              <w:rPr>
                <w:rFonts w:ascii="Times New Roman" w:hAnsi="Times New Roman" w:cs="Times New Roman"/>
                <w:sz w:val="24"/>
                <w:szCs w:val="24"/>
              </w:rPr>
            </w:pPr>
            <w:r w:rsidRPr="009A1AFA">
              <w:rPr>
                <w:rFonts w:ascii="Times New Roman" w:hAnsi="Times New Roman" w:cs="Times New Roman"/>
                <w:sz w:val="24"/>
                <w:szCs w:val="24"/>
              </w:rPr>
              <w:t>(Письмо Государственной инспекции труда в г. Москве от 01.02.2021 № 77/7-1899-21-ОБ/10-3366-ОБ/18-1193)</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7BDFC932" w14:textId="2A7B3AA2" w:rsidR="00ED6A17" w:rsidRPr="009A1AFA" w:rsidRDefault="00E9255A"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В</w:t>
            </w:r>
            <w:r w:rsidR="00ED6A17" w:rsidRPr="009A1AFA">
              <w:rPr>
                <w:rFonts w:ascii="Times New Roman" w:hAnsi="Times New Roman" w:cs="Times New Roman"/>
                <w:sz w:val="24"/>
                <w:szCs w:val="24"/>
              </w:rPr>
              <w:t xml:space="preserve"> ТК РФ этот вопрос прямо не урегулирован, по мнению московской ГИТ, во вновь созданной организации в первый год работы график отпусков на текущий год составляется и дополняется по мере найма работников.</w:t>
            </w:r>
          </w:p>
          <w:p w14:paraId="53367966" w14:textId="12D17AAD"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ГИТ в городе Москве разъяснила нужно ли утверждать график отпусков организации, созданной в начале года, в первый год ее работы (</w:t>
            </w:r>
            <w:hyperlink r:id="rId315" w:history="1">
              <w:r w:rsidRPr="009A1AFA">
                <w:rPr>
                  <w:rStyle w:val="a3"/>
                  <w:rFonts w:ascii="Times New Roman" w:hAnsi="Times New Roman" w:cs="Times New Roman"/>
                  <w:color w:val="auto"/>
                  <w:sz w:val="24"/>
                  <w:szCs w:val="24"/>
                  <w:u w:val="none"/>
                </w:rPr>
                <w:t>Письмо</w:t>
              </w:r>
            </w:hyperlink>
            <w:r w:rsidRPr="009A1AFA">
              <w:rPr>
                <w:rFonts w:ascii="Times New Roman" w:hAnsi="Times New Roman" w:cs="Times New Roman"/>
                <w:sz w:val="24"/>
                <w:szCs w:val="24"/>
              </w:rPr>
              <w:t xml:space="preserve"> от 01.02.2021 </w:t>
            </w:r>
            <w:r w:rsidR="00E9255A" w:rsidRPr="009A1AFA">
              <w:rPr>
                <w:rFonts w:ascii="Times New Roman" w:hAnsi="Times New Roman" w:cs="Times New Roman"/>
                <w:sz w:val="24"/>
                <w:szCs w:val="24"/>
              </w:rPr>
              <w:t>№</w:t>
            </w:r>
            <w:r w:rsidRPr="009A1AFA">
              <w:rPr>
                <w:rFonts w:ascii="Times New Roman" w:hAnsi="Times New Roman" w:cs="Times New Roman"/>
                <w:sz w:val="24"/>
                <w:szCs w:val="24"/>
              </w:rPr>
              <w:t xml:space="preserve"> 77/7-1899-21-ОБ/10-3366-ОБ/18-1193).</w:t>
            </w:r>
          </w:p>
          <w:p w14:paraId="6BDC302B" w14:textId="2A54AA55"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Организации обязаны составлять и утверждать график отпусков на будущий год не позднее чем за две недели до начала нового календарного года (</w:t>
            </w:r>
            <w:hyperlink r:id="rId316" w:history="1">
              <w:r w:rsidRPr="009A1AFA">
                <w:rPr>
                  <w:rStyle w:val="a3"/>
                  <w:rFonts w:ascii="Times New Roman" w:hAnsi="Times New Roman" w:cs="Times New Roman"/>
                  <w:color w:val="auto"/>
                  <w:sz w:val="24"/>
                  <w:szCs w:val="24"/>
                  <w:u w:val="none"/>
                </w:rPr>
                <w:t>ч. 1 ст. 123</w:t>
              </w:r>
            </w:hyperlink>
            <w:r w:rsidRPr="009A1AFA">
              <w:rPr>
                <w:rFonts w:ascii="Times New Roman" w:hAnsi="Times New Roman" w:cs="Times New Roman"/>
                <w:sz w:val="24"/>
                <w:szCs w:val="24"/>
              </w:rPr>
              <w:t xml:space="preserve"> ТК РФ). График на 2021 год должен был утвержден не позднее 17 декабря 2020 г. Исключение – микропредприятия, которые полностью или частично отказались принимать локальные нормативные акты, в том числе график отпусков. В этом случае график отпусков можно заменить на письменное соглашение между работодателем и работником, указав это в соответствующем пункте трудового договора по типовой форме. Это следует из </w:t>
            </w:r>
            <w:hyperlink r:id="rId317" w:history="1">
              <w:r w:rsidRPr="009A1AFA">
                <w:rPr>
                  <w:rStyle w:val="a3"/>
                  <w:rFonts w:ascii="Times New Roman" w:hAnsi="Times New Roman" w:cs="Times New Roman"/>
                  <w:color w:val="auto"/>
                  <w:sz w:val="24"/>
                  <w:szCs w:val="24"/>
                  <w:u w:val="none"/>
                </w:rPr>
                <w:t>ч. 1 ст. 309.1</w:t>
              </w:r>
            </w:hyperlink>
            <w:r w:rsidRPr="009A1AFA">
              <w:rPr>
                <w:rFonts w:ascii="Times New Roman" w:hAnsi="Times New Roman" w:cs="Times New Roman"/>
                <w:sz w:val="24"/>
                <w:szCs w:val="24"/>
              </w:rPr>
              <w:t xml:space="preserve">, </w:t>
            </w:r>
            <w:hyperlink r:id="rId318" w:history="1">
              <w:r w:rsidRPr="009A1AFA">
                <w:rPr>
                  <w:rStyle w:val="a3"/>
                  <w:rFonts w:ascii="Times New Roman" w:hAnsi="Times New Roman" w:cs="Times New Roman"/>
                  <w:color w:val="auto"/>
                  <w:sz w:val="24"/>
                  <w:szCs w:val="24"/>
                  <w:u w:val="none"/>
                </w:rPr>
                <w:t>ст. 309.2</w:t>
              </w:r>
            </w:hyperlink>
            <w:r w:rsidRPr="009A1AFA">
              <w:rPr>
                <w:rFonts w:ascii="Times New Roman" w:hAnsi="Times New Roman" w:cs="Times New Roman"/>
                <w:sz w:val="24"/>
                <w:szCs w:val="24"/>
              </w:rPr>
              <w:t xml:space="preserve"> ТК РФ, </w:t>
            </w:r>
            <w:hyperlink r:id="rId319" w:history="1">
              <w:r w:rsidRPr="009A1AFA">
                <w:rPr>
                  <w:rStyle w:val="a3"/>
                  <w:rFonts w:ascii="Times New Roman" w:hAnsi="Times New Roman" w:cs="Times New Roman"/>
                  <w:color w:val="auto"/>
                  <w:sz w:val="24"/>
                  <w:szCs w:val="24"/>
                  <w:u w:val="none"/>
                </w:rPr>
                <w:t>Письма</w:t>
              </w:r>
            </w:hyperlink>
            <w:r w:rsidRPr="009A1AFA">
              <w:rPr>
                <w:rFonts w:ascii="Times New Roman" w:hAnsi="Times New Roman" w:cs="Times New Roman"/>
                <w:sz w:val="24"/>
                <w:szCs w:val="24"/>
              </w:rPr>
              <w:t xml:space="preserve"> Роструда от 01.08.2012 </w:t>
            </w:r>
            <w:r w:rsidR="00E9255A" w:rsidRPr="009A1AFA">
              <w:rPr>
                <w:rFonts w:ascii="Times New Roman" w:hAnsi="Times New Roman" w:cs="Times New Roman"/>
                <w:sz w:val="24"/>
                <w:szCs w:val="24"/>
              </w:rPr>
              <w:t>№</w:t>
            </w:r>
            <w:r w:rsidRPr="009A1AFA">
              <w:rPr>
                <w:rFonts w:ascii="Times New Roman" w:hAnsi="Times New Roman" w:cs="Times New Roman"/>
                <w:sz w:val="24"/>
                <w:szCs w:val="24"/>
              </w:rPr>
              <w:t xml:space="preserve"> ПГ/5883-6-1.</w:t>
            </w:r>
          </w:p>
          <w:p w14:paraId="7930D3F5" w14:textId="77777777" w:rsidR="00ED6A17" w:rsidRPr="009A1AFA" w:rsidRDefault="00ED6A17" w:rsidP="00ED6A17">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Ситуация с составлением графика отпусков, когда организация начала свою деятельность после установленных сроков для его утверждения, законом не урегулирована. ГИТ по г. Москве полагает, что если организация создана, к примеру, в начале 2021 года, то </w:t>
            </w:r>
            <w:r w:rsidRPr="009A1AFA">
              <w:rPr>
                <w:rFonts w:ascii="Times New Roman" w:hAnsi="Times New Roman" w:cs="Times New Roman"/>
                <w:sz w:val="24"/>
                <w:szCs w:val="24"/>
              </w:rPr>
              <w:lastRenderedPageBreak/>
              <w:t>график отпусков на текущий год составляется и дополняется по мере найма работников.</w:t>
            </w:r>
          </w:p>
          <w:p w14:paraId="61406566" w14:textId="77777777" w:rsidR="00ED6A17" w:rsidRPr="00ED6A17" w:rsidRDefault="00ED6A17" w:rsidP="00ED6A17">
            <w:pPr>
              <w:spacing w:after="1" w:line="220" w:lineRule="atLeast"/>
              <w:ind w:firstLine="540"/>
              <w:jc w:val="both"/>
              <w:outlineLvl w:val="0"/>
              <w:rPr>
                <w:rFonts w:ascii="Times New Roman" w:hAnsi="Times New Roman" w:cs="Times New Roman"/>
                <w:sz w:val="24"/>
                <w:szCs w:val="24"/>
                <w:u w:val="single"/>
              </w:rPr>
            </w:pPr>
            <w:r w:rsidRPr="009A1AFA">
              <w:rPr>
                <w:rFonts w:ascii="Times New Roman" w:hAnsi="Times New Roman" w:cs="Times New Roman"/>
                <w:sz w:val="24"/>
                <w:szCs w:val="24"/>
              </w:rPr>
              <w:t xml:space="preserve">Также ГИТ отмечает, что график отпусков является локальным нормативным актом, а в соответствии со </w:t>
            </w:r>
            <w:hyperlink r:id="rId320" w:history="1">
              <w:r w:rsidRPr="009A1AFA">
                <w:rPr>
                  <w:rStyle w:val="a3"/>
                  <w:rFonts w:ascii="Times New Roman" w:hAnsi="Times New Roman" w:cs="Times New Roman"/>
                  <w:color w:val="auto"/>
                  <w:sz w:val="24"/>
                  <w:szCs w:val="24"/>
                  <w:u w:val="none"/>
                </w:rPr>
                <w:t>ст. 22</w:t>
              </w:r>
            </w:hyperlink>
            <w:r w:rsidRPr="009A1AFA">
              <w:rPr>
                <w:rFonts w:ascii="Times New Roman" w:hAnsi="Times New Roman" w:cs="Times New Roman"/>
                <w:sz w:val="24"/>
                <w:szCs w:val="24"/>
              </w:rPr>
              <w:t xml:space="preserve"> ТК РФ работодатель обязан знакомить работников под роспись с принимаемыми ЛНА, непосредственно </w:t>
            </w:r>
            <w:r w:rsidRPr="00E9255A">
              <w:rPr>
                <w:rFonts w:ascii="Times New Roman" w:hAnsi="Times New Roman" w:cs="Times New Roman"/>
                <w:sz w:val="24"/>
                <w:szCs w:val="24"/>
              </w:rPr>
              <w:t>связанными с их трудовой деятельностью.</w:t>
            </w:r>
          </w:p>
        </w:tc>
        <w:tc>
          <w:tcPr>
            <w:tcW w:w="127" w:type="pct"/>
            <w:tcBorders>
              <w:top w:val="single" w:sz="8" w:space="0" w:color="auto"/>
              <w:left w:val="nil"/>
              <w:bottom w:val="single" w:sz="8" w:space="0" w:color="auto"/>
              <w:right w:val="single" w:sz="4" w:space="0" w:color="auto"/>
            </w:tcBorders>
          </w:tcPr>
          <w:p w14:paraId="77018A43" w14:textId="5FB586EE"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04502" w14:paraId="6BCFCA13"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368B58E" w14:textId="77777777"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7309E8CB" w14:textId="18D2D2E2" w:rsidR="00E04502" w:rsidRDefault="00E04502" w:rsidP="002F3320">
            <w:pPr>
              <w:spacing w:after="1" w:line="220" w:lineRule="atLeast"/>
              <w:jc w:val="both"/>
              <w:outlineLvl w:val="0"/>
              <w:rPr>
                <w:rFonts w:ascii="Times New Roman" w:hAnsi="Times New Roman" w:cs="Times New Roman"/>
                <w:b/>
                <w:bCs/>
                <w:sz w:val="24"/>
                <w:szCs w:val="24"/>
              </w:rPr>
            </w:pPr>
            <w:r w:rsidRPr="00E04502">
              <w:rPr>
                <w:rFonts w:ascii="Times New Roman" w:hAnsi="Times New Roman" w:cs="Times New Roman"/>
                <w:b/>
                <w:bCs/>
                <w:sz w:val="24"/>
                <w:szCs w:val="24"/>
              </w:rPr>
              <w:t xml:space="preserve">Отменена </w:t>
            </w:r>
            <w:r w:rsidR="009A1AFA">
              <w:rPr>
                <w:rFonts w:ascii="Times New Roman" w:hAnsi="Times New Roman" w:cs="Times New Roman"/>
                <w:b/>
                <w:bCs/>
                <w:sz w:val="24"/>
                <w:szCs w:val="24"/>
              </w:rPr>
              <w:t xml:space="preserve">ли </w:t>
            </w:r>
            <w:r w:rsidRPr="00E04502">
              <w:rPr>
                <w:rFonts w:ascii="Times New Roman" w:hAnsi="Times New Roman" w:cs="Times New Roman"/>
                <w:b/>
                <w:bCs/>
                <w:sz w:val="24"/>
                <w:szCs w:val="24"/>
              </w:rPr>
              <w:t>обязанность работодателей Москвы</w:t>
            </w:r>
            <w:r w:rsidR="009A1AFA">
              <w:rPr>
                <w:rFonts w:ascii="Times New Roman" w:hAnsi="Times New Roman" w:cs="Times New Roman"/>
                <w:b/>
                <w:bCs/>
                <w:sz w:val="24"/>
                <w:szCs w:val="24"/>
              </w:rPr>
              <w:t xml:space="preserve"> и </w:t>
            </w:r>
            <w:r w:rsidRPr="00E04502">
              <w:rPr>
                <w:rFonts w:ascii="Times New Roman" w:hAnsi="Times New Roman" w:cs="Times New Roman"/>
                <w:b/>
                <w:bCs/>
                <w:sz w:val="24"/>
                <w:szCs w:val="24"/>
              </w:rPr>
              <w:t>Московской области делать работникам тесты на коронавирус</w:t>
            </w:r>
          </w:p>
          <w:p w14:paraId="72E87E92" w14:textId="5C4CA7C4" w:rsidR="002F3320" w:rsidRDefault="002F3320" w:rsidP="002F3320">
            <w:pPr>
              <w:spacing w:after="1" w:line="220" w:lineRule="atLeast"/>
              <w:jc w:val="both"/>
              <w:outlineLvl w:val="0"/>
              <w:rPr>
                <w:rFonts w:ascii="Times New Roman" w:hAnsi="Times New Roman" w:cs="Times New Roman"/>
                <w:b/>
                <w:bCs/>
                <w:sz w:val="24"/>
                <w:szCs w:val="24"/>
              </w:rPr>
            </w:pPr>
          </w:p>
          <w:p w14:paraId="5DA475D7" w14:textId="2B5A9CA2" w:rsidR="002F3320" w:rsidRPr="009A1AFA" w:rsidRDefault="002F3320" w:rsidP="002F3320">
            <w:pPr>
              <w:spacing w:after="1" w:line="220" w:lineRule="atLeast"/>
              <w:jc w:val="both"/>
              <w:outlineLvl w:val="0"/>
              <w:rPr>
                <w:rFonts w:ascii="Times New Roman" w:hAnsi="Times New Roman" w:cs="Times New Roman"/>
                <w:sz w:val="24"/>
                <w:szCs w:val="24"/>
              </w:rPr>
            </w:pPr>
            <w:r w:rsidRPr="009A1AFA">
              <w:rPr>
                <w:rFonts w:ascii="Times New Roman" w:hAnsi="Times New Roman" w:cs="Times New Roman"/>
                <w:sz w:val="24"/>
                <w:szCs w:val="24"/>
              </w:rPr>
              <w:t>(Постановление Губернатора МО от 12.03.2020 № 108-ПГ (ред. от 08.02.2021),</w:t>
            </w:r>
          </w:p>
          <w:p w14:paraId="0949AB73" w14:textId="4B7E2D73" w:rsidR="002F3320" w:rsidRPr="009A1AFA" w:rsidRDefault="002F3320" w:rsidP="002F3320">
            <w:pPr>
              <w:spacing w:after="1" w:line="220" w:lineRule="atLeast"/>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Указ Мэра Москвы от 08.06.2020 № 68-УМ (ред. от 05.02.2021) </w:t>
            </w:r>
          </w:p>
          <w:p w14:paraId="03CCE672" w14:textId="6A43154B" w:rsidR="002F3320" w:rsidRPr="009A1AFA" w:rsidRDefault="002F3320" w:rsidP="002F3320">
            <w:pPr>
              <w:spacing w:after="1" w:line="220" w:lineRule="atLeast"/>
              <w:jc w:val="both"/>
              <w:outlineLvl w:val="0"/>
              <w:rPr>
                <w:rFonts w:ascii="Times New Roman" w:hAnsi="Times New Roman" w:cs="Times New Roman"/>
                <w:sz w:val="24"/>
                <w:szCs w:val="24"/>
              </w:rPr>
            </w:pPr>
          </w:p>
          <w:p w14:paraId="5E349646" w14:textId="357B9066" w:rsidR="00E04502" w:rsidRPr="00E04502" w:rsidRDefault="00E04502" w:rsidP="00E04502">
            <w:pPr>
              <w:spacing w:after="1" w:line="220" w:lineRule="atLeast"/>
              <w:ind w:firstLine="540"/>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2275F63D" w14:textId="59998478" w:rsidR="00E04502" w:rsidRPr="009A1AFA" w:rsidRDefault="00E9255A"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О</w:t>
            </w:r>
            <w:r w:rsidR="00E04502" w:rsidRPr="009A1AFA">
              <w:rPr>
                <w:rFonts w:ascii="Times New Roman" w:hAnsi="Times New Roman" w:cs="Times New Roman"/>
                <w:sz w:val="24"/>
                <w:szCs w:val="24"/>
              </w:rPr>
              <w:t>бязанность работодателей московского региона по обеспечению проведения тестирования работников на коронавирус продолжает действовать (в МО – для отдельных работодателей).</w:t>
            </w:r>
          </w:p>
          <w:p w14:paraId="227450D6" w14:textId="77777777" w:rsidR="00E04502" w:rsidRPr="009A1AFA" w:rsidRDefault="00E04502" w:rsidP="00E04502">
            <w:pPr>
              <w:spacing w:after="1" w:line="220" w:lineRule="atLeast"/>
              <w:ind w:firstLine="540"/>
              <w:jc w:val="both"/>
              <w:outlineLvl w:val="0"/>
              <w:rPr>
                <w:rFonts w:ascii="Times New Roman" w:hAnsi="Times New Roman" w:cs="Times New Roman"/>
                <w:b/>
                <w:bCs/>
                <w:sz w:val="24"/>
                <w:szCs w:val="24"/>
              </w:rPr>
            </w:pPr>
            <w:r w:rsidRPr="009A1AFA">
              <w:rPr>
                <w:rFonts w:ascii="Times New Roman" w:hAnsi="Times New Roman" w:cs="Times New Roman"/>
                <w:b/>
                <w:bCs/>
                <w:sz w:val="24"/>
                <w:szCs w:val="24"/>
              </w:rPr>
              <w:t>Москва</w:t>
            </w:r>
          </w:p>
          <w:p w14:paraId="634DF0F1" w14:textId="2AB175AC"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Согласно </w:t>
            </w:r>
            <w:hyperlink r:id="rId321" w:history="1">
              <w:r w:rsidRPr="009A1AFA">
                <w:rPr>
                  <w:rStyle w:val="a3"/>
                  <w:rFonts w:ascii="Times New Roman" w:hAnsi="Times New Roman" w:cs="Times New Roman"/>
                  <w:color w:val="auto"/>
                  <w:sz w:val="24"/>
                  <w:szCs w:val="24"/>
                  <w:u w:val="none"/>
                </w:rPr>
                <w:t>п.2.6</w:t>
              </w:r>
            </w:hyperlink>
            <w:r w:rsidRPr="009A1AFA">
              <w:rPr>
                <w:rFonts w:ascii="Times New Roman" w:hAnsi="Times New Roman" w:cs="Times New Roman"/>
                <w:sz w:val="24"/>
                <w:szCs w:val="24"/>
              </w:rPr>
              <w:t xml:space="preserve"> Указа Мэра Москвы от 08.06.2020 </w:t>
            </w:r>
            <w:r w:rsidR="00E9255A" w:rsidRPr="009A1AFA">
              <w:rPr>
                <w:rFonts w:ascii="Times New Roman" w:hAnsi="Times New Roman" w:cs="Times New Roman"/>
                <w:sz w:val="24"/>
                <w:szCs w:val="24"/>
              </w:rPr>
              <w:t>№</w:t>
            </w:r>
            <w:r w:rsidRPr="009A1AFA">
              <w:rPr>
                <w:rFonts w:ascii="Times New Roman" w:hAnsi="Times New Roman" w:cs="Times New Roman"/>
                <w:sz w:val="24"/>
                <w:szCs w:val="24"/>
              </w:rPr>
              <w:t xml:space="preserve"> 68-УМ, продолжают действовать требования к работодателям по обеспечению измерения температуры тела работников, проведения исследований на предмет наличия у работников новой коронавирусной инфекции (2019-nCoV), а также иные требования, установленные </w:t>
            </w:r>
            <w:hyperlink r:id="rId322" w:history="1">
              <w:r w:rsidRPr="009A1AFA">
                <w:rPr>
                  <w:rStyle w:val="a3"/>
                  <w:rFonts w:ascii="Times New Roman" w:hAnsi="Times New Roman" w:cs="Times New Roman"/>
                  <w:color w:val="auto"/>
                  <w:sz w:val="24"/>
                  <w:szCs w:val="24"/>
                  <w:u w:val="none"/>
                </w:rPr>
                <w:t>приложением 6</w:t>
              </w:r>
            </w:hyperlink>
            <w:r w:rsidRPr="009A1AFA">
              <w:rPr>
                <w:rFonts w:ascii="Times New Roman" w:hAnsi="Times New Roman" w:cs="Times New Roman"/>
                <w:sz w:val="24"/>
                <w:szCs w:val="24"/>
              </w:rPr>
              <w:t xml:space="preserve"> к указу Мэра Москвы </w:t>
            </w:r>
            <w:r w:rsidR="00E9255A" w:rsidRPr="009A1AFA">
              <w:rPr>
                <w:rFonts w:ascii="Times New Roman" w:hAnsi="Times New Roman" w:cs="Times New Roman"/>
                <w:sz w:val="24"/>
                <w:szCs w:val="24"/>
              </w:rPr>
              <w:t>№</w:t>
            </w:r>
            <w:r w:rsidRPr="009A1AFA">
              <w:rPr>
                <w:rFonts w:ascii="Times New Roman" w:hAnsi="Times New Roman" w:cs="Times New Roman"/>
                <w:sz w:val="24"/>
                <w:szCs w:val="24"/>
              </w:rPr>
              <w:t xml:space="preserve"> 12-УМ. В частности, работодатели </w:t>
            </w:r>
            <w:hyperlink r:id="rId323" w:history="1">
              <w:r w:rsidRPr="009A1AFA">
                <w:rPr>
                  <w:rStyle w:val="a3"/>
                  <w:rFonts w:ascii="Times New Roman" w:hAnsi="Times New Roman" w:cs="Times New Roman"/>
                  <w:color w:val="auto"/>
                  <w:sz w:val="24"/>
                  <w:szCs w:val="24"/>
                  <w:u w:val="none"/>
                </w:rPr>
                <w:t>обязаны</w:t>
              </w:r>
            </w:hyperlink>
            <w:r w:rsidRPr="009A1AFA">
              <w:rPr>
                <w:rFonts w:ascii="Times New Roman" w:hAnsi="Times New Roman" w:cs="Times New Roman"/>
                <w:sz w:val="24"/>
                <w:szCs w:val="24"/>
              </w:rPr>
              <w:t xml:space="preserve"> обеспечить в период с 1 июня 2020 года в течение каждых 15 календарных дней проведение исследований на предмет наличия коронавирусной инфекции в отношении не менее 10% работников.</w:t>
            </w:r>
          </w:p>
          <w:p w14:paraId="4021272A" w14:textId="77777777" w:rsidR="00E04502" w:rsidRPr="009A1AFA" w:rsidRDefault="00E04502" w:rsidP="00E04502">
            <w:pPr>
              <w:spacing w:after="1" w:line="220" w:lineRule="atLeast"/>
              <w:ind w:firstLine="540"/>
              <w:jc w:val="both"/>
              <w:outlineLvl w:val="0"/>
              <w:rPr>
                <w:rFonts w:ascii="Times New Roman" w:hAnsi="Times New Roman" w:cs="Times New Roman"/>
                <w:b/>
                <w:bCs/>
                <w:sz w:val="24"/>
                <w:szCs w:val="24"/>
              </w:rPr>
            </w:pPr>
            <w:r w:rsidRPr="009A1AFA">
              <w:rPr>
                <w:rFonts w:ascii="Times New Roman" w:hAnsi="Times New Roman" w:cs="Times New Roman"/>
                <w:b/>
                <w:bCs/>
                <w:sz w:val="24"/>
                <w:szCs w:val="24"/>
              </w:rPr>
              <w:t>Московская область</w:t>
            </w:r>
          </w:p>
          <w:p w14:paraId="52E85963" w14:textId="02F9D3FB"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Согласно </w:t>
            </w:r>
            <w:hyperlink r:id="rId324" w:history="1">
              <w:r w:rsidRPr="009A1AFA">
                <w:rPr>
                  <w:rStyle w:val="a3"/>
                  <w:rFonts w:ascii="Times New Roman" w:hAnsi="Times New Roman" w:cs="Times New Roman"/>
                  <w:color w:val="auto"/>
                  <w:sz w:val="24"/>
                  <w:szCs w:val="24"/>
                  <w:u w:val="none"/>
                </w:rPr>
                <w:t>п.18</w:t>
              </w:r>
            </w:hyperlink>
            <w:r w:rsidRPr="009A1AFA">
              <w:rPr>
                <w:rFonts w:ascii="Times New Roman" w:hAnsi="Times New Roman" w:cs="Times New Roman"/>
                <w:sz w:val="24"/>
                <w:szCs w:val="24"/>
              </w:rPr>
              <w:t xml:space="preserve"> Постановления Губернатора МО от 12.03.2020 </w:t>
            </w:r>
            <w:r w:rsidR="00E9255A" w:rsidRPr="009A1AFA">
              <w:rPr>
                <w:rFonts w:ascii="Times New Roman" w:hAnsi="Times New Roman" w:cs="Times New Roman"/>
                <w:sz w:val="24"/>
                <w:szCs w:val="24"/>
              </w:rPr>
              <w:t>№</w:t>
            </w:r>
            <w:r w:rsidRPr="009A1AFA">
              <w:rPr>
                <w:rFonts w:ascii="Times New Roman" w:hAnsi="Times New Roman" w:cs="Times New Roman"/>
                <w:sz w:val="24"/>
                <w:szCs w:val="24"/>
              </w:rPr>
              <w:t xml:space="preserve"> 108-ПГ, стандарты, предусмотренные </w:t>
            </w:r>
            <w:hyperlink r:id="rId325" w:history="1">
              <w:r w:rsidRPr="009A1AFA">
                <w:rPr>
                  <w:rStyle w:val="a3"/>
                  <w:rFonts w:ascii="Times New Roman" w:hAnsi="Times New Roman" w:cs="Times New Roman"/>
                  <w:color w:val="auto"/>
                  <w:sz w:val="24"/>
                  <w:szCs w:val="24"/>
                  <w:u w:val="none"/>
                </w:rPr>
                <w:t>п. 13</w:t>
              </w:r>
            </w:hyperlink>
            <w:r w:rsidRPr="009A1AFA">
              <w:rPr>
                <w:rFonts w:ascii="Times New Roman" w:hAnsi="Times New Roman" w:cs="Times New Roman"/>
                <w:sz w:val="24"/>
                <w:szCs w:val="24"/>
              </w:rPr>
              <w:t xml:space="preserve"> - </w:t>
            </w:r>
            <w:hyperlink r:id="rId326" w:history="1">
              <w:r w:rsidRPr="009A1AFA">
                <w:rPr>
                  <w:rStyle w:val="a3"/>
                  <w:rFonts w:ascii="Times New Roman" w:hAnsi="Times New Roman" w:cs="Times New Roman"/>
                  <w:color w:val="auto"/>
                  <w:sz w:val="24"/>
                  <w:szCs w:val="24"/>
                  <w:u w:val="none"/>
                </w:rPr>
                <w:t>17</w:t>
              </w:r>
            </w:hyperlink>
            <w:r w:rsidRPr="009A1AFA">
              <w:rPr>
                <w:rFonts w:ascii="Times New Roman" w:hAnsi="Times New Roman" w:cs="Times New Roman"/>
                <w:sz w:val="24"/>
                <w:szCs w:val="24"/>
              </w:rPr>
              <w:t xml:space="preserve"> данного Постановления, должны содержать необходимость проведения обязательного тестирования на новую коронавирусную инфекцию (COVID-2019) работников организаций и ИП, которые должны применять данные стандарты.</w:t>
            </w:r>
          </w:p>
          <w:p w14:paraId="36BA10B8" w14:textId="2909D6C2"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В </w:t>
            </w:r>
            <w:hyperlink r:id="rId327" w:history="1">
              <w:r w:rsidRPr="009A1AFA">
                <w:rPr>
                  <w:rStyle w:val="a3"/>
                  <w:rFonts w:ascii="Times New Roman" w:hAnsi="Times New Roman" w:cs="Times New Roman"/>
                  <w:color w:val="auto"/>
                  <w:sz w:val="24"/>
                  <w:szCs w:val="24"/>
                  <w:u w:val="none"/>
                </w:rPr>
                <w:t>п. 13</w:t>
              </w:r>
            </w:hyperlink>
            <w:r w:rsidRPr="009A1AFA">
              <w:rPr>
                <w:rFonts w:ascii="Times New Roman" w:hAnsi="Times New Roman" w:cs="Times New Roman"/>
                <w:sz w:val="24"/>
                <w:szCs w:val="24"/>
              </w:rPr>
              <w:t xml:space="preserve"> - </w:t>
            </w:r>
            <w:hyperlink r:id="rId328" w:history="1">
              <w:r w:rsidRPr="009A1AFA">
                <w:rPr>
                  <w:rStyle w:val="a3"/>
                  <w:rFonts w:ascii="Times New Roman" w:hAnsi="Times New Roman" w:cs="Times New Roman"/>
                  <w:color w:val="auto"/>
                  <w:sz w:val="24"/>
                  <w:szCs w:val="24"/>
                  <w:u w:val="none"/>
                </w:rPr>
                <w:t>17</w:t>
              </w:r>
            </w:hyperlink>
            <w:r w:rsidRPr="009A1AFA">
              <w:rPr>
                <w:rFonts w:ascii="Times New Roman" w:hAnsi="Times New Roman" w:cs="Times New Roman"/>
                <w:sz w:val="24"/>
                <w:szCs w:val="24"/>
              </w:rPr>
              <w:t xml:space="preserve"> Постановления Губернатора МО от 12.03.2020 </w:t>
            </w:r>
            <w:r w:rsidR="00E9255A" w:rsidRPr="009A1AFA">
              <w:rPr>
                <w:rFonts w:ascii="Times New Roman" w:hAnsi="Times New Roman" w:cs="Times New Roman"/>
                <w:sz w:val="24"/>
                <w:szCs w:val="24"/>
              </w:rPr>
              <w:t>№</w:t>
            </w:r>
            <w:r w:rsidRPr="009A1AFA">
              <w:rPr>
                <w:rFonts w:ascii="Times New Roman" w:hAnsi="Times New Roman" w:cs="Times New Roman"/>
                <w:sz w:val="24"/>
                <w:szCs w:val="24"/>
              </w:rPr>
              <w:t xml:space="preserve"> 108-ПГ указаны:</w:t>
            </w:r>
          </w:p>
          <w:p w14:paraId="1B202FF3" w14:textId="1CF909FF"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многофункциональные центры предоставления государственных и муниципальных услуг МО (</w:t>
            </w:r>
            <w:hyperlink r:id="rId329" w:history="1">
              <w:r w:rsidRPr="009A1AFA">
                <w:rPr>
                  <w:rStyle w:val="a3"/>
                  <w:rFonts w:ascii="Times New Roman" w:hAnsi="Times New Roman" w:cs="Times New Roman"/>
                  <w:color w:val="auto"/>
                  <w:sz w:val="24"/>
                  <w:szCs w:val="24"/>
                  <w:u w:val="none"/>
                </w:rPr>
                <w:t>Распоряжение</w:t>
              </w:r>
            </w:hyperlink>
            <w:r w:rsidRPr="009A1AFA">
              <w:rPr>
                <w:rFonts w:ascii="Times New Roman" w:hAnsi="Times New Roman" w:cs="Times New Roman"/>
                <w:sz w:val="24"/>
                <w:szCs w:val="24"/>
              </w:rPr>
              <w:t xml:space="preserve"> </w:t>
            </w:r>
            <w:r w:rsidR="00694884" w:rsidRPr="009A1AFA">
              <w:rPr>
                <w:rFonts w:ascii="Times New Roman" w:hAnsi="Times New Roman" w:cs="Times New Roman"/>
                <w:sz w:val="24"/>
                <w:szCs w:val="24"/>
              </w:rPr>
              <w:t>Мингосуправления</w:t>
            </w:r>
            <w:r w:rsidRPr="009A1AFA">
              <w:rPr>
                <w:rFonts w:ascii="Times New Roman" w:hAnsi="Times New Roman" w:cs="Times New Roman"/>
                <w:sz w:val="24"/>
                <w:szCs w:val="24"/>
              </w:rPr>
              <w:t xml:space="preserve"> МО от 22.05.2020 </w:t>
            </w:r>
            <w:r w:rsidR="00E9255A" w:rsidRPr="009A1AFA">
              <w:rPr>
                <w:rFonts w:ascii="Times New Roman" w:hAnsi="Times New Roman" w:cs="Times New Roman"/>
                <w:sz w:val="24"/>
                <w:szCs w:val="24"/>
              </w:rPr>
              <w:t>№</w:t>
            </w:r>
            <w:r w:rsidRPr="009A1AFA">
              <w:rPr>
                <w:rFonts w:ascii="Times New Roman" w:hAnsi="Times New Roman" w:cs="Times New Roman"/>
                <w:sz w:val="24"/>
                <w:szCs w:val="24"/>
              </w:rPr>
              <w:t xml:space="preserve"> 11-64/РВ "Об утверждении Стандарта по организации работы в многофункциональных центрах предоставления государственных и муниципальных услуг Московской области в целях недопущения распространения новой коронавирусной инфекции (COVID-19)");</w:t>
            </w:r>
          </w:p>
          <w:p w14:paraId="3CDC2D3B" w14:textId="702A37D8"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организации, осуществляющие деятельность цирков, зоопарков, этнопарков, океанариумов, зверинцев, а также в области культуры, досуга, проведения репетиций в части организации работы кружков, секций, проведения репетиций (</w:t>
            </w:r>
            <w:hyperlink r:id="rId330" w:history="1">
              <w:r w:rsidRPr="009A1AFA">
                <w:rPr>
                  <w:rStyle w:val="a3"/>
                  <w:rFonts w:ascii="Times New Roman" w:hAnsi="Times New Roman" w:cs="Times New Roman"/>
                  <w:color w:val="auto"/>
                  <w:sz w:val="24"/>
                  <w:szCs w:val="24"/>
                  <w:u w:val="none"/>
                </w:rPr>
                <w:t>Распоряжение</w:t>
              </w:r>
            </w:hyperlink>
            <w:r w:rsidRPr="009A1AFA">
              <w:rPr>
                <w:rFonts w:ascii="Times New Roman" w:hAnsi="Times New Roman" w:cs="Times New Roman"/>
                <w:sz w:val="24"/>
                <w:szCs w:val="24"/>
              </w:rPr>
              <w:t xml:space="preserve"> первого заместителя председателя Правительства МО от 02.06.2020 </w:t>
            </w:r>
            <w:r w:rsidR="00E9255A" w:rsidRPr="009A1AFA">
              <w:rPr>
                <w:rFonts w:ascii="Times New Roman" w:hAnsi="Times New Roman" w:cs="Times New Roman"/>
                <w:sz w:val="24"/>
                <w:szCs w:val="24"/>
              </w:rPr>
              <w:t>№</w:t>
            </w:r>
            <w:r w:rsidRPr="009A1AFA">
              <w:rPr>
                <w:rFonts w:ascii="Times New Roman" w:hAnsi="Times New Roman" w:cs="Times New Roman"/>
                <w:sz w:val="24"/>
                <w:szCs w:val="24"/>
              </w:rPr>
              <w:t xml:space="preserve"> 45-р "Об утверждении Стандарта организации работы в организациях сферы культуры, осуществляющих свою деятельность на территории Московской области, в целях </w:t>
            </w:r>
            <w:r w:rsidRPr="009A1AFA">
              <w:rPr>
                <w:rFonts w:ascii="Times New Roman" w:hAnsi="Times New Roman" w:cs="Times New Roman"/>
                <w:sz w:val="24"/>
                <w:szCs w:val="24"/>
              </w:rPr>
              <w:lastRenderedPageBreak/>
              <w:t>недопущения распространения новой коронавирусной инфекции (COVID-2019)");</w:t>
            </w:r>
          </w:p>
          <w:p w14:paraId="65C013DD" w14:textId="5B7F2D14"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организации, осуществляющие деятельность туристических агентств, и прочие организации, предоставляющие услуги в сфере туризма (</w:t>
            </w:r>
            <w:hyperlink r:id="rId331" w:history="1">
              <w:r w:rsidRPr="009A1AFA">
                <w:rPr>
                  <w:rStyle w:val="a3"/>
                  <w:rFonts w:ascii="Times New Roman" w:hAnsi="Times New Roman" w:cs="Times New Roman"/>
                  <w:color w:val="auto"/>
                  <w:sz w:val="24"/>
                  <w:szCs w:val="24"/>
                  <w:u w:val="none"/>
                </w:rPr>
                <w:t>Распоряжение</w:t>
              </w:r>
            </w:hyperlink>
            <w:r w:rsidRPr="009A1AFA">
              <w:rPr>
                <w:rFonts w:ascii="Times New Roman" w:hAnsi="Times New Roman" w:cs="Times New Roman"/>
                <w:sz w:val="24"/>
                <w:szCs w:val="24"/>
              </w:rPr>
              <w:t xml:space="preserve"> Вице-губернатора МО от 15.07.2020 </w:t>
            </w:r>
            <w:r w:rsidR="00E9255A" w:rsidRPr="009A1AFA">
              <w:rPr>
                <w:rFonts w:ascii="Times New Roman" w:hAnsi="Times New Roman" w:cs="Times New Roman"/>
                <w:sz w:val="24"/>
                <w:szCs w:val="24"/>
              </w:rPr>
              <w:t>№</w:t>
            </w:r>
            <w:r w:rsidRPr="009A1AFA">
              <w:rPr>
                <w:rFonts w:ascii="Times New Roman" w:hAnsi="Times New Roman" w:cs="Times New Roman"/>
                <w:sz w:val="24"/>
                <w:szCs w:val="24"/>
              </w:rPr>
              <w:t xml:space="preserve"> 25-РВГ </w:t>
            </w:r>
            <w:r w:rsidR="009A1AFA">
              <w:rPr>
                <w:rFonts w:ascii="Times New Roman" w:hAnsi="Times New Roman" w:cs="Times New Roman"/>
                <w:sz w:val="24"/>
                <w:szCs w:val="24"/>
              </w:rPr>
              <w:t>«</w:t>
            </w:r>
            <w:r w:rsidRPr="009A1AFA">
              <w:rPr>
                <w:rFonts w:ascii="Times New Roman" w:hAnsi="Times New Roman" w:cs="Times New Roman"/>
                <w:sz w:val="24"/>
                <w:szCs w:val="24"/>
              </w:rPr>
              <w:t>Об утверждении Стандарта по функционированию организаций в сфере туризма в целях недопущения распространения новой коронавирусной инфекции (COVID-19)</w:t>
            </w:r>
            <w:r w:rsidR="009A1AFA">
              <w:rPr>
                <w:rFonts w:ascii="Times New Roman" w:hAnsi="Times New Roman" w:cs="Times New Roman"/>
                <w:sz w:val="24"/>
                <w:szCs w:val="24"/>
              </w:rPr>
              <w:t>»</w:t>
            </w:r>
            <w:r w:rsidRPr="009A1AFA">
              <w:rPr>
                <w:rFonts w:ascii="Times New Roman" w:hAnsi="Times New Roman" w:cs="Times New Roman"/>
                <w:sz w:val="24"/>
                <w:szCs w:val="24"/>
              </w:rPr>
              <w:t>);</w:t>
            </w:r>
          </w:p>
          <w:p w14:paraId="14C6E08D" w14:textId="60A2289D"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государственные учреждения социального обслуживания Московской области (</w:t>
            </w:r>
            <w:hyperlink r:id="rId332" w:history="1">
              <w:r w:rsidRPr="009A1AFA">
                <w:rPr>
                  <w:rStyle w:val="a3"/>
                  <w:rFonts w:ascii="Times New Roman" w:hAnsi="Times New Roman" w:cs="Times New Roman"/>
                  <w:color w:val="auto"/>
                  <w:sz w:val="24"/>
                  <w:szCs w:val="24"/>
                  <w:u w:val="none"/>
                </w:rPr>
                <w:t>Распоряжение</w:t>
              </w:r>
            </w:hyperlink>
            <w:r w:rsidRPr="009A1AFA">
              <w:rPr>
                <w:rFonts w:ascii="Times New Roman" w:hAnsi="Times New Roman" w:cs="Times New Roman"/>
                <w:sz w:val="24"/>
                <w:szCs w:val="24"/>
              </w:rPr>
              <w:t xml:space="preserve"> первого заместителя Председателя Правительства МО от 15.07.2020 </w:t>
            </w:r>
            <w:r w:rsidR="00E9255A" w:rsidRPr="009A1AFA">
              <w:rPr>
                <w:rFonts w:ascii="Times New Roman" w:hAnsi="Times New Roman" w:cs="Times New Roman"/>
                <w:sz w:val="24"/>
                <w:szCs w:val="24"/>
              </w:rPr>
              <w:t>№</w:t>
            </w:r>
            <w:r w:rsidRPr="009A1AFA">
              <w:rPr>
                <w:rFonts w:ascii="Times New Roman" w:hAnsi="Times New Roman" w:cs="Times New Roman"/>
                <w:sz w:val="24"/>
                <w:szCs w:val="24"/>
              </w:rPr>
              <w:t xml:space="preserve"> 86-р "Об утверждении Стандарта организации работы государственных учреждений социального обслуживания Московской области в целях недопущения распространения новой коронавирусной инфекции (COVID-19)").</w:t>
            </w:r>
          </w:p>
          <w:p w14:paraId="2CA13DD7" w14:textId="4E9832DD"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Кроме того, </w:t>
            </w:r>
            <w:hyperlink r:id="rId333" w:history="1">
              <w:r w:rsidRPr="009A1AFA">
                <w:rPr>
                  <w:rStyle w:val="a3"/>
                  <w:rFonts w:ascii="Times New Roman" w:hAnsi="Times New Roman" w:cs="Times New Roman"/>
                  <w:color w:val="auto"/>
                  <w:sz w:val="24"/>
                  <w:szCs w:val="24"/>
                  <w:u w:val="none"/>
                </w:rPr>
                <w:t>пп.11 п.20</w:t>
              </w:r>
            </w:hyperlink>
            <w:r w:rsidRPr="009A1AFA">
              <w:rPr>
                <w:rFonts w:ascii="Times New Roman" w:hAnsi="Times New Roman" w:cs="Times New Roman"/>
                <w:sz w:val="24"/>
                <w:szCs w:val="24"/>
              </w:rPr>
              <w:t xml:space="preserve"> Постановления Губернатора МО от 12.03.2020 </w:t>
            </w:r>
            <w:r w:rsidR="00E9255A" w:rsidRPr="009A1AFA">
              <w:rPr>
                <w:rFonts w:ascii="Times New Roman" w:hAnsi="Times New Roman" w:cs="Times New Roman"/>
                <w:sz w:val="24"/>
                <w:szCs w:val="24"/>
              </w:rPr>
              <w:t>№</w:t>
            </w:r>
            <w:r w:rsidRPr="009A1AFA">
              <w:rPr>
                <w:rFonts w:ascii="Times New Roman" w:hAnsi="Times New Roman" w:cs="Times New Roman"/>
                <w:sz w:val="24"/>
                <w:szCs w:val="24"/>
              </w:rPr>
              <w:t xml:space="preserve"> 108-ПГ установлено, что организации и ИП, осуществляющие деятельность в сферах, в отношении которых не установлен запрет на их посещение гражданами, в целях продолжения осуществления деятельности должны обеспечить в период с 1 июня 2020 года в течение каждых 15 календарных дней проведение исследований на предмет наличия новой коронавирусной инфекции не менее 10% работников, в случае если штатная численность указанных организаций и ИП составляет более 100 работников. Продолжение работы организаций и ИП, не выполняющих требования настоящего пункта, не допускается.</w:t>
            </w:r>
          </w:p>
          <w:p w14:paraId="40CE38EC" w14:textId="239CB78B" w:rsidR="00E04502" w:rsidRPr="009A1AFA" w:rsidRDefault="00E9255A"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b/>
                <w:bCs/>
                <w:sz w:val="24"/>
                <w:szCs w:val="24"/>
              </w:rPr>
              <w:t>З</w:t>
            </w:r>
            <w:r w:rsidR="00E04502" w:rsidRPr="009A1AFA">
              <w:rPr>
                <w:rFonts w:ascii="Times New Roman" w:hAnsi="Times New Roman" w:cs="Times New Roman"/>
                <w:b/>
                <w:bCs/>
                <w:sz w:val="24"/>
                <w:szCs w:val="24"/>
              </w:rPr>
              <w:t xml:space="preserve">а непроведение тестирования работодатель может быть привлечен к административной ответственности по </w:t>
            </w:r>
            <w:hyperlink r:id="rId334" w:history="1">
              <w:r w:rsidR="00E04502" w:rsidRPr="009A1AFA">
                <w:rPr>
                  <w:rStyle w:val="a3"/>
                  <w:rFonts w:ascii="Times New Roman" w:hAnsi="Times New Roman" w:cs="Times New Roman"/>
                  <w:b/>
                  <w:bCs/>
                  <w:color w:val="auto"/>
                  <w:sz w:val="24"/>
                  <w:szCs w:val="24"/>
                  <w:u w:val="none"/>
                </w:rPr>
                <w:t>ч. 1 ст. 20.6.1</w:t>
              </w:r>
            </w:hyperlink>
            <w:r w:rsidR="00E04502" w:rsidRPr="009A1AFA">
              <w:rPr>
                <w:rFonts w:ascii="Times New Roman" w:hAnsi="Times New Roman" w:cs="Times New Roman"/>
                <w:b/>
                <w:bCs/>
                <w:sz w:val="24"/>
                <w:szCs w:val="24"/>
              </w:rPr>
              <w:t xml:space="preserve"> КоАП РФ</w:t>
            </w:r>
            <w:r w:rsidR="00E04502" w:rsidRPr="009A1AFA">
              <w:rPr>
                <w:rFonts w:ascii="Times New Roman" w:hAnsi="Times New Roman" w:cs="Times New Roman"/>
                <w:sz w:val="24"/>
                <w:szCs w:val="24"/>
              </w:rPr>
              <w:t xml:space="preserve"> (</w:t>
            </w:r>
            <w:hyperlink r:id="rId335" w:history="1">
              <w:r w:rsidR="00E04502" w:rsidRPr="009A1AFA">
                <w:rPr>
                  <w:rStyle w:val="a3"/>
                  <w:rFonts w:ascii="Times New Roman" w:hAnsi="Times New Roman" w:cs="Times New Roman"/>
                  <w:color w:val="auto"/>
                  <w:sz w:val="24"/>
                  <w:szCs w:val="24"/>
                  <w:u w:val="none"/>
                </w:rPr>
                <w:t>вопрос 17</w:t>
              </w:r>
            </w:hyperlink>
            <w:r w:rsidR="00E04502" w:rsidRPr="009A1AFA">
              <w:rPr>
                <w:rFonts w:ascii="Times New Roman" w:hAnsi="Times New Roman" w:cs="Times New Roman"/>
                <w:sz w:val="24"/>
                <w:szCs w:val="24"/>
              </w:rPr>
              <w:t xml:space="preserve"> 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w:t>
            </w:r>
            <w:r w:rsidRPr="009A1AFA">
              <w:rPr>
                <w:rFonts w:ascii="Times New Roman" w:hAnsi="Times New Roman" w:cs="Times New Roman"/>
                <w:sz w:val="24"/>
                <w:szCs w:val="24"/>
              </w:rPr>
              <w:t>№</w:t>
            </w:r>
            <w:r w:rsidR="00E04502" w:rsidRPr="009A1AFA">
              <w:rPr>
                <w:rFonts w:ascii="Times New Roman" w:hAnsi="Times New Roman" w:cs="Times New Roman"/>
                <w:sz w:val="24"/>
                <w:szCs w:val="24"/>
              </w:rPr>
              <w:t xml:space="preserve"> 1, утвержденного Президиумом Верховного Суда РФ 21.04.2020).</w:t>
            </w:r>
          </w:p>
        </w:tc>
        <w:tc>
          <w:tcPr>
            <w:tcW w:w="127" w:type="pct"/>
            <w:tcBorders>
              <w:top w:val="single" w:sz="8" w:space="0" w:color="auto"/>
              <w:left w:val="nil"/>
              <w:bottom w:val="single" w:sz="8" w:space="0" w:color="auto"/>
              <w:right w:val="single" w:sz="4" w:space="0" w:color="auto"/>
            </w:tcBorders>
          </w:tcPr>
          <w:p w14:paraId="1F647456" w14:textId="5206549E"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5119D9B5"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C50B7B9" w14:textId="42A27463"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1FA52B1F" w14:textId="77777777" w:rsidR="00E04502" w:rsidRPr="00E04502" w:rsidRDefault="00E04502" w:rsidP="002F3320">
            <w:pPr>
              <w:spacing w:after="1" w:line="220" w:lineRule="atLeast"/>
              <w:jc w:val="both"/>
              <w:outlineLvl w:val="0"/>
              <w:rPr>
                <w:rFonts w:ascii="Times New Roman" w:hAnsi="Times New Roman" w:cs="Times New Roman"/>
                <w:b/>
                <w:bCs/>
                <w:sz w:val="24"/>
                <w:szCs w:val="24"/>
              </w:rPr>
            </w:pPr>
            <w:r w:rsidRPr="00E04502">
              <w:rPr>
                <w:rFonts w:ascii="Times New Roman" w:hAnsi="Times New Roman" w:cs="Times New Roman"/>
                <w:b/>
                <w:bCs/>
                <w:sz w:val="24"/>
                <w:szCs w:val="24"/>
              </w:rPr>
              <w:t>Эксперт Роструда разъяснил особенности сокращения дистанционных работников</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1E7401DB" w14:textId="46C4C4D9" w:rsidR="00E04502" w:rsidRPr="009A1AFA" w:rsidRDefault="00E9255A"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Р</w:t>
            </w:r>
            <w:r w:rsidR="00E04502" w:rsidRPr="009A1AFA">
              <w:rPr>
                <w:rFonts w:ascii="Times New Roman" w:hAnsi="Times New Roman" w:cs="Times New Roman"/>
                <w:sz w:val="24"/>
                <w:szCs w:val="24"/>
              </w:rPr>
              <w:t>аботодатель вправе уволить дистанционного работника в связи с сокращением численности (штата) работников, предварительно уведомив его об этом в электронной форме.</w:t>
            </w:r>
          </w:p>
          <w:p w14:paraId="6377EDDF" w14:textId="51E338B5" w:rsidR="00E04502" w:rsidRPr="009A1AFA" w:rsidRDefault="00E9255A"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Е</w:t>
            </w:r>
            <w:r w:rsidR="00E04502" w:rsidRPr="009A1AFA">
              <w:rPr>
                <w:rFonts w:ascii="Times New Roman" w:hAnsi="Times New Roman" w:cs="Times New Roman"/>
                <w:sz w:val="24"/>
                <w:szCs w:val="24"/>
              </w:rPr>
              <w:t>сли дистанционный работник был ознакомлен с приказом о прекращении трудового договора в форме электронного документа, работодатель обязан в течение 3 рабочих дней со дня его издания направить работнику по почте заказным письмом с уведомлением бумажную копию этого приказа.</w:t>
            </w:r>
          </w:p>
          <w:p w14:paraId="0AED7083"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С 2021 года особенности регулирования труда дистанционных работников установлены новой </w:t>
            </w:r>
            <w:hyperlink r:id="rId336" w:history="1">
              <w:r w:rsidRPr="009A1AFA">
                <w:rPr>
                  <w:rStyle w:val="a3"/>
                  <w:rFonts w:ascii="Times New Roman" w:hAnsi="Times New Roman" w:cs="Times New Roman"/>
                  <w:color w:val="auto"/>
                  <w:sz w:val="24"/>
                  <w:szCs w:val="24"/>
                  <w:u w:val="none"/>
                </w:rPr>
                <w:t xml:space="preserve">главой </w:t>
              </w:r>
              <w:r w:rsidRPr="009A1AFA">
                <w:rPr>
                  <w:rStyle w:val="a3"/>
                  <w:rFonts w:ascii="Times New Roman" w:hAnsi="Times New Roman" w:cs="Times New Roman"/>
                  <w:color w:val="auto"/>
                  <w:sz w:val="24"/>
                  <w:szCs w:val="24"/>
                  <w:u w:val="none"/>
                </w:rPr>
                <w:lastRenderedPageBreak/>
                <w:t>49.1</w:t>
              </w:r>
            </w:hyperlink>
            <w:r w:rsidRPr="009A1AFA">
              <w:rPr>
                <w:rFonts w:ascii="Times New Roman" w:hAnsi="Times New Roman" w:cs="Times New Roman"/>
                <w:sz w:val="24"/>
                <w:szCs w:val="24"/>
              </w:rPr>
              <w:t xml:space="preserve"> ТК РФ. Эксперт Роструда в </w:t>
            </w:r>
            <w:hyperlink r:id="rId337" w:history="1">
              <w:r w:rsidRPr="009A1AFA">
                <w:rPr>
                  <w:rStyle w:val="a3"/>
                  <w:rFonts w:ascii="Times New Roman" w:hAnsi="Times New Roman" w:cs="Times New Roman"/>
                  <w:color w:val="auto"/>
                  <w:sz w:val="24"/>
                  <w:szCs w:val="24"/>
                  <w:u w:val="none"/>
                </w:rPr>
                <w:t>консультации</w:t>
              </w:r>
            </w:hyperlink>
            <w:r w:rsidRPr="009A1AFA">
              <w:rPr>
                <w:rFonts w:ascii="Times New Roman" w:hAnsi="Times New Roman" w:cs="Times New Roman"/>
                <w:sz w:val="24"/>
                <w:szCs w:val="24"/>
              </w:rPr>
              <w:t xml:space="preserve"> отмечает, что 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новой </w:t>
            </w:r>
            <w:hyperlink r:id="rId338" w:history="1">
              <w:r w:rsidRPr="009A1AFA">
                <w:rPr>
                  <w:rStyle w:val="a3"/>
                  <w:rFonts w:ascii="Times New Roman" w:hAnsi="Times New Roman" w:cs="Times New Roman"/>
                  <w:color w:val="auto"/>
                  <w:sz w:val="24"/>
                  <w:szCs w:val="24"/>
                  <w:u w:val="none"/>
                </w:rPr>
                <w:t>гл. 49.1</w:t>
              </w:r>
            </w:hyperlink>
            <w:r w:rsidRPr="009A1AFA">
              <w:rPr>
                <w:rFonts w:ascii="Times New Roman" w:hAnsi="Times New Roman" w:cs="Times New Roman"/>
                <w:sz w:val="24"/>
                <w:szCs w:val="24"/>
              </w:rPr>
              <w:t xml:space="preserve"> ТК РФ (</w:t>
            </w:r>
            <w:hyperlink r:id="rId339" w:history="1">
              <w:r w:rsidRPr="009A1AFA">
                <w:rPr>
                  <w:rStyle w:val="a3"/>
                  <w:rFonts w:ascii="Times New Roman" w:hAnsi="Times New Roman" w:cs="Times New Roman"/>
                  <w:color w:val="auto"/>
                  <w:sz w:val="24"/>
                  <w:szCs w:val="24"/>
                  <w:u w:val="none"/>
                </w:rPr>
                <w:t>ч. 4 ст. 312.1</w:t>
              </w:r>
            </w:hyperlink>
            <w:r w:rsidRPr="009A1AFA">
              <w:rPr>
                <w:rFonts w:ascii="Times New Roman" w:hAnsi="Times New Roman" w:cs="Times New Roman"/>
                <w:sz w:val="24"/>
                <w:szCs w:val="24"/>
              </w:rPr>
              <w:t xml:space="preserve"> ТК РФ). Таким образом, работодатель вправе уволить дистанционного работника в связи с сокращением численности (штата), предварительно уведомив его и предложив имеющиеся вакантные должности.</w:t>
            </w:r>
          </w:p>
          <w:p w14:paraId="520205AA"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Порядок уведомления дистанционного работника о расторжении трудового договора</w:t>
            </w:r>
          </w:p>
          <w:p w14:paraId="32A02DD0"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Согласно </w:t>
            </w:r>
            <w:hyperlink r:id="rId340" w:history="1">
              <w:r w:rsidRPr="009A1AFA">
                <w:rPr>
                  <w:rStyle w:val="a3"/>
                  <w:rFonts w:ascii="Times New Roman" w:hAnsi="Times New Roman" w:cs="Times New Roman"/>
                  <w:color w:val="auto"/>
                  <w:sz w:val="24"/>
                  <w:szCs w:val="24"/>
                  <w:u w:val="none"/>
                </w:rPr>
                <w:t>ч. 5 ст. 312.1</w:t>
              </w:r>
            </w:hyperlink>
            <w:r w:rsidRPr="009A1AFA">
              <w:rPr>
                <w:rFonts w:ascii="Times New Roman" w:hAnsi="Times New Roman" w:cs="Times New Roman"/>
                <w:sz w:val="24"/>
                <w:szCs w:val="24"/>
              </w:rPr>
              <w:t xml:space="preserve"> ТК РФ дистанционный работник может быть ознакомлен с таким уведомлением:</w:t>
            </w:r>
          </w:p>
          <w:p w14:paraId="460A6359"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в письменной форме, в том числе под подпись,</w:t>
            </w:r>
          </w:p>
          <w:p w14:paraId="17921E8F"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 путем обмена электронными документами с работодателем, </w:t>
            </w:r>
          </w:p>
          <w:p w14:paraId="5BAB0387"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в иной форме, предусмотренной коллективным договором, ЛНА, трудовым договором, доп. соглашением к трудовому договору.</w:t>
            </w:r>
          </w:p>
          <w:p w14:paraId="4AB338FE"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При расторжении в электронном виде трудовых договоров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РФ об электронной подписи (</w:t>
            </w:r>
            <w:hyperlink r:id="rId341" w:history="1">
              <w:r w:rsidRPr="009A1AFA">
                <w:rPr>
                  <w:rStyle w:val="a3"/>
                  <w:rFonts w:ascii="Times New Roman" w:hAnsi="Times New Roman" w:cs="Times New Roman"/>
                  <w:color w:val="auto"/>
                  <w:sz w:val="24"/>
                  <w:szCs w:val="24"/>
                  <w:u w:val="none"/>
                </w:rPr>
                <w:t>ч. 1 ст. 312.3</w:t>
              </w:r>
            </w:hyperlink>
            <w:r w:rsidRPr="009A1AFA">
              <w:rPr>
                <w:rFonts w:ascii="Times New Roman" w:hAnsi="Times New Roman" w:cs="Times New Roman"/>
                <w:sz w:val="24"/>
                <w:szCs w:val="24"/>
              </w:rPr>
              <w:t xml:space="preserve"> ТК РФ).</w:t>
            </w:r>
          </w:p>
          <w:p w14:paraId="589E5824"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Дистанционный работник и работодатель обязаны подтверждать получение электронного документа от другой стороны в срок, определенный коллективным договором, ЛНА, трудовым договором, дополнительным соглашением к трудовому договору (</w:t>
            </w:r>
            <w:hyperlink r:id="rId342" w:history="1">
              <w:r w:rsidRPr="009A1AFA">
                <w:rPr>
                  <w:rStyle w:val="a3"/>
                  <w:rFonts w:ascii="Times New Roman" w:hAnsi="Times New Roman" w:cs="Times New Roman"/>
                  <w:color w:val="auto"/>
                  <w:sz w:val="24"/>
                  <w:szCs w:val="24"/>
                  <w:u w:val="none"/>
                </w:rPr>
                <w:t>ч. 3 ст. 312.3</w:t>
              </w:r>
            </w:hyperlink>
            <w:r w:rsidRPr="009A1AFA">
              <w:rPr>
                <w:rFonts w:ascii="Times New Roman" w:hAnsi="Times New Roman" w:cs="Times New Roman"/>
                <w:sz w:val="24"/>
                <w:szCs w:val="24"/>
              </w:rPr>
              <w:t xml:space="preserve"> ТК РФ).</w:t>
            </w:r>
          </w:p>
          <w:p w14:paraId="4DA83E2F"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Если работник ознакомлен с приказом (распоряжением) о прекращении трудового договора в электронной форме, ему необходимо направить его копию на бумажном носителе заказным письмом с уведомлением в течение 3 рабочих дней со дня издания приказа (распоряжения) (</w:t>
            </w:r>
            <w:hyperlink r:id="rId343" w:history="1">
              <w:r w:rsidRPr="009A1AFA">
                <w:rPr>
                  <w:rStyle w:val="a3"/>
                  <w:rFonts w:ascii="Times New Roman" w:hAnsi="Times New Roman" w:cs="Times New Roman"/>
                  <w:color w:val="auto"/>
                  <w:sz w:val="24"/>
                  <w:szCs w:val="24"/>
                  <w:u w:val="none"/>
                </w:rPr>
                <w:t>ч. 3 ст. 312.8</w:t>
              </w:r>
            </w:hyperlink>
            <w:r w:rsidRPr="009A1AFA">
              <w:rPr>
                <w:rFonts w:ascii="Times New Roman" w:hAnsi="Times New Roman" w:cs="Times New Roman"/>
                <w:sz w:val="24"/>
                <w:szCs w:val="24"/>
              </w:rPr>
              <w:t xml:space="preserve"> ТК РФ).</w:t>
            </w:r>
          </w:p>
          <w:p w14:paraId="4A667A7F"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Какие вакансии нужно предложить дистанционному работнику при сокращении </w:t>
            </w:r>
          </w:p>
          <w:p w14:paraId="587649C7" w14:textId="195CBBB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Предлагаемые вакансии должны одновременно отвечать следующим условиям (</w:t>
            </w:r>
            <w:hyperlink r:id="rId344" w:history="1">
              <w:r w:rsidRPr="009A1AFA">
                <w:rPr>
                  <w:rStyle w:val="a3"/>
                  <w:rFonts w:ascii="Times New Roman" w:hAnsi="Times New Roman" w:cs="Times New Roman"/>
                  <w:color w:val="auto"/>
                  <w:sz w:val="24"/>
                  <w:szCs w:val="24"/>
                  <w:u w:val="none"/>
                </w:rPr>
                <w:t>ч. 3 ст. 81</w:t>
              </w:r>
            </w:hyperlink>
            <w:r w:rsidRPr="009A1AFA">
              <w:rPr>
                <w:rFonts w:ascii="Times New Roman" w:hAnsi="Times New Roman" w:cs="Times New Roman"/>
                <w:sz w:val="24"/>
                <w:szCs w:val="24"/>
              </w:rPr>
              <w:t xml:space="preserve">, </w:t>
            </w:r>
            <w:hyperlink r:id="rId345" w:history="1">
              <w:r w:rsidRPr="009A1AFA">
                <w:rPr>
                  <w:rStyle w:val="a3"/>
                  <w:rFonts w:ascii="Times New Roman" w:hAnsi="Times New Roman" w:cs="Times New Roman"/>
                  <w:color w:val="auto"/>
                  <w:sz w:val="24"/>
                  <w:szCs w:val="24"/>
                  <w:u w:val="none"/>
                </w:rPr>
                <w:t>ч. 1 ст. 180</w:t>
              </w:r>
            </w:hyperlink>
            <w:r w:rsidRPr="009A1AFA">
              <w:rPr>
                <w:rFonts w:ascii="Times New Roman" w:hAnsi="Times New Roman" w:cs="Times New Roman"/>
                <w:sz w:val="24"/>
                <w:szCs w:val="24"/>
              </w:rPr>
              <w:t xml:space="preserve"> ТК РФ, </w:t>
            </w:r>
            <w:hyperlink r:id="rId346" w:history="1">
              <w:r w:rsidRPr="009A1AFA">
                <w:rPr>
                  <w:rStyle w:val="a3"/>
                  <w:rFonts w:ascii="Times New Roman" w:hAnsi="Times New Roman" w:cs="Times New Roman"/>
                  <w:color w:val="auto"/>
                  <w:sz w:val="24"/>
                  <w:szCs w:val="24"/>
                  <w:u w:val="none"/>
                </w:rPr>
                <w:t>абз</w:t>
              </w:r>
              <w:r w:rsidR="009A1AFA">
                <w:rPr>
                  <w:rStyle w:val="a3"/>
                  <w:rFonts w:ascii="Times New Roman" w:hAnsi="Times New Roman" w:cs="Times New Roman"/>
                  <w:color w:val="auto"/>
                  <w:sz w:val="24"/>
                  <w:szCs w:val="24"/>
                  <w:u w:val="none"/>
                </w:rPr>
                <w:t>.</w:t>
              </w:r>
              <w:r w:rsidRPr="009A1AFA">
                <w:rPr>
                  <w:rStyle w:val="a3"/>
                  <w:rFonts w:ascii="Times New Roman" w:hAnsi="Times New Roman" w:cs="Times New Roman"/>
                  <w:color w:val="auto"/>
                  <w:sz w:val="24"/>
                  <w:szCs w:val="24"/>
                  <w:u w:val="none"/>
                </w:rPr>
                <w:t>1 п. 29</w:t>
              </w:r>
            </w:hyperlink>
            <w:r w:rsidRPr="009A1AFA">
              <w:rPr>
                <w:rFonts w:ascii="Times New Roman" w:hAnsi="Times New Roman" w:cs="Times New Roman"/>
                <w:sz w:val="24"/>
                <w:szCs w:val="24"/>
              </w:rPr>
              <w:t xml:space="preserve"> Постановления Пленума Верховного Суда РФ от 17.03.2004 </w:t>
            </w:r>
            <w:r w:rsidR="00E9255A" w:rsidRPr="009A1AFA">
              <w:rPr>
                <w:rFonts w:ascii="Times New Roman" w:hAnsi="Times New Roman" w:cs="Times New Roman"/>
                <w:sz w:val="24"/>
                <w:szCs w:val="24"/>
              </w:rPr>
              <w:t>№</w:t>
            </w:r>
            <w:r w:rsidRPr="009A1AFA">
              <w:rPr>
                <w:rFonts w:ascii="Times New Roman" w:hAnsi="Times New Roman" w:cs="Times New Roman"/>
                <w:sz w:val="24"/>
                <w:szCs w:val="24"/>
              </w:rPr>
              <w:t xml:space="preserve"> 2):</w:t>
            </w:r>
          </w:p>
          <w:p w14:paraId="4CF949DC"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работник сможет выполнять работу с учетом его состояния здоровья;</w:t>
            </w:r>
          </w:p>
          <w:p w14:paraId="12934C59" w14:textId="4EF82788" w:rsidR="00E04502" w:rsidRPr="009A1AFA" w:rsidRDefault="002A6661" w:rsidP="00E04502">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это</w:t>
            </w:r>
            <w:r w:rsidR="00E04502" w:rsidRPr="009A1AFA">
              <w:rPr>
                <w:rFonts w:ascii="Times New Roman" w:hAnsi="Times New Roman" w:cs="Times New Roman"/>
                <w:sz w:val="24"/>
                <w:szCs w:val="24"/>
              </w:rPr>
              <w:t xml:space="preserve"> может быть как вакантная должность или работа, соответствующая квалификации работника, так и вакантная нижестоящая должность или нижеоплачиваемая работа;</w:t>
            </w:r>
          </w:p>
          <w:p w14:paraId="37E4BA7D"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lastRenderedPageBreak/>
              <w:t>- вакансии должны быть в данной местности. Вакансии в другой местности предлагаются, только если это предусмотрено коллективным договором, соглашениями, трудовым договором.</w:t>
            </w:r>
          </w:p>
          <w:p w14:paraId="2B1FB93A" w14:textId="05C09081" w:rsidR="00E04502" w:rsidRPr="00E9255A" w:rsidRDefault="00E04502" w:rsidP="00E04502">
            <w:pPr>
              <w:spacing w:after="1" w:line="220" w:lineRule="atLeast"/>
              <w:ind w:firstLine="540"/>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0040CD8A" w14:textId="57E90A6A"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355D4FEC"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7C1E5E5" w14:textId="5C17E682"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5298B6D8" w14:textId="77777777" w:rsidR="00E04502" w:rsidRDefault="00E04502" w:rsidP="002F3320">
            <w:pPr>
              <w:spacing w:after="1" w:line="220" w:lineRule="atLeast"/>
              <w:jc w:val="both"/>
              <w:outlineLvl w:val="0"/>
              <w:rPr>
                <w:rFonts w:ascii="Times New Roman" w:hAnsi="Times New Roman" w:cs="Times New Roman"/>
                <w:b/>
                <w:bCs/>
                <w:sz w:val="24"/>
                <w:szCs w:val="24"/>
              </w:rPr>
            </w:pPr>
            <w:r w:rsidRPr="00E04502">
              <w:rPr>
                <w:rFonts w:ascii="Times New Roman" w:hAnsi="Times New Roman" w:cs="Times New Roman"/>
                <w:b/>
                <w:bCs/>
                <w:sz w:val="24"/>
                <w:szCs w:val="24"/>
              </w:rPr>
              <w:t>Работник вправе взять отпуск в удобное время: может ли работодатель отказать в переносе отпуска</w:t>
            </w:r>
          </w:p>
          <w:p w14:paraId="137CA1FA" w14:textId="77777777" w:rsidR="002F3320" w:rsidRDefault="002F3320" w:rsidP="002F3320">
            <w:pPr>
              <w:spacing w:after="1" w:line="220" w:lineRule="atLeast"/>
              <w:jc w:val="both"/>
              <w:outlineLvl w:val="0"/>
              <w:rPr>
                <w:rFonts w:ascii="Times New Roman" w:hAnsi="Times New Roman" w:cs="Times New Roman"/>
                <w:b/>
                <w:bCs/>
                <w:sz w:val="24"/>
                <w:szCs w:val="24"/>
              </w:rPr>
            </w:pPr>
          </w:p>
          <w:p w14:paraId="149D750F" w14:textId="73D487E7" w:rsidR="002F3320" w:rsidRPr="009A1AFA" w:rsidRDefault="002F3320" w:rsidP="002F3320">
            <w:pPr>
              <w:spacing w:after="1" w:line="220" w:lineRule="atLeast"/>
              <w:jc w:val="both"/>
              <w:outlineLvl w:val="0"/>
              <w:rPr>
                <w:rFonts w:ascii="Times New Roman" w:hAnsi="Times New Roman" w:cs="Times New Roman"/>
                <w:sz w:val="24"/>
                <w:szCs w:val="24"/>
              </w:rPr>
            </w:pPr>
            <w:r w:rsidRPr="009A1AFA">
              <w:rPr>
                <w:rFonts w:ascii="Times New Roman" w:hAnsi="Times New Roman" w:cs="Times New Roman"/>
                <w:sz w:val="24"/>
                <w:szCs w:val="24"/>
              </w:rPr>
              <w:t>(Письмо Минтруда России от 08.12.2020 № 14-2/ООГ-17786)</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77A08561" w14:textId="0AB01479" w:rsidR="00E04502" w:rsidRPr="009A1AFA" w:rsidRDefault="00E9255A"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Р</w:t>
            </w:r>
            <w:r w:rsidR="00E04502" w:rsidRPr="009A1AFA">
              <w:rPr>
                <w:rFonts w:ascii="Times New Roman" w:hAnsi="Times New Roman" w:cs="Times New Roman"/>
                <w:sz w:val="24"/>
                <w:szCs w:val="24"/>
              </w:rPr>
              <w:t>аботник, который вправе использовать отпуск в удобное время, может поменять дату начала отпуска, установленного графиком отпусков, и работодатель не вправе отказать ему в переносе.</w:t>
            </w:r>
          </w:p>
          <w:p w14:paraId="6429DEA2"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При составлении графика отпусков следует учитывать, что некоторые работники имеют право использовать отпуск в удобное для них время (</w:t>
            </w:r>
            <w:hyperlink r:id="rId347" w:history="1">
              <w:r w:rsidRPr="009A1AFA">
                <w:rPr>
                  <w:rStyle w:val="a3"/>
                  <w:rFonts w:ascii="Times New Roman" w:hAnsi="Times New Roman" w:cs="Times New Roman"/>
                  <w:color w:val="auto"/>
                  <w:sz w:val="24"/>
                  <w:szCs w:val="24"/>
                  <w:u w:val="none"/>
                </w:rPr>
                <w:t>ч. 3 ст. 122</w:t>
              </w:r>
            </w:hyperlink>
            <w:r w:rsidRPr="009A1AFA">
              <w:rPr>
                <w:rFonts w:ascii="Times New Roman" w:hAnsi="Times New Roman" w:cs="Times New Roman"/>
                <w:sz w:val="24"/>
                <w:szCs w:val="24"/>
              </w:rPr>
              <w:t xml:space="preserve">, </w:t>
            </w:r>
            <w:hyperlink r:id="rId348" w:history="1">
              <w:r w:rsidRPr="009A1AFA">
                <w:rPr>
                  <w:rStyle w:val="a3"/>
                  <w:rFonts w:ascii="Times New Roman" w:hAnsi="Times New Roman" w:cs="Times New Roman"/>
                  <w:color w:val="auto"/>
                  <w:sz w:val="24"/>
                  <w:szCs w:val="24"/>
                  <w:u w:val="none"/>
                </w:rPr>
                <w:t>ч. 4 ст. 123</w:t>
              </w:r>
            </w:hyperlink>
            <w:r w:rsidRPr="009A1AFA">
              <w:rPr>
                <w:rFonts w:ascii="Times New Roman" w:hAnsi="Times New Roman" w:cs="Times New Roman"/>
                <w:sz w:val="24"/>
                <w:szCs w:val="24"/>
              </w:rPr>
              <w:t xml:space="preserve"> ТК РФ). Например, взять отпуск в удобное время вправе работники, имеющие трех и более детей в возрасте до 12 лет (</w:t>
            </w:r>
            <w:hyperlink r:id="rId349" w:history="1">
              <w:r w:rsidRPr="009A1AFA">
                <w:rPr>
                  <w:rStyle w:val="a3"/>
                  <w:rFonts w:ascii="Times New Roman" w:hAnsi="Times New Roman" w:cs="Times New Roman"/>
                  <w:color w:val="auto"/>
                  <w:sz w:val="24"/>
                  <w:szCs w:val="24"/>
                  <w:u w:val="none"/>
                </w:rPr>
                <w:t>ст. 262.2</w:t>
              </w:r>
            </w:hyperlink>
            <w:r w:rsidRPr="009A1AFA">
              <w:rPr>
                <w:rFonts w:ascii="Times New Roman" w:hAnsi="Times New Roman" w:cs="Times New Roman"/>
                <w:sz w:val="24"/>
                <w:szCs w:val="24"/>
              </w:rPr>
              <w:t xml:space="preserve"> ТК РФ).</w:t>
            </w:r>
          </w:p>
          <w:p w14:paraId="354EEB8E" w14:textId="4FA6CC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В </w:t>
            </w:r>
            <w:hyperlink r:id="rId350" w:history="1">
              <w:r w:rsidRPr="009A1AFA">
                <w:rPr>
                  <w:rStyle w:val="a3"/>
                  <w:rFonts w:ascii="Times New Roman" w:hAnsi="Times New Roman" w:cs="Times New Roman"/>
                  <w:color w:val="auto"/>
                  <w:sz w:val="24"/>
                  <w:szCs w:val="24"/>
                  <w:u w:val="none"/>
                </w:rPr>
                <w:t>Письме</w:t>
              </w:r>
            </w:hyperlink>
            <w:r w:rsidRPr="009A1AFA">
              <w:rPr>
                <w:rFonts w:ascii="Times New Roman" w:hAnsi="Times New Roman" w:cs="Times New Roman"/>
                <w:sz w:val="24"/>
                <w:szCs w:val="24"/>
              </w:rPr>
              <w:t xml:space="preserve"> от 08.12.2020 </w:t>
            </w:r>
            <w:r w:rsidR="00E9255A" w:rsidRPr="009A1AFA">
              <w:rPr>
                <w:rFonts w:ascii="Times New Roman" w:hAnsi="Times New Roman" w:cs="Times New Roman"/>
                <w:sz w:val="24"/>
                <w:szCs w:val="24"/>
              </w:rPr>
              <w:t>№</w:t>
            </w:r>
            <w:r w:rsidRPr="009A1AFA">
              <w:rPr>
                <w:rFonts w:ascii="Times New Roman" w:hAnsi="Times New Roman" w:cs="Times New Roman"/>
                <w:sz w:val="24"/>
                <w:szCs w:val="24"/>
              </w:rPr>
              <w:t xml:space="preserve"> 14-2/ООГ-17786 Минтруд разъяснил, что при составлении графика отпусков работникам, имеющим право на ежегодный оплачиваемый отпуск в удобное для них время, следует указывать дату начала отпуска.</w:t>
            </w:r>
          </w:p>
          <w:p w14:paraId="2FAF8658" w14:textId="6AF0D535"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В</w:t>
            </w:r>
            <w:r w:rsidR="009A1AFA">
              <w:rPr>
                <w:rFonts w:ascii="Times New Roman" w:hAnsi="Times New Roman" w:cs="Times New Roman"/>
                <w:sz w:val="24"/>
                <w:szCs w:val="24"/>
              </w:rPr>
              <w:t xml:space="preserve"> </w:t>
            </w:r>
            <w:r w:rsidRPr="009A1AFA">
              <w:rPr>
                <w:rFonts w:ascii="Times New Roman" w:hAnsi="Times New Roman" w:cs="Times New Roman"/>
                <w:sz w:val="24"/>
                <w:szCs w:val="24"/>
              </w:rPr>
              <w:t>последствии работник может поменять дату начала отпуска, заблаговременно подав заявление. Работодатель не вправе отказать такому работнику в изменении даты начала отпуска.</w:t>
            </w:r>
          </w:p>
          <w:p w14:paraId="7BC1BD0D" w14:textId="23344A25" w:rsidR="00E04502" w:rsidRPr="009A1AFA" w:rsidRDefault="00E9255A"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Р</w:t>
            </w:r>
            <w:r w:rsidR="00E04502" w:rsidRPr="009A1AFA">
              <w:rPr>
                <w:rFonts w:ascii="Times New Roman" w:hAnsi="Times New Roman" w:cs="Times New Roman"/>
                <w:sz w:val="24"/>
                <w:szCs w:val="24"/>
              </w:rPr>
              <w:t>анее Минтруд разъяснял, что работодатель вправе установить разумный срок для подачи такими работниками заявления на ежегодный оплачиваемый отпуск. Это позволит работодателю своевременно оплатить указанные отпуска и не допустить нарушений прав работников (</w:t>
            </w:r>
            <w:hyperlink r:id="rId351" w:history="1">
              <w:r w:rsidR="00E04502" w:rsidRPr="009A1AFA">
                <w:rPr>
                  <w:rStyle w:val="a3"/>
                  <w:rFonts w:ascii="Times New Roman" w:hAnsi="Times New Roman" w:cs="Times New Roman"/>
                  <w:color w:val="auto"/>
                  <w:sz w:val="24"/>
                  <w:szCs w:val="24"/>
                  <w:u w:val="none"/>
                </w:rPr>
                <w:t>Письмо</w:t>
              </w:r>
            </w:hyperlink>
            <w:r w:rsidR="00E04502" w:rsidRPr="009A1AFA">
              <w:rPr>
                <w:rFonts w:ascii="Times New Roman" w:hAnsi="Times New Roman" w:cs="Times New Roman"/>
                <w:sz w:val="24"/>
                <w:szCs w:val="24"/>
              </w:rPr>
              <w:t xml:space="preserve"> Минтруда от 27.02.2020 </w:t>
            </w:r>
            <w:r w:rsidRPr="009A1AFA">
              <w:rPr>
                <w:rFonts w:ascii="Times New Roman" w:hAnsi="Times New Roman" w:cs="Times New Roman"/>
                <w:sz w:val="24"/>
                <w:szCs w:val="24"/>
              </w:rPr>
              <w:t>№</w:t>
            </w:r>
            <w:r w:rsidR="00E04502" w:rsidRPr="009A1AFA">
              <w:rPr>
                <w:rFonts w:ascii="Times New Roman" w:hAnsi="Times New Roman" w:cs="Times New Roman"/>
                <w:sz w:val="24"/>
                <w:szCs w:val="24"/>
              </w:rPr>
              <w:t xml:space="preserve"> 14-2/ООГ-1439).</w:t>
            </w:r>
          </w:p>
          <w:p w14:paraId="527E88D1" w14:textId="1BD41C1D" w:rsidR="00E04502" w:rsidRPr="00E9255A" w:rsidRDefault="00E04502" w:rsidP="00E04502">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5756BB53" w14:textId="22415642"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301D3136"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5C829A5" w14:textId="13D1E158"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2B8BA4B2" w14:textId="77777777" w:rsidR="00E04502" w:rsidRDefault="00E04502" w:rsidP="002F3320">
            <w:pPr>
              <w:spacing w:after="1" w:line="220" w:lineRule="atLeast"/>
              <w:jc w:val="both"/>
              <w:outlineLvl w:val="0"/>
              <w:rPr>
                <w:rFonts w:ascii="Times New Roman" w:hAnsi="Times New Roman" w:cs="Times New Roman"/>
                <w:b/>
                <w:bCs/>
                <w:sz w:val="24"/>
                <w:szCs w:val="24"/>
              </w:rPr>
            </w:pPr>
            <w:r w:rsidRPr="00E04502">
              <w:rPr>
                <w:rFonts w:ascii="Times New Roman" w:hAnsi="Times New Roman" w:cs="Times New Roman"/>
                <w:b/>
                <w:bCs/>
                <w:sz w:val="24"/>
                <w:szCs w:val="24"/>
              </w:rPr>
              <w:t xml:space="preserve">С 1 марта 2021 года вступают в силу новые правила в сфере противопожарной безопасности </w:t>
            </w:r>
          </w:p>
          <w:p w14:paraId="77B37F97" w14:textId="77777777" w:rsidR="002F3320" w:rsidRDefault="002F3320" w:rsidP="002F3320">
            <w:pPr>
              <w:spacing w:after="1" w:line="220" w:lineRule="atLeast"/>
              <w:jc w:val="both"/>
              <w:outlineLvl w:val="0"/>
              <w:rPr>
                <w:rFonts w:ascii="Times New Roman" w:hAnsi="Times New Roman" w:cs="Times New Roman"/>
                <w:b/>
                <w:bCs/>
                <w:sz w:val="24"/>
                <w:szCs w:val="24"/>
              </w:rPr>
            </w:pPr>
          </w:p>
          <w:p w14:paraId="6621DD35" w14:textId="7DA0D292" w:rsidR="00EE17E4" w:rsidRPr="009A1AFA" w:rsidRDefault="00EE17E4" w:rsidP="00EE17E4">
            <w:pPr>
              <w:spacing w:after="1" w:line="220" w:lineRule="atLeast"/>
              <w:jc w:val="both"/>
              <w:outlineLvl w:val="0"/>
              <w:rPr>
                <w:rFonts w:ascii="Times New Roman" w:hAnsi="Times New Roman" w:cs="Times New Roman"/>
                <w:sz w:val="24"/>
                <w:szCs w:val="24"/>
              </w:rPr>
            </w:pPr>
            <w:r w:rsidRPr="009A1AFA">
              <w:rPr>
                <w:rFonts w:ascii="Times New Roman" w:hAnsi="Times New Roman" w:cs="Times New Roman"/>
                <w:sz w:val="24"/>
                <w:szCs w:val="24"/>
              </w:rPr>
              <w:t>(Приказ МЧС России от 20.07.2020 № 539</w:t>
            </w:r>
          </w:p>
          <w:p w14:paraId="3C302926" w14:textId="77777777" w:rsidR="00EE17E4" w:rsidRPr="009A1AFA" w:rsidRDefault="00EE17E4" w:rsidP="00EE17E4">
            <w:pPr>
              <w:spacing w:after="1" w:line="220" w:lineRule="atLeast"/>
              <w:jc w:val="both"/>
              <w:outlineLvl w:val="0"/>
              <w:rPr>
                <w:rFonts w:ascii="Times New Roman" w:hAnsi="Times New Roman" w:cs="Times New Roman"/>
                <w:sz w:val="24"/>
                <w:szCs w:val="24"/>
              </w:rPr>
            </w:pPr>
          </w:p>
          <w:p w14:paraId="1EA77584" w14:textId="4ACD0111" w:rsidR="00EE17E4" w:rsidRPr="009A1AFA" w:rsidRDefault="00EE17E4" w:rsidP="00EE17E4">
            <w:pPr>
              <w:spacing w:after="1" w:line="220" w:lineRule="atLeast"/>
              <w:jc w:val="both"/>
              <w:outlineLvl w:val="0"/>
              <w:rPr>
                <w:rFonts w:ascii="Times New Roman" w:hAnsi="Times New Roman" w:cs="Times New Roman"/>
                <w:sz w:val="24"/>
                <w:szCs w:val="24"/>
              </w:rPr>
            </w:pPr>
            <w:r w:rsidRPr="009A1AFA">
              <w:rPr>
                <w:rFonts w:ascii="Times New Roman" w:hAnsi="Times New Roman" w:cs="Times New Roman"/>
                <w:sz w:val="24"/>
                <w:szCs w:val="24"/>
              </w:rPr>
              <w:t>Приказ МЧС России от 31.07.2020 № 582</w:t>
            </w:r>
          </w:p>
          <w:p w14:paraId="19541336" w14:textId="77777777" w:rsidR="00EE17E4" w:rsidRPr="009A1AFA" w:rsidRDefault="00EE17E4" w:rsidP="00EE17E4">
            <w:pPr>
              <w:spacing w:after="1" w:line="220" w:lineRule="atLeast"/>
              <w:jc w:val="both"/>
              <w:outlineLvl w:val="0"/>
              <w:rPr>
                <w:rFonts w:ascii="Times New Roman" w:hAnsi="Times New Roman" w:cs="Times New Roman"/>
                <w:sz w:val="24"/>
                <w:szCs w:val="24"/>
              </w:rPr>
            </w:pPr>
          </w:p>
          <w:p w14:paraId="4971B251" w14:textId="30207F27" w:rsidR="00EE17E4" w:rsidRPr="009A1AFA" w:rsidRDefault="00EE17E4" w:rsidP="00EE17E4">
            <w:pPr>
              <w:spacing w:after="1" w:line="220" w:lineRule="atLeast"/>
              <w:jc w:val="both"/>
              <w:outlineLvl w:val="0"/>
              <w:rPr>
                <w:rFonts w:ascii="Times New Roman" w:hAnsi="Times New Roman" w:cs="Times New Roman"/>
                <w:sz w:val="24"/>
                <w:szCs w:val="24"/>
              </w:rPr>
            </w:pPr>
            <w:r w:rsidRPr="009A1AFA">
              <w:rPr>
                <w:rFonts w:ascii="Times New Roman" w:hAnsi="Times New Roman" w:cs="Times New Roman"/>
                <w:sz w:val="24"/>
                <w:szCs w:val="24"/>
              </w:rPr>
              <w:t>Приказ МЧС России от 31.08.2020 № 628)</w:t>
            </w:r>
          </w:p>
          <w:p w14:paraId="5AF26F6A" w14:textId="1DBB28FF" w:rsidR="002F3320" w:rsidRPr="00E04502" w:rsidRDefault="002F3320" w:rsidP="002F3320">
            <w:pPr>
              <w:spacing w:after="1" w:line="220" w:lineRule="atLeast"/>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21A9127F" w14:textId="642DEBB1" w:rsidR="00E04502" w:rsidRPr="009A1AFA" w:rsidRDefault="009A1AFA"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О</w:t>
            </w:r>
            <w:r w:rsidR="00E04502" w:rsidRPr="009A1AFA">
              <w:rPr>
                <w:rFonts w:ascii="Times New Roman" w:hAnsi="Times New Roman" w:cs="Times New Roman"/>
                <w:sz w:val="24"/>
                <w:szCs w:val="24"/>
              </w:rPr>
              <w:t>бновленные требования в сфере установки и использования автоматических установок пожаротушения и систем пожарной сигнализации в зданиях, сооружениях и помещениях вступят в силу с 1 марта 2021 года.</w:t>
            </w:r>
          </w:p>
          <w:p w14:paraId="6E375592"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В 2020 году был принят ряд Приказов МЧС, направленных на внедрение требований в сфере установки и использования автоматических установок пожаротушения и систем пожарной сигнализации в зданиях, сооружениях и помещениях. Согласно данным документам с 1 марта 2021 года вводится в действие:</w:t>
            </w:r>
          </w:p>
          <w:p w14:paraId="5BDAAE29" w14:textId="2067730D" w:rsidR="00E04502" w:rsidRPr="009A1AFA" w:rsidRDefault="00631B59" w:rsidP="00E04502">
            <w:pPr>
              <w:numPr>
                <w:ilvl w:val="0"/>
                <w:numId w:val="17"/>
              </w:numPr>
              <w:spacing w:after="0" w:line="276" w:lineRule="auto"/>
              <w:ind w:left="0" w:firstLine="35"/>
              <w:jc w:val="both"/>
              <w:rPr>
                <w:rFonts w:ascii="Times New Roman" w:hAnsi="Times New Roman" w:cs="Times New Roman"/>
                <w:sz w:val="24"/>
                <w:szCs w:val="24"/>
              </w:rPr>
            </w:pPr>
            <w:hyperlink r:id="rId352" w:history="1">
              <w:r w:rsidR="00E04502" w:rsidRPr="009A1AFA">
                <w:rPr>
                  <w:rStyle w:val="a3"/>
                  <w:rFonts w:ascii="Times New Roman" w:hAnsi="Times New Roman" w:cs="Times New Roman"/>
                  <w:color w:val="auto"/>
                  <w:sz w:val="24"/>
                  <w:szCs w:val="24"/>
                  <w:u w:val="none"/>
                </w:rPr>
                <w:t>Свод правил</w:t>
              </w:r>
            </w:hyperlink>
            <w:r w:rsidR="00E04502" w:rsidRPr="009A1AFA">
              <w:rPr>
                <w:rFonts w:ascii="Times New Roman" w:hAnsi="Times New Roman" w:cs="Times New Roman"/>
                <w:sz w:val="24"/>
                <w:szCs w:val="24"/>
              </w:rPr>
              <w:t xml:space="preserve"> </w:t>
            </w:r>
            <w:r w:rsidR="009A1AFA">
              <w:rPr>
                <w:rFonts w:ascii="Times New Roman" w:hAnsi="Times New Roman" w:cs="Times New Roman"/>
                <w:sz w:val="24"/>
                <w:szCs w:val="24"/>
              </w:rPr>
              <w:t>«</w:t>
            </w:r>
            <w:r w:rsidR="00E04502" w:rsidRPr="009A1AFA">
              <w:rPr>
                <w:rFonts w:ascii="Times New Roman" w:hAnsi="Times New Roman" w:cs="Times New Roman"/>
                <w:sz w:val="24"/>
                <w:szCs w:val="24"/>
              </w:rPr>
              <w:t>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r w:rsidR="009A1AFA">
              <w:rPr>
                <w:rFonts w:ascii="Times New Roman" w:hAnsi="Times New Roman" w:cs="Times New Roman"/>
                <w:sz w:val="24"/>
                <w:szCs w:val="24"/>
              </w:rPr>
              <w:t>»</w:t>
            </w:r>
            <w:r w:rsidR="00E04502" w:rsidRPr="009A1AFA">
              <w:rPr>
                <w:rFonts w:ascii="Times New Roman" w:hAnsi="Times New Roman" w:cs="Times New Roman"/>
                <w:sz w:val="24"/>
                <w:szCs w:val="24"/>
              </w:rPr>
              <w:t xml:space="preserve">, утвержденный </w:t>
            </w:r>
            <w:hyperlink r:id="rId353" w:history="1">
              <w:r w:rsidR="00E04502" w:rsidRPr="009A1AFA">
                <w:rPr>
                  <w:rStyle w:val="a3"/>
                  <w:rFonts w:ascii="Times New Roman" w:hAnsi="Times New Roman" w:cs="Times New Roman"/>
                  <w:color w:val="auto"/>
                  <w:sz w:val="24"/>
                  <w:szCs w:val="24"/>
                  <w:u w:val="none"/>
                </w:rPr>
                <w:t>Приказом</w:t>
              </w:r>
            </w:hyperlink>
            <w:r w:rsidR="00E04502" w:rsidRPr="009A1AFA">
              <w:rPr>
                <w:rFonts w:ascii="Times New Roman" w:hAnsi="Times New Roman" w:cs="Times New Roman"/>
                <w:sz w:val="24"/>
                <w:szCs w:val="24"/>
              </w:rPr>
              <w:t xml:space="preserve"> МЧС России от 20.07.2020 </w:t>
            </w:r>
            <w:r w:rsidR="00F52CC4" w:rsidRPr="009A1AFA">
              <w:rPr>
                <w:rFonts w:ascii="Times New Roman" w:hAnsi="Times New Roman" w:cs="Times New Roman"/>
                <w:sz w:val="24"/>
                <w:szCs w:val="24"/>
              </w:rPr>
              <w:t>№</w:t>
            </w:r>
            <w:r w:rsidR="00E04502" w:rsidRPr="009A1AFA">
              <w:rPr>
                <w:rFonts w:ascii="Times New Roman" w:hAnsi="Times New Roman" w:cs="Times New Roman"/>
                <w:sz w:val="24"/>
                <w:szCs w:val="24"/>
              </w:rPr>
              <w:t xml:space="preserve"> 539. Он устанавливает требования пожарной безопасности, регламентирующие защиту зданий, </w:t>
            </w:r>
            <w:r w:rsidR="00E04502" w:rsidRPr="009A1AFA">
              <w:rPr>
                <w:rFonts w:ascii="Times New Roman" w:hAnsi="Times New Roman" w:cs="Times New Roman"/>
                <w:sz w:val="24"/>
                <w:szCs w:val="24"/>
              </w:rPr>
              <w:lastRenderedPageBreak/>
              <w:t xml:space="preserve">сооружений, помещений и оборудования автоматическими установками пожаротушения (АУП) и системами пожарной сигнализации (СПС) при их проектировании, реконструкции, капитальном ремонте, изменении функционального назначения, эксплуатации, а также при техническом перевооружении. Данный Свод правил введен впервые, однако ранее существовал аналогичный </w:t>
            </w:r>
            <w:hyperlink r:id="rId354" w:history="1">
              <w:r w:rsidR="00E04502" w:rsidRPr="009A1AFA">
                <w:rPr>
                  <w:rStyle w:val="a3"/>
                  <w:rFonts w:ascii="Times New Roman" w:hAnsi="Times New Roman" w:cs="Times New Roman"/>
                  <w:color w:val="auto"/>
                  <w:sz w:val="24"/>
                  <w:szCs w:val="24"/>
                  <w:u w:val="none"/>
                </w:rPr>
                <w:t>Перечень</w:t>
              </w:r>
            </w:hyperlink>
            <w:r w:rsidR="00E04502" w:rsidRPr="009A1AFA">
              <w:rPr>
                <w:rFonts w:ascii="Times New Roman" w:hAnsi="Times New Roman" w:cs="Times New Roman"/>
                <w:sz w:val="24"/>
                <w:szCs w:val="24"/>
              </w:rPr>
              <w:t xml:space="preserve">, утвержденный Приказом МЧС России от 25.03.2009 </w:t>
            </w:r>
            <w:r w:rsidR="00F52CC4" w:rsidRPr="009A1AFA">
              <w:rPr>
                <w:rFonts w:ascii="Times New Roman" w:hAnsi="Times New Roman" w:cs="Times New Roman"/>
                <w:sz w:val="24"/>
                <w:szCs w:val="24"/>
              </w:rPr>
              <w:t>№</w:t>
            </w:r>
            <w:r w:rsidR="00E04502" w:rsidRPr="009A1AFA">
              <w:rPr>
                <w:rFonts w:ascii="Times New Roman" w:hAnsi="Times New Roman" w:cs="Times New Roman"/>
                <w:sz w:val="24"/>
                <w:szCs w:val="24"/>
              </w:rPr>
              <w:t xml:space="preserve"> 175.</w:t>
            </w:r>
          </w:p>
          <w:p w14:paraId="6F5838ED"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Чтобы узнать, нужно ли оснащать здания и его отдельные помещения АУП и (или) СПС следует определить необходимость:</w:t>
            </w:r>
          </w:p>
          <w:p w14:paraId="268CDABA"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 защиты здания в целом </w:t>
            </w:r>
            <w:hyperlink r:id="rId355" w:history="1">
              <w:r w:rsidRPr="009A1AFA">
                <w:rPr>
                  <w:rStyle w:val="a3"/>
                  <w:rFonts w:ascii="Times New Roman" w:hAnsi="Times New Roman" w:cs="Times New Roman"/>
                  <w:color w:val="auto"/>
                  <w:sz w:val="24"/>
                  <w:szCs w:val="24"/>
                  <w:u w:val="none"/>
                </w:rPr>
                <w:t>(таблица 1)</w:t>
              </w:r>
            </w:hyperlink>
            <w:r w:rsidRPr="009A1AFA">
              <w:rPr>
                <w:rFonts w:ascii="Times New Roman" w:hAnsi="Times New Roman" w:cs="Times New Roman"/>
                <w:sz w:val="24"/>
                <w:szCs w:val="24"/>
              </w:rPr>
              <w:t>,</w:t>
            </w:r>
          </w:p>
          <w:p w14:paraId="04AFEA84"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 защиты каждого сооружения </w:t>
            </w:r>
            <w:hyperlink r:id="rId356" w:history="1">
              <w:r w:rsidRPr="009A1AFA">
                <w:rPr>
                  <w:rStyle w:val="a3"/>
                  <w:rFonts w:ascii="Times New Roman" w:hAnsi="Times New Roman" w:cs="Times New Roman"/>
                  <w:color w:val="auto"/>
                  <w:sz w:val="24"/>
                  <w:szCs w:val="24"/>
                  <w:u w:val="none"/>
                </w:rPr>
                <w:t>(таблица 2)</w:t>
              </w:r>
            </w:hyperlink>
            <w:r w:rsidRPr="009A1AFA">
              <w:rPr>
                <w:rFonts w:ascii="Times New Roman" w:hAnsi="Times New Roman" w:cs="Times New Roman"/>
                <w:sz w:val="24"/>
                <w:szCs w:val="24"/>
              </w:rPr>
              <w:t xml:space="preserve"> и помещения </w:t>
            </w:r>
            <w:hyperlink r:id="rId357" w:history="1">
              <w:r w:rsidRPr="009A1AFA">
                <w:rPr>
                  <w:rStyle w:val="a3"/>
                  <w:rFonts w:ascii="Times New Roman" w:hAnsi="Times New Roman" w:cs="Times New Roman"/>
                  <w:color w:val="auto"/>
                  <w:sz w:val="24"/>
                  <w:szCs w:val="24"/>
                  <w:u w:val="none"/>
                </w:rPr>
                <w:t>(таблица 3)</w:t>
              </w:r>
            </w:hyperlink>
            <w:r w:rsidRPr="009A1AFA">
              <w:rPr>
                <w:rFonts w:ascii="Times New Roman" w:hAnsi="Times New Roman" w:cs="Times New Roman"/>
                <w:sz w:val="24"/>
                <w:szCs w:val="24"/>
              </w:rPr>
              <w:t xml:space="preserve">, входящих в состав здания, </w:t>
            </w:r>
          </w:p>
          <w:p w14:paraId="6BC46E5E"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 оборудования, находящегося в помещениях здания </w:t>
            </w:r>
            <w:hyperlink r:id="rId358" w:history="1">
              <w:r w:rsidRPr="009A1AFA">
                <w:rPr>
                  <w:rStyle w:val="a3"/>
                  <w:rFonts w:ascii="Times New Roman" w:hAnsi="Times New Roman" w:cs="Times New Roman"/>
                  <w:color w:val="auto"/>
                  <w:sz w:val="24"/>
                  <w:szCs w:val="24"/>
                  <w:u w:val="none"/>
                </w:rPr>
                <w:t>(таблица 4)</w:t>
              </w:r>
            </w:hyperlink>
            <w:r w:rsidRPr="009A1AFA">
              <w:rPr>
                <w:rFonts w:ascii="Times New Roman" w:hAnsi="Times New Roman" w:cs="Times New Roman"/>
                <w:sz w:val="24"/>
                <w:szCs w:val="24"/>
              </w:rPr>
              <w:t>.</w:t>
            </w:r>
          </w:p>
          <w:p w14:paraId="69CAF0A0"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При этом наряду с требованиями, указанными в таблицах, также необходимо учитывать </w:t>
            </w:r>
            <w:hyperlink r:id="rId359" w:history="1">
              <w:r w:rsidRPr="009A1AFA">
                <w:rPr>
                  <w:rStyle w:val="a3"/>
                  <w:rFonts w:ascii="Times New Roman" w:hAnsi="Times New Roman" w:cs="Times New Roman"/>
                  <w:color w:val="auto"/>
                  <w:sz w:val="24"/>
                  <w:szCs w:val="24"/>
                  <w:u w:val="none"/>
                </w:rPr>
                <w:t>Общие положения</w:t>
              </w:r>
            </w:hyperlink>
            <w:r w:rsidRPr="009A1AFA">
              <w:rPr>
                <w:rFonts w:ascii="Times New Roman" w:hAnsi="Times New Roman" w:cs="Times New Roman"/>
                <w:sz w:val="24"/>
                <w:szCs w:val="24"/>
              </w:rPr>
              <w:t xml:space="preserve"> Свода правил. Например, определенные </w:t>
            </w:r>
            <w:hyperlink r:id="rId360" w:history="1">
              <w:r w:rsidRPr="009A1AFA">
                <w:rPr>
                  <w:rStyle w:val="a3"/>
                  <w:rFonts w:ascii="Times New Roman" w:hAnsi="Times New Roman" w:cs="Times New Roman"/>
                  <w:color w:val="auto"/>
                  <w:sz w:val="24"/>
                  <w:szCs w:val="24"/>
                  <w:u w:val="none"/>
                </w:rPr>
                <w:t>здания и помещения</w:t>
              </w:r>
            </w:hyperlink>
            <w:r w:rsidRPr="009A1AFA">
              <w:rPr>
                <w:rFonts w:ascii="Times New Roman" w:hAnsi="Times New Roman" w:cs="Times New Roman"/>
                <w:sz w:val="24"/>
                <w:szCs w:val="24"/>
              </w:rPr>
              <w:t xml:space="preserve"> при применении СПС следует оборудовать дымовыми пожарными извещателями либо комбинированными или мультикритериальными пожарными извещателями, реагирующими на дым (исключение - помещения для приготовления пищи).</w:t>
            </w:r>
          </w:p>
          <w:p w14:paraId="297E1A4B" w14:textId="543D8FA1" w:rsidR="00E04502" w:rsidRPr="009A1AFA" w:rsidRDefault="00631B59" w:rsidP="00E04502">
            <w:pPr>
              <w:numPr>
                <w:ilvl w:val="0"/>
                <w:numId w:val="17"/>
              </w:numPr>
              <w:spacing w:after="0" w:line="276" w:lineRule="auto"/>
              <w:ind w:left="0" w:firstLine="35"/>
              <w:jc w:val="both"/>
              <w:rPr>
                <w:rFonts w:ascii="Times New Roman" w:hAnsi="Times New Roman" w:cs="Times New Roman"/>
                <w:sz w:val="24"/>
                <w:szCs w:val="24"/>
              </w:rPr>
            </w:pPr>
            <w:hyperlink r:id="rId361" w:history="1">
              <w:r w:rsidR="00E04502" w:rsidRPr="009A1AFA">
                <w:rPr>
                  <w:rStyle w:val="a3"/>
                  <w:rFonts w:ascii="Times New Roman" w:hAnsi="Times New Roman" w:cs="Times New Roman"/>
                  <w:color w:val="auto"/>
                  <w:sz w:val="24"/>
                  <w:szCs w:val="24"/>
                  <w:u w:val="none"/>
                </w:rPr>
                <w:t>Свод правил</w:t>
              </w:r>
            </w:hyperlink>
            <w:r w:rsidR="00E04502" w:rsidRPr="009A1AFA">
              <w:rPr>
                <w:rFonts w:ascii="Times New Roman" w:hAnsi="Times New Roman" w:cs="Times New Roman"/>
                <w:sz w:val="24"/>
                <w:szCs w:val="24"/>
              </w:rPr>
              <w:t xml:space="preserve"> </w:t>
            </w:r>
            <w:r w:rsidR="009A1AFA">
              <w:rPr>
                <w:rFonts w:ascii="Times New Roman" w:hAnsi="Times New Roman" w:cs="Times New Roman"/>
                <w:sz w:val="24"/>
                <w:szCs w:val="24"/>
              </w:rPr>
              <w:t>«</w:t>
            </w:r>
            <w:r w:rsidR="00E04502" w:rsidRPr="009A1AFA">
              <w:rPr>
                <w:rFonts w:ascii="Times New Roman" w:hAnsi="Times New Roman" w:cs="Times New Roman"/>
                <w:sz w:val="24"/>
                <w:szCs w:val="24"/>
              </w:rPr>
              <w:t>Системы противопожарной защиты. Системы пожарной сигнализации и автоматизация систем противопожарной защиты. Нормы и правила проектирования</w:t>
            </w:r>
            <w:r w:rsidR="009A1AFA">
              <w:rPr>
                <w:rFonts w:ascii="Times New Roman" w:hAnsi="Times New Roman" w:cs="Times New Roman"/>
                <w:sz w:val="24"/>
                <w:szCs w:val="24"/>
              </w:rPr>
              <w:t>»</w:t>
            </w:r>
            <w:r w:rsidR="00E04502" w:rsidRPr="009A1AFA">
              <w:rPr>
                <w:rFonts w:ascii="Times New Roman" w:hAnsi="Times New Roman" w:cs="Times New Roman"/>
                <w:sz w:val="24"/>
                <w:szCs w:val="24"/>
              </w:rPr>
              <w:t xml:space="preserve">, утвержденный </w:t>
            </w:r>
            <w:hyperlink r:id="rId362" w:history="1">
              <w:r w:rsidR="00E04502" w:rsidRPr="009A1AFA">
                <w:rPr>
                  <w:rStyle w:val="a3"/>
                  <w:rFonts w:ascii="Times New Roman" w:hAnsi="Times New Roman" w:cs="Times New Roman"/>
                  <w:color w:val="auto"/>
                  <w:sz w:val="24"/>
                  <w:szCs w:val="24"/>
                  <w:u w:val="none"/>
                </w:rPr>
                <w:t>Приказом</w:t>
              </w:r>
            </w:hyperlink>
            <w:r w:rsidR="00E04502" w:rsidRPr="009A1AFA">
              <w:rPr>
                <w:rFonts w:ascii="Times New Roman" w:hAnsi="Times New Roman" w:cs="Times New Roman"/>
                <w:sz w:val="24"/>
                <w:szCs w:val="24"/>
              </w:rPr>
              <w:t xml:space="preserve"> МЧС России от 31.07.2020 </w:t>
            </w:r>
            <w:r w:rsidR="00E9255A" w:rsidRPr="009A1AFA">
              <w:rPr>
                <w:rFonts w:ascii="Times New Roman" w:hAnsi="Times New Roman" w:cs="Times New Roman"/>
                <w:sz w:val="24"/>
                <w:szCs w:val="24"/>
              </w:rPr>
              <w:t>№</w:t>
            </w:r>
            <w:r w:rsidR="00E04502" w:rsidRPr="009A1AFA">
              <w:rPr>
                <w:rFonts w:ascii="Times New Roman" w:hAnsi="Times New Roman" w:cs="Times New Roman"/>
                <w:sz w:val="24"/>
                <w:szCs w:val="24"/>
              </w:rPr>
              <w:t xml:space="preserve"> 582. Систему </w:t>
            </w:r>
            <w:hyperlink r:id="rId363" w:history="1">
              <w:r w:rsidR="00E04502" w:rsidRPr="009A1AFA">
                <w:rPr>
                  <w:rStyle w:val="a3"/>
                  <w:rFonts w:ascii="Times New Roman" w:hAnsi="Times New Roman" w:cs="Times New Roman"/>
                  <w:color w:val="auto"/>
                  <w:sz w:val="24"/>
                  <w:szCs w:val="24"/>
                  <w:u w:val="none"/>
                </w:rPr>
                <w:t>пожарной сигнализации</w:t>
              </w:r>
            </w:hyperlink>
            <w:r w:rsidR="00E04502" w:rsidRPr="009A1AFA">
              <w:rPr>
                <w:rFonts w:ascii="Times New Roman" w:hAnsi="Times New Roman" w:cs="Times New Roman"/>
                <w:sz w:val="24"/>
                <w:szCs w:val="24"/>
              </w:rPr>
              <w:t xml:space="preserve"> нужно устанавливать на объектах, где пожар может привести к травматизму и (или) гибели людей (</w:t>
            </w:r>
            <w:hyperlink r:id="rId364" w:history="1">
              <w:r w:rsidR="00E04502" w:rsidRPr="009A1AFA">
                <w:rPr>
                  <w:rStyle w:val="a3"/>
                  <w:rFonts w:ascii="Times New Roman" w:hAnsi="Times New Roman" w:cs="Times New Roman"/>
                  <w:color w:val="auto"/>
                  <w:sz w:val="24"/>
                  <w:szCs w:val="24"/>
                  <w:u w:val="none"/>
                </w:rPr>
                <w:t>ч. 2 ст. 54</w:t>
              </w:r>
            </w:hyperlink>
            <w:r w:rsidR="00E04502" w:rsidRPr="009A1AFA">
              <w:rPr>
                <w:rFonts w:ascii="Times New Roman" w:hAnsi="Times New Roman" w:cs="Times New Roman"/>
                <w:sz w:val="24"/>
                <w:szCs w:val="24"/>
              </w:rPr>
              <w:t xml:space="preserve"> Федерального закона от 22.07.2008 </w:t>
            </w:r>
            <w:r w:rsidR="00E9255A" w:rsidRPr="009A1AFA">
              <w:rPr>
                <w:rFonts w:ascii="Times New Roman" w:hAnsi="Times New Roman" w:cs="Times New Roman"/>
                <w:sz w:val="24"/>
                <w:szCs w:val="24"/>
              </w:rPr>
              <w:t>№</w:t>
            </w:r>
            <w:r w:rsidR="00E04502" w:rsidRPr="009A1AFA">
              <w:rPr>
                <w:rFonts w:ascii="Times New Roman" w:hAnsi="Times New Roman" w:cs="Times New Roman"/>
                <w:sz w:val="24"/>
                <w:szCs w:val="24"/>
              </w:rPr>
              <w:t xml:space="preserve"> 123-ФЗ). Свод правил устанавливает нормы и правила проектирования и последующего содержания систем пожарной сигнализации и автоматизации противопожарной защиты для зданий, сооружений, оборудования, наружных установок различного назначения, в том числе возводимых в районах с особыми климатическими и природными условиями. Например, предусматривается, что: общее количество пожарных извещателей (ИП), подключаемых к одному приемно-контрольному пожарному прибору (ППКП), не должно превышать 512, при этом суммарная контролируемая ими площадь не должна превышать 12 000 м2. Однако допускается подключение к одному ППКП более 512 ИП и увеличение суммарной контролируемой ими площади до 48 000 м2, </w:t>
            </w:r>
            <w:r w:rsidR="00E04502" w:rsidRPr="009A1AFA">
              <w:rPr>
                <w:rFonts w:ascii="Times New Roman" w:hAnsi="Times New Roman" w:cs="Times New Roman"/>
                <w:sz w:val="24"/>
                <w:szCs w:val="24"/>
              </w:rPr>
              <w:lastRenderedPageBreak/>
              <w:t xml:space="preserve">если ППКП имеет защиту от возникновения системной ошибки, либо при ее возникновении произойдет потеря связи ППКП не более чем с 512 ИП. В документе также приведен </w:t>
            </w:r>
            <w:hyperlink r:id="rId365" w:history="1">
              <w:r w:rsidR="00E04502" w:rsidRPr="009A1AFA">
                <w:rPr>
                  <w:rStyle w:val="a3"/>
                  <w:rFonts w:ascii="Times New Roman" w:hAnsi="Times New Roman" w:cs="Times New Roman"/>
                  <w:color w:val="auto"/>
                  <w:sz w:val="24"/>
                  <w:szCs w:val="24"/>
                  <w:u w:val="none"/>
                </w:rPr>
                <w:t>Перечень</w:t>
              </w:r>
            </w:hyperlink>
            <w:r w:rsidR="00E04502" w:rsidRPr="009A1AFA">
              <w:rPr>
                <w:rFonts w:ascii="Times New Roman" w:hAnsi="Times New Roman" w:cs="Times New Roman"/>
                <w:sz w:val="24"/>
                <w:szCs w:val="24"/>
              </w:rPr>
              <w:t xml:space="preserve"> зданий, сооружений и помещений, подлежащих оснащению </w:t>
            </w:r>
            <w:hyperlink r:id="rId366" w:history="1">
              <w:r w:rsidR="00E04502" w:rsidRPr="009A1AFA">
                <w:rPr>
                  <w:rStyle w:val="a3"/>
                  <w:rFonts w:ascii="Times New Roman" w:hAnsi="Times New Roman" w:cs="Times New Roman"/>
                  <w:color w:val="auto"/>
                  <w:sz w:val="24"/>
                  <w:szCs w:val="24"/>
                  <w:u w:val="none"/>
                </w:rPr>
                <w:t>безадресными</w:t>
              </w:r>
            </w:hyperlink>
            <w:r w:rsidR="00E04502" w:rsidRPr="009A1AFA">
              <w:rPr>
                <w:rFonts w:ascii="Times New Roman" w:hAnsi="Times New Roman" w:cs="Times New Roman"/>
                <w:sz w:val="24"/>
                <w:szCs w:val="24"/>
              </w:rPr>
              <w:t xml:space="preserve"> и </w:t>
            </w:r>
            <w:hyperlink r:id="rId367" w:history="1">
              <w:r w:rsidR="00E04502" w:rsidRPr="009A1AFA">
                <w:rPr>
                  <w:rStyle w:val="a3"/>
                  <w:rFonts w:ascii="Times New Roman" w:hAnsi="Times New Roman" w:cs="Times New Roman"/>
                  <w:color w:val="auto"/>
                  <w:sz w:val="24"/>
                  <w:szCs w:val="24"/>
                  <w:u w:val="none"/>
                </w:rPr>
                <w:t>адресными</w:t>
              </w:r>
            </w:hyperlink>
            <w:r w:rsidR="00E04502" w:rsidRPr="009A1AFA">
              <w:rPr>
                <w:rFonts w:ascii="Times New Roman" w:hAnsi="Times New Roman" w:cs="Times New Roman"/>
                <w:sz w:val="24"/>
                <w:szCs w:val="24"/>
              </w:rPr>
              <w:t xml:space="preserve"> СПС.</w:t>
            </w:r>
          </w:p>
          <w:p w14:paraId="65C385DC"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Рассматриваемый Свод правил введен взамен </w:t>
            </w:r>
            <w:hyperlink r:id="rId368" w:history="1">
              <w:r w:rsidRPr="009A1AFA">
                <w:rPr>
                  <w:rStyle w:val="a3"/>
                  <w:rFonts w:ascii="Times New Roman" w:hAnsi="Times New Roman" w:cs="Times New Roman"/>
                  <w:color w:val="auto"/>
                  <w:sz w:val="24"/>
                  <w:szCs w:val="24"/>
                  <w:u w:val="none"/>
                </w:rPr>
                <w:t>СП 5.13130.2009</w:t>
              </w:r>
            </w:hyperlink>
            <w:r w:rsidRPr="009A1AFA">
              <w:rPr>
                <w:rFonts w:ascii="Times New Roman" w:hAnsi="Times New Roman" w:cs="Times New Roman"/>
                <w:sz w:val="24"/>
                <w:szCs w:val="24"/>
              </w:rPr>
              <w:t xml:space="preserve"> в части требований к системам пожарной сигнализации и аппаратуре управления установок пожаротушения.</w:t>
            </w:r>
          </w:p>
          <w:p w14:paraId="18F3483A" w14:textId="150B2960" w:rsidR="00E04502" w:rsidRPr="009A1AFA" w:rsidRDefault="00631B59" w:rsidP="00E04502">
            <w:pPr>
              <w:numPr>
                <w:ilvl w:val="0"/>
                <w:numId w:val="17"/>
              </w:numPr>
              <w:spacing w:after="0" w:line="276" w:lineRule="auto"/>
              <w:ind w:left="0" w:firstLine="35"/>
              <w:jc w:val="both"/>
              <w:rPr>
                <w:rFonts w:ascii="Times New Roman" w:hAnsi="Times New Roman" w:cs="Times New Roman"/>
                <w:sz w:val="24"/>
                <w:szCs w:val="24"/>
              </w:rPr>
            </w:pPr>
            <w:hyperlink r:id="rId369" w:history="1">
              <w:r w:rsidR="00E04502" w:rsidRPr="009A1AFA">
                <w:rPr>
                  <w:rStyle w:val="a3"/>
                  <w:rFonts w:ascii="Times New Roman" w:hAnsi="Times New Roman" w:cs="Times New Roman"/>
                  <w:color w:val="auto"/>
                  <w:sz w:val="24"/>
                  <w:szCs w:val="24"/>
                  <w:u w:val="none"/>
                </w:rPr>
                <w:t>Свод правил</w:t>
              </w:r>
            </w:hyperlink>
            <w:r w:rsidR="00E04502" w:rsidRPr="009A1AFA">
              <w:rPr>
                <w:rFonts w:ascii="Times New Roman" w:hAnsi="Times New Roman" w:cs="Times New Roman"/>
                <w:sz w:val="24"/>
                <w:szCs w:val="24"/>
              </w:rPr>
              <w:t xml:space="preserve"> </w:t>
            </w:r>
            <w:r w:rsidR="009A1AFA">
              <w:rPr>
                <w:rFonts w:ascii="Times New Roman" w:hAnsi="Times New Roman" w:cs="Times New Roman"/>
                <w:sz w:val="24"/>
                <w:szCs w:val="24"/>
              </w:rPr>
              <w:t>«</w:t>
            </w:r>
            <w:r w:rsidR="00E04502" w:rsidRPr="009A1AFA">
              <w:rPr>
                <w:rFonts w:ascii="Times New Roman" w:hAnsi="Times New Roman" w:cs="Times New Roman"/>
                <w:sz w:val="24"/>
                <w:szCs w:val="24"/>
              </w:rPr>
              <w:t>Системы противопожарной защиты. Установки пожаротушения автоматические. Нормы и правила проектирования</w:t>
            </w:r>
            <w:r w:rsidR="009A1AFA">
              <w:rPr>
                <w:rFonts w:ascii="Times New Roman" w:hAnsi="Times New Roman" w:cs="Times New Roman"/>
                <w:sz w:val="24"/>
                <w:szCs w:val="24"/>
              </w:rPr>
              <w:t>»</w:t>
            </w:r>
            <w:r w:rsidR="00E04502" w:rsidRPr="009A1AFA">
              <w:rPr>
                <w:rFonts w:ascii="Times New Roman" w:hAnsi="Times New Roman" w:cs="Times New Roman"/>
                <w:sz w:val="24"/>
                <w:szCs w:val="24"/>
              </w:rPr>
              <w:t xml:space="preserve">, утвержденный </w:t>
            </w:r>
            <w:hyperlink r:id="rId370" w:history="1">
              <w:r w:rsidR="00E04502" w:rsidRPr="009A1AFA">
                <w:rPr>
                  <w:rStyle w:val="a3"/>
                  <w:rFonts w:ascii="Times New Roman" w:hAnsi="Times New Roman" w:cs="Times New Roman"/>
                  <w:color w:val="auto"/>
                  <w:sz w:val="24"/>
                  <w:szCs w:val="24"/>
                  <w:u w:val="none"/>
                </w:rPr>
                <w:t>Приказом</w:t>
              </w:r>
            </w:hyperlink>
            <w:r w:rsidR="00E04502" w:rsidRPr="009A1AFA">
              <w:rPr>
                <w:rFonts w:ascii="Times New Roman" w:hAnsi="Times New Roman" w:cs="Times New Roman"/>
                <w:sz w:val="24"/>
                <w:szCs w:val="24"/>
              </w:rPr>
              <w:t xml:space="preserve"> МЧС России от 31.08.2020 </w:t>
            </w:r>
            <w:r w:rsidR="00E9255A" w:rsidRPr="009A1AFA">
              <w:rPr>
                <w:rFonts w:ascii="Times New Roman" w:hAnsi="Times New Roman" w:cs="Times New Roman"/>
                <w:sz w:val="24"/>
                <w:szCs w:val="24"/>
              </w:rPr>
              <w:t>№</w:t>
            </w:r>
            <w:r w:rsidR="00E04502" w:rsidRPr="009A1AFA">
              <w:rPr>
                <w:rFonts w:ascii="Times New Roman" w:hAnsi="Times New Roman" w:cs="Times New Roman"/>
                <w:sz w:val="24"/>
                <w:szCs w:val="24"/>
              </w:rPr>
              <w:t xml:space="preserve"> 628. Свод правил устанавливает нормы и правила проектирования АУП для зданий и сооружений различного назначения, а также отдельных технологических единиц, расположенных в зданиях, в том числе возводимых в районах с особыми климатическими и природными условиями. АУП следует проектировать с учетом архитектурных, конструктивных и объемно-планировочных решений защищаемых зданий, сооружений, помещений и размещенного в них технологического оборудования, возможности и условий применения огнетушащих веществ.</w:t>
            </w:r>
          </w:p>
          <w:p w14:paraId="4826A3D9"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При этом рассматриваемый Свод правил </w:t>
            </w:r>
            <w:hyperlink r:id="rId371" w:history="1">
              <w:r w:rsidRPr="009A1AFA">
                <w:rPr>
                  <w:rStyle w:val="a3"/>
                  <w:rFonts w:ascii="Times New Roman" w:hAnsi="Times New Roman" w:cs="Times New Roman"/>
                  <w:color w:val="auto"/>
                  <w:sz w:val="24"/>
                  <w:szCs w:val="24"/>
                  <w:u w:val="none"/>
                </w:rPr>
                <w:t>не распространяется</w:t>
              </w:r>
            </w:hyperlink>
            <w:r w:rsidRPr="009A1AFA">
              <w:rPr>
                <w:rFonts w:ascii="Times New Roman" w:hAnsi="Times New Roman" w:cs="Times New Roman"/>
                <w:sz w:val="24"/>
                <w:szCs w:val="24"/>
              </w:rPr>
              <w:t xml:space="preserve"> на проектирование установок пожаротушения автоматических:</w:t>
            </w:r>
            <w:r w:rsidRPr="009A1AFA">
              <w:rPr>
                <w:rFonts w:ascii="Times New Roman" w:hAnsi="Times New Roman" w:cs="Times New Roman"/>
                <w:sz w:val="24"/>
                <w:szCs w:val="24"/>
              </w:rPr>
              <w:br/>
              <w:t>- зданий и сооружений, проектируемых по специальным нормам;</w:t>
            </w:r>
          </w:p>
          <w:p w14:paraId="0D68A050"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наружных установок, расположенных вне зданий;</w:t>
            </w:r>
          </w:p>
          <w:p w14:paraId="01DAE6CC"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зданий складов с передвижными стеллажами;</w:t>
            </w:r>
          </w:p>
          <w:p w14:paraId="45D4C965"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зданий складов для хранения продукции в аэрозольной упаковке;</w:t>
            </w:r>
          </w:p>
          <w:p w14:paraId="0F3F04C2"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зданий складов с высотой складирования грузов более 5,5 метров;</w:t>
            </w:r>
          </w:p>
          <w:p w14:paraId="7FA64184"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зданий, помещений, сооружений складского назначения, предназначенных для хранения сжиженных горючих газов;</w:t>
            </w:r>
            <w:r w:rsidRPr="009A1AFA">
              <w:rPr>
                <w:rFonts w:ascii="Times New Roman" w:hAnsi="Times New Roman" w:cs="Times New Roman"/>
                <w:sz w:val="24"/>
                <w:szCs w:val="24"/>
              </w:rPr>
              <w:br/>
              <w:t>- резервуаров нефтепродуктов.</w:t>
            </w:r>
          </w:p>
          <w:p w14:paraId="282C6A41" w14:textId="77777777"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Свод правил введен взамен </w:t>
            </w:r>
            <w:hyperlink r:id="rId372" w:history="1">
              <w:r w:rsidRPr="009A1AFA">
                <w:rPr>
                  <w:rStyle w:val="a3"/>
                  <w:rFonts w:ascii="Times New Roman" w:hAnsi="Times New Roman" w:cs="Times New Roman"/>
                  <w:color w:val="auto"/>
                  <w:sz w:val="24"/>
                  <w:szCs w:val="24"/>
                  <w:u w:val="none"/>
                </w:rPr>
                <w:t>СП 5.13130.2009</w:t>
              </w:r>
            </w:hyperlink>
            <w:r w:rsidRPr="009A1AFA">
              <w:rPr>
                <w:rFonts w:ascii="Times New Roman" w:hAnsi="Times New Roman" w:cs="Times New Roman"/>
                <w:sz w:val="24"/>
                <w:szCs w:val="24"/>
              </w:rPr>
              <w:t xml:space="preserve"> в части требований к автоматическим установкам пожаротушения.</w:t>
            </w:r>
          </w:p>
          <w:p w14:paraId="4AF4F87C" w14:textId="542ACDCB" w:rsidR="00E04502" w:rsidRPr="009A1AFA" w:rsidRDefault="00E04502" w:rsidP="00E04502">
            <w:pPr>
              <w:spacing w:after="1" w:line="220" w:lineRule="atLeast"/>
              <w:ind w:firstLine="540"/>
              <w:jc w:val="both"/>
              <w:outlineLvl w:val="0"/>
              <w:rPr>
                <w:rFonts w:ascii="Times New Roman" w:hAnsi="Times New Roman" w:cs="Times New Roman"/>
                <w:sz w:val="24"/>
                <w:szCs w:val="24"/>
              </w:rPr>
            </w:pPr>
            <w:r w:rsidRPr="009A1AFA">
              <w:rPr>
                <w:rFonts w:ascii="Times New Roman" w:hAnsi="Times New Roman" w:cs="Times New Roman"/>
                <w:sz w:val="24"/>
                <w:szCs w:val="24"/>
              </w:rPr>
              <w:t xml:space="preserve">Обновление Сводов правил произведено с учетом введения с 1 января 2020 года межгосударственного Технического </w:t>
            </w:r>
            <w:hyperlink r:id="rId373" w:history="1">
              <w:r w:rsidRPr="009A1AFA">
                <w:rPr>
                  <w:rStyle w:val="a3"/>
                  <w:rFonts w:ascii="Times New Roman" w:hAnsi="Times New Roman" w:cs="Times New Roman"/>
                  <w:color w:val="auto"/>
                  <w:sz w:val="24"/>
                  <w:szCs w:val="24"/>
                  <w:u w:val="none"/>
                </w:rPr>
                <w:t>регламента</w:t>
              </w:r>
            </w:hyperlink>
            <w:r w:rsidRPr="009A1AFA">
              <w:rPr>
                <w:rFonts w:ascii="Times New Roman" w:hAnsi="Times New Roman" w:cs="Times New Roman"/>
                <w:sz w:val="24"/>
                <w:szCs w:val="24"/>
              </w:rPr>
              <w:t xml:space="preserve"> ЕАЭС </w:t>
            </w:r>
            <w:r w:rsidR="00E9255A" w:rsidRPr="009A1AFA">
              <w:rPr>
                <w:rFonts w:ascii="Times New Roman" w:hAnsi="Times New Roman" w:cs="Times New Roman"/>
                <w:sz w:val="24"/>
                <w:szCs w:val="24"/>
              </w:rPr>
              <w:t>«</w:t>
            </w:r>
            <w:r w:rsidRPr="009A1AFA">
              <w:rPr>
                <w:rFonts w:ascii="Times New Roman" w:hAnsi="Times New Roman" w:cs="Times New Roman"/>
                <w:sz w:val="24"/>
                <w:szCs w:val="24"/>
              </w:rPr>
              <w:t>О требованиях к средствам обеспечения пожарной безопасности и пожаротушения</w:t>
            </w:r>
            <w:r w:rsidR="00E9255A" w:rsidRPr="009A1AFA">
              <w:rPr>
                <w:rFonts w:ascii="Times New Roman" w:hAnsi="Times New Roman" w:cs="Times New Roman"/>
                <w:sz w:val="24"/>
                <w:szCs w:val="24"/>
              </w:rPr>
              <w:t>»</w:t>
            </w:r>
            <w:r w:rsidRPr="009A1AFA">
              <w:rPr>
                <w:rFonts w:ascii="Times New Roman" w:hAnsi="Times New Roman" w:cs="Times New Roman"/>
                <w:sz w:val="24"/>
                <w:szCs w:val="24"/>
              </w:rPr>
              <w:t xml:space="preserve"> (ТР ЕАЭС 043/2017).</w:t>
            </w:r>
          </w:p>
          <w:p w14:paraId="32ED81B8" w14:textId="1D0F8401" w:rsidR="00E04502" w:rsidRPr="009A1AFA" w:rsidRDefault="00E04502" w:rsidP="00E04502">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6552AF55" w14:textId="3F96DBF9"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0BEC9C2C"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AE1CCEE" w14:textId="3C0C879F"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042D8595" w14:textId="77777777" w:rsidR="00E04502" w:rsidRDefault="00E04502" w:rsidP="00EE17E4">
            <w:pPr>
              <w:spacing w:after="1" w:line="220" w:lineRule="atLeast"/>
              <w:jc w:val="both"/>
              <w:outlineLvl w:val="0"/>
              <w:rPr>
                <w:rFonts w:ascii="Times New Roman" w:hAnsi="Times New Roman" w:cs="Times New Roman"/>
                <w:b/>
                <w:bCs/>
                <w:sz w:val="24"/>
                <w:szCs w:val="24"/>
              </w:rPr>
            </w:pPr>
            <w:r w:rsidRPr="00E04502">
              <w:rPr>
                <w:rFonts w:ascii="Times New Roman" w:hAnsi="Times New Roman" w:cs="Times New Roman"/>
                <w:b/>
                <w:bCs/>
                <w:sz w:val="24"/>
                <w:szCs w:val="24"/>
              </w:rPr>
              <w:t>Внесены изменения во временный порядок признания лица инвалидом</w:t>
            </w:r>
          </w:p>
          <w:p w14:paraId="48E157F4" w14:textId="77777777" w:rsidR="00EE17E4" w:rsidRDefault="00EE17E4" w:rsidP="00EE17E4">
            <w:pPr>
              <w:spacing w:after="1" w:line="220" w:lineRule="atLeast"/>
              <w:jc w:val="both"/>
              <w:outlineLvl w:val="0"/>
              <w:rPr>
                <w:rFonts w:ascii="Times New Roman" w:hAnsi="Times New Roman" w:cs="Times New Roman"/>
                <w:b/>
                <w:bCs/>
                <w:sz w:val="24"/>
                <w:szCs w:val="24"/>
              </w:rPr>
            </w:pPr>
          </w:p>
          <w:p w14:paraId="637F865F" w14:textId="605CF4B5" w:rsidR="00EE17E4" w:rsidRPr="0077046B" w:rsidRDefault="00EE17E4" w:rsidP="00EE17E4">
            <w:pPr>
              <w:spacing w:after="1" w:line="220" w:lineRule="atLeast"/>
              <w:jc w:val="both"/>
              <w:outlineLvl w:val="0"/>
              <w:rPr>
                <w:rFonts w:ascii="Times New Roman" w:hAnsi="Times New Roman" w:cs="Times New Roman"/>
                <w:sz w:val="24"/>
                <w:szCs w:val="24"/>
              </w:rPr>
            </w:pPr>
            <w:r w:rsidRPr="0077046B">
              <w:rPr>
                <w:rFonts w:ascii="Times New Roman" w:hAnsi="Times New Roman" w:cs="Times New Roman"/>
                <w:sz w:val="24"/>
                <w:szCs w:val="24"/>
              </w:rPr>
              <w:t>(Постановление Правительства РФ от 01.02.2021 № 92)</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2E52E865" w14:textId="673EFD63" w:rsidR="00E04502" w:rsidRPr="0077046B" w:rsidRDefault="00F52CC4" w:rsidP="00F52CC4">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С</w:t>
            </w:r>
            <w:r w:rsidR="00E04502" w:rsidRPr="0077046B">
              <w:rPr>
                <w:rFonts w:ascii="Times New Roman" w:hAnsi="Times New Roman" w:cs="Times New Roman"/>
                <w:sz w:val="24"/>
                <w:szCs w:val="24"/>
              </w:rPr>
              <w:t xml:space="preserve"> 17 февраля 2021 года гражданам, впервые оформляющим инвалидность, не нужно будет проходить дополнительные медицинские обследования.</w:t>
            </w:r>
          </w:p>
          <w:p w14:paraId="3DAA2429" w14:textId="7ED225F5" w:rsidR="00E04502" w:rsidRPr="0077046B" w:rsidRDefault="00E04502" w:rsidP="00F52CC4">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В связи с коронавирусной инфекцией до 1 марта 2021 года установление и продление инвалидности проходит в упрощенном порядке. По информации с сайта Правительства РФ, упрощенный порядок </w:t>
            </w:r>
            <w:hyperlink r:id="rId374" w:history="1">
              <w:r w:rsidRPr="0077046B">
                <w:rPr>
                  <w:rStyle w:val="a3"/>
                  <w:rFonts w:ascii="Times New Roman" w:hAnsi="Times New Roman" w:cs="Times New Roman"/>
                  <w:color w:val="auto"/>
                  <w:sz w:val="24"/>
                  <w:szCs w:val="24"/>
                  <w:u w:val="none"/>
                </w:rPr>
                <w:t>будет действовать</w:t>
              </w:r>
            </w:hyperlink>
            <w:r w:rsidRPr="0077046B">
              <w:rPr>
                <w:rFonts w:ascii="Times New Roman" w:hAnsi="Times New Roman" w:cs="Times New Roman"/>
                <w:sz w:val="24"/>
                <w:szCs w:val="24"/>
              </w:rPr>
              <w:t xml:space="preserve"> до 1 октября 2021 года. Временный порядок признания гражданина инвалидом и продления ранее установленной инвалидности утвержден </w:t>
            </w:r>
            <w:hyperlink r:id="rId375" w:tgtFrame="_blank" w:history="1">
              <w:r w:rsidRPr="0077046B">
                <w:rPr>
                  <w:rStyle w:val="a3"/>
                  <w:rFonts w:ascii="Times New Roman" w:hAnsi="Times New Roman" w:cs="Times New Roman"/>
                  <w:color w:val="auto"/>
                  <w:sz w:val="24"/>
                  <w:szCs w:val="24"/>
                  <w:u w:val="none"/>
                </w:rPr>
                <w:t>Постановлением</w:t>
              </w:r>
            </w:hyperlink>
            <w:r w:rsidRPr="0077046B">
              <w:rPr>
                <w:rFonts w:ascii="Times New Roman" w:hAnsi="Times New Roman" w:cs="Times New Roman"/>
                <w:sz w:val="24"/>
                <w:szCs w:val="24"/>
              </w:rPr>
              <w:t xml:space="preserve"> Правительства РФ от 16.10.2020 </w:t>
            </w:r>
            <w:r w:rsidR="00F52CC4" w:rsidRPr="0077046B">
              <w:rPr>
                <w:rFonts w:ascii="Times New Roman" w:hAnsi="Times New Roman" w:cs="Times New Roman"/>
                <w:sz w:val="24"/>
                <w:szCs w:val="24"/>
              </w:rPr>
              <w:t>№</w:t>
            </w:r>
            <w:r w:rsidRPr="0077046B">
              <w:rPr>
                <w:rFonts w:ascii="Times New Roman" w:hAnsi="Times New Roman" w:cs="Times New Roman"/>
                <w:sz w:val="24"/>
                <w:szCs w:val="24"/>
              </w:rPr>
              <w:t xml:space="preserve"> 1697. </w:t>
            </w:r>
          </w:p>
          <w:p w14:paraId="433A1EF2" w14:textId="14AA84E2" w:rsidR="00E04502" w:rsidRPr="0077046B" w:rsidRDefault="00631B59" w:rsidP="00F52CC4">
            <w:pPr>
              <w:spacing w:after="1" w:line="220" w:lineRule="atLeast"/>
              <w:ind w:firstLine="540"/>
              <w:jc w:val="both"/>
              <w:outlineLvl w:val="0"/>
              <w:rPr>
                <w:rFonts w:ascii="Times New Roman" w:hAnsi="Times New Roman" w:cs="Times New Roman"/>
                <w:sz w:val="24"/>
                <w:szCs w:val="24"/>
              </w:rPr>
            </w:pPr>
            <w:hyperlink r:id="rId376" w:history="1">
              <w:r w:rsidR="00E04502" w:rsidRPr="0077046B">
                <w:rPr>
                  <w:rStyle w:val="a3"/>
                  <w:rFonts w:ascii="Times New Roman" w:hAnsi="Times New Roman" w:cs="Times New Roman"/>
                  <w:color w:val="auto"/>
                  <w:sz w:val="24"/>
                  <w:szCs w:val="24"/>
                  <w:u w:val="none"/>
                </w:rPr>
                <w:t>Постановлением</w:t>
              </w:r>
            </w:hyperlink>
            <w:r w:rsidR="00E04502" w:rsidRPr="0077046B">
              <w:rPr>
                <w:rFonts w:ascii="Times New Roman" w:hAnsi="Times New Roman" w:cs="Times New Roman"/>
                <w:sz w:val="24"/>
                <w:szCs w:val="24"/>
              </w:rPr>
              <w:t xml:space="preserve"> Правительства РФ от 01.02.2021 </w:t>
            </w:r>
            <w:r w:rsidR="00F52CC4" w:rsidRPr="0077046B">
              <w:rPr>
                <w:rFonts w:ascii="Times New Roman" w:hAnsi="Times New Roman" w:cs="Times New Roman"/>
                <w:sz w:val="24"/>
                <w:szCs w:val="24"/>
              </w:rPr>
              <w:t>№</w:t>
            </w:r>
            <w:r w:rsidR="00E04502" w:rsidRPr="0077046B">
              <w:rPr>
                <w:rFonts w:ascii="Times New Roman" w:hAnsi="Times New Roman" w:cs="Times New Roman"/>
                <w:sz w:val="24"/>
                <w:szCs w:val="24"/>
              </w:rPr>
              <w:t xml:space="preserve"> 92 данный порядок внесены изменения, которые должны помочь людям, оформляющим инвалидность впервые, избежать лишних обследований. Так решение об установлении инвалидности впервые с 17 февраля 2021 года должно приниматься заочно по результатам обследований за последний год. По такому же принципу будет уточняться программа реабилитации.</w:t>
            </w:r>
          </w:p>
          <w:p w14:paraId="27C212E4" w14:textId="768BB50C" w:rsidR="00E04502" w:rsidRPr="00F52CC4" w:rsidRDefault="00E04502" w:rsidP="00F52CC4">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6E27E798" w14:textId="1981A990"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2BBD55F9" w14:textId="77777777" w:rsidTr="00615AD0">
        <w:trPr>
          <w:trHeight w:val="60"/>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BF91E0B" w14:textId="52BD36B8"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3F025115" w14:textId="3DD2957A" w:rsidR="00E04502" w:rsidRPr="00E04502" w:rsidRDefault="00E04502" w:rsidP="00E04502">
            <w:pPr>
              <w:spacing w:after="1" w:line="220" w:lineRule="atLeast"/>
              <w:ind w:firstLine="540"/>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73087CEB" w14:textId="6924A4C9" w:rsidR="00E04502" w:rsidRPr="00E04502" w:rsidRDefault="00E04502" w:rsidP="00E04502">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3BCFBE1E" w14:textId="1E52C571"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4E194D7A"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6FF3DE4" w14:textId="71BC9494" w:rsidR="00E04502" w:rsidRPr="00E04502" w:rsidRDefault="00631B59" w:rsidP="00E04502">
            <w:pPr>
              <w:spacing w:after="1" w:line="220" w:lineRule="atLeast"/>
              <w:ind w:firstLine="540"/>
              <w:jc w:val="both"/>
              <w:rPr>
                <w:rFonts w:ascii="Times New Roman" w:hAnsi="Times New Roman" w:cs="Times New Roman"/>
                <w:sz w:val="24"/>
                <w:szCs w:val="24"/>
              </w:rPr>
            </w:pPr>
            <w:hyperlink r:id="rId377" w:tooltip="Ссылка на КонсультантПлюс" w:history="1">
              <w:r w:rsidR="00E04502" w:rsidRPr="00E04502">
                <w:rPr>
                  <w:rStyle w:val="a3"/>
                  <w:rFonts w:ascii="Times New Roman" w:hAnsi="Times New Roman" w:cs="Times New Roman"/>
                  <w:sz w:val="24"/>
                  <w:szCs w:val="24"/>
                </w:rPr>
                <w:t xml:space="preserve">  </w:t>
              </w:r>
            </w:hyperlink>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38F63A7B" w14:textId="77777777" w:rsidR="00E04502" w:rsidRPr="00E04502" w:rsidRDefault="00E04502" w:rsidP="00EE17E4">
            <w:pPr>
              <w:spacing w:after="1" w:line="220" w:lineRule="atLeast"/>
              <w:jc w:val="both"/>
              <w:outlineLvl w:val="0"/>
              <w:rPr>
                <w:rFonts w:ascii="Times New Roman" w:hAnsi="Times New Roman" w:cs="Times New Roman"/>
                <w:b/>
                <w:bCs/>
                <w:sz w:val="24"/>
                <w:szCs w:val="24"/>
              </w:rPr>
            </w:pPr>
            <w:r w:rsidRPr="00E04502">
              <w:rPr>
                <w:rFonts w:ascii="Times New Roman" w:hAnsi="Times New Roman" w:cs="Times New Roman"/>
                <w:b/>
                <w:bCs/>
                <w:sz w:val="24"/>
                <w:szCs w:val="24"/>
              </w:rPr>
              <w:t>Нужно ли с 1 января 2021 года выдавать дистанционному работнику оборудование и компенсировать расходы на связь и Интернет?</w:t>
            </w:r>
          </w:p>
          <w:p w14:paraId="592E54D4" w14:textId="74C5A485" w:rsidR="00E04502" w:rsidRPr="00E04502" w:rsidRDefault="00E04502" w:rsidP="00E04502">
            <w:pPr>
              <w:spacing w:after="1" w:line="220" w:lineRule="atLeast"/>
              <w:ind w:firstLine="540"/>
              <w:jc w:val="both"/>
              <w:outlineLvl w:val="0"/>
              <w:rPr>
                <w:rFonts w:ascii="Times New Roman" w:hAnsi="Times New Roman" w:cs="Times New Roman"/>
                <w:b/>
                <w:bCs/>
                <w:sz w:val="24"/>
                <w:szCs w:val="24"/>
              </w:rPr>
            </w:pPr>
          </w:p>
          <w:p w14:paraId="6179222E" w14:textId="5D457E52" w:rsidR="00E04502" w:rsidRPr="00E04502" w:rsidRDefault="00E04502" w:rsidP="00E04502">
            <w:pPr>
              <w:spacing w:after="1" w:line="220" w:lineRule="atLeast"/>
              <w:ind w:firstLine="540"/>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7F211E64" w14:textId="01A94CC3" w:rsidR="00E04502" w:rsidRPr="0077046B" w:rsidRDefault="00F52CC4" w:rsidP="00E04502">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С</w:t>
            </w:r>
            <w:r w:rsidR="00E04502" w:rsidRPr="0077046B">
              <w:rPr>
                <w:rFonts w:ascii="Times New Roman" w:hAnsi="Times New Roman" w:cs="Times New Roman"/>
                <w:sz w:val="24"/>
                <w:szCs w:val="24"/>
              </w:rPr>
              <w:t xml:space="preserve"> 2021 года работодатель обязан обеспечивать дистанционного работника необходимыми оборудованием для выполнения им трудовой функции, выплачивать компенсацию за использование для выполнения работы личного имущества, иных расходов, связанных с выполнением его трудовой функции дистанционно в порядке и размерах определенных трудовым договором, допсоглашением к нему или ЛНА.</w:t>
            </w:r>
          </w:p>
          <w:p w14:paraId="3497E0CF" w14:textId="77777777" w:rsidR="00E04502" w:rsidRPr="0077046B" w:rsidRDefault="00E04502" w:rsidP="00E04502">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С 1 января 2021 года вступили в силу поправки в ТК РФ, регулирующие дистанционную работу. </w:t>
            </w:r>
          </w:p>
          <w:p w14:paraId="4198300E" w14:textId="77777777" w:rsidR="00E04502" w:rsidRPr="0077046B" w:rsidRDefault="00E04502" w:rsidP="00E04502">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Согласно </w:t>
            </w:r>
            <w:hyperlink r:id="rId378" w:history="1">
              <w:r w:rsidRPr="0077046B">
                <w:rPr>
                  <w:rStyle w:val="a3"/>
                  <w:rFonts w:ascii="Times New Roman" w:hAnsi="Times New Roman" w:cs="Times New Roman"/>
                  <w:color w:val="auto"/>
                  <w:sz w:val="24"/>
                  <w:szCs w:val="24"/>
                  <w:u w:val="none"/>
                </w:rPr>
                <w:t>ст. 312.6</w:t>
              </w:r>
            </w:hyperlink>
            <w:r w:rsidRPr="0077046B">
              <w:rPr>
                <w:rFonts w:ascii="Times New Roman" w:hAnsi="Times New Roman" w:cs="Times New Roman"/>
                <w:sz w:val="24"/>
                <w:szCs w:val="24"/>
              </w:rPr>
              <w:t xml:space="preserve"> ТК РФ, работодатель обеспечивает дистанционного работника всем необходимым для выполнения им трудовой функции. С согласия или ведома работодателя и в его интересах дистанционный работник вправе использовать свое или арендованное оборудование, программно-технические средства и т.д. Но тогда ему положены компенсация и возмещение понесенных расходов. К таким расходам можно отнести расходы на связь, электричество, Интернет. Порядок, сроки и размеры, в которых работодатель выплачивает такие суммы сотруднику, определяются коллективным договором, ЛНА, трудовым договором (допсоглашением к нему).</w:t>
            </w:r>
          </w:p>
          <w:p w14:paraId="06784E2C" w14:textId="77777777" w:rsidR="00E04502" w:rsidRPr="0077046B" w:rsidRDefault="00E04502" w:rsidP="00E04502">
            <w:pPr>
              <w:spacing w:after="1" w:line="220" w:lineRule="atLeast"/>
              <w:ind w:firstLine="540"/>
              <w:jc w:val="both"/>
              <w:outlineLvl w:val="0"/>
              <w:rPr>
                <w:rFonts w:ascii="Times New Roman" w:hAnsi="Times New Roman" w:cs="Times New Roman"/>
                <w:sz w:val="24"/>
                <w:szCs w:val="24"/>
                <w:u w:val="single"/>
              </w:rPr>
            </w:pPr>
            <w:r w:rsidRPr="0077046B">
              <w:rPr>
                <w:rFonts w:ascii="Times New Roman" w:hAnsi="Times New Roman" w:cs="Times New Roman"/>
                <w:sz w:val="24"/>
                <w:szCs w:val="24"/>
              </w:rPr>
              <w:t xml:space="preserve">Отметим, что до 2021 года действовала </w:t>
            </w:r>
            <w:hyperlink r:id="rId379" w:history="1">
              <w:r w:rsidRPr="0077046B">
                <w:rPr>
                  <w:rStyle w:val="a3"/>
                  <w:rFonts w:ascii="Times New Roman" w:hAnsi="Times New Roman" w:cs="Times New Roman"/>
                  <w:color w:val="auto"/>
                  <w:sz w:val="24"/>
                  <w:szCs w:val="24"/>
                  <w:u w:val="none"/>
                </w:rPr>
                <w:t>ст. 312.2</w:t>
              </w:r>
            </w:hyperlink>
            <w:r w:rsidRPr="0077046B">
              <w:rPr>
                <w:rFonts w:ascii="Times New Roman" w:hAnsi="Times New Roman" w:cs="Times New Roman"/>
                <w:sz w:val="24"/>
                <w:szCs w:val="24"/>
              </w:rPr>
              <w:t xml:space="preserve"> ТК РФ и эксперты Роструда </w:t>
            </w:r>
            <w:hyperlink r:id="rId380" w:history="1">
              <w:r w:rsidRPr="0077046B">
                <w:rPr>
                  <w:rStyle w:val="a3"/>
                  <w:rFonts w:ascii="Times New Roman" w:hAnsi="Times New Roman" w:cs="Times New Roman"/>
                  <w:color w:val="auto"/>
                  <w:sz w:val="24"/>
                  <w:szCs w:val="24"/>
                  <w:u w:val="none"/>
                </w:rPr>
                <w:t>считали</w:t>
              </w:r>
            </w:hyperlink>
            <w:r w:rsidRPr="0077046B">
              <w:rPr>
                <w:rFonts w:ascii="Times New Roman" w:hAnsi="Times New Roman" w:cs="Times New Roman"/>
                <w:sz w:val="24"/>
                <w:szCs w:val="24"/>
              </w:rPr>
              <w:t xml:space="preserve">, что условие трудового договора о порядке и сроках обеспечения работника необходимым для выполнения трудовых обязанностей оборудованием, иными техническими средствами, программным обеспечением не является обязательным; обязанность работодателя обеспечить работников указанными оборудованием и средствами законом была не </w:t>
            </w:r>
            <w:r w:rsidRPr="0077046B">
              <w:rPr>
                <w:rFonts w:ascii="Times New Roman" w:hAnsi="Times New Roman" w:cs="Times New Roman"/>
                <w:sz w:val="24"/>
                <w:szCs w:val="24"/>
              </w:rPr>
              <w:lastRenderedPageBreak/>
              <w:t>предусмотрена. Также законом не была предусмотрена обязанность работодателя компенсировать работнику расходы на связь, Интернет. Данные вопросы могли быть урегулированы соглашением между работником и работодателем.</w:t>
            </w:r>
          </w:p>
        </w:tc>
        <w:tc>
          <w:tcPr>
            <w:tcW w:w="127" w:type="pct"/>
            <w:tcBorders>
              <w:top w:val="single" w:sz="8" w:space="0" w:color="auto"/>
              <w:left w:val="nil"/>
              <w:bottom w:val="single" w:sz="8" w:space="0" w:color="auto"/>
              <w:right w:val="single" w:sz="4" w:space="0" w:color="auto"/>
            </w:tcBorders>
          </w:tcPr>
          <w:p w14:paraId="3BE15226" w14:textId="686D4881"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84352D" w14:paraId="3B839E09"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F0F9D1" w14:textId="18BBDD96"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32B7FE17" w14:textId="15B4875D" w:rsidR="0084352D" w:rsidRDefault="0084352D" w:rsidP="00EE17E4">
            <w:pPr>
              <w:spacing w:after="1" w:line="220" w:lineRule="atLeast"/>
              <w:jc w:val="both"/>
              <w:outlineLvl w:val="0"/>
              <w:rPr>
                <w:rFonts w:ascii="Times New Roman" w:hAnsi="Times New Roman" w:cs="Times New Roman"/>
                <w:b/>
                <w:bCs/>
                <w:sz w:val="24"/>
                <w:szCs w:val="24"/>
              </w:rPr>
            </w:pPr>
            <w:r w:rsidRPr="0084352D">
              <w:rPr>
                <w:rFonts w:ascii="Times New Roman" w:hAnsi="Times New Roman" w:cs="Times New Roman"/>
                <w:b/>
                <w:bCs/>
                <w:sz w:val="24"/>
                <w:szCs w:val="24"/>
              </w:rPr>
              <w:t>Детские пособия и соц</w:t>
            </w:r>
            <w:r w:rsidR="0077046B">
              <w:rPr>
                <w:rFonts w:ascii="Times New Roman" w:hAnsi="Times New Roman" w:cs="Times New Roman"/>
                <w:b/>
                <w:bCs/>
                <w:sz w:val="24"/>
                <w:szCs w:val="24"/>
              </w:rPr>
              <w:t xml:space="preserve">иальные </w:t>
            </w:r>
            <w:r w:rsidRPr="0084352D">
              <w:rPr>
                <w:rFonts w:ascii="Times New Roman" w:hAnsi="Times New Roman" w:cs="Times New Roman"/>
                <w:b/>
                <w:bCs/>
                <w:sz w:val="24"/>
                <w:szCs w:val="24"/>
              </w:rPr>
              <w:t>выплаты проиндексированы с 1 февраля 2021 года</w:t>
            </w:r>
          </w:p>
          <w:p w14:paraId="064459D7" w14:textId="77777777" w:rsidR="00EE17E4" w:rsidRDefault="00EE17E4" w:rsidP="00EE17E4">
            <w:pPr>
              <w:spacing w:after="1" w:line="220" w:lineRule="atLeast"/>
              <w:jc w:val="both"/>
              <w:outlineLvl w:val="0"/>
              <w:rPr>
                <w:rFonts w:ascii="Times New Roman" w:hAnsi="Times New Roman" w:cs="Times New Roman"/>
                <w:b/>
                <w:bCs/>
                <w:sz w:val="24"/>
                <w:szCs w:val="24"/>
              </w:rPr>
            </w:pPr>
          </w:p>
          <w:p w14:paraId="4CAC9633" w14:textId="2964A8B0" w:rsidR="00EE17E4" w:rsidRPr="0084352D" w:rsidRDefault="00EE17E4" w:rsidP="00EE17E4">
            <w:pPr>
              <w:spacing w:after="1" w:line="22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w:t>
            </w:r>
            <w:r w:rsidRPr="00EE17E4">
              <w:rPr>
                <w:rFonts w:ascii="Times New Roman" w:hAnsi="Times New Roman" w:cs="Times New Roman"/>
                <w:b/>
                <w:bCs/>
                <w:sz w:val="24"/>
                <w:szCs w:val="24"/>
              </w:rPr>
              <w:t xml:space="preserve">Постановление Правительства РФ от 28.01.2021 </w:t>
            </w:r>
            <w:r>
              <w:rPr>
                <w:rFonts w:ascii="Times New Roman" w:hAnsi="Times New Roman" w:cs="Times New Roman"/>
                <w:b/>
                <w:bCs/>
                <w:sz w:val="24"/>
                <w:szCs w:val="24"/>
              </w:rPr>
              <w:t>№</w:t>
            </w:r>
            <w:r w:rsidRPr="00EE17E4">
              <w:rPr>
                <w:rFonts w:ascii="Times New Roman" w:hAnsi="Times New Roman" w:cs="Times New Roman"/>
                <w:b/>
                <w:bCs/>
                <w:sz w:val="24"/>
                <w:szCs w:val="24"/>
              </w:rPr>
              <w:t xml:space="preserve"> 73</w:t>
            </w:r>
            <w:r>
              <w:rPr>
                <w:rFonts w:ascii="Times New Roman" w:hAnsi="Times New Roman" w:cs="Times New Roman"/>
                <w:b/>
                <w:bCs/>
                <w:sz w:val="24"/>
                <w:szCs w:val="24"/>
              </w:rPr>
              <w:t>)</w:t>
            </w:r>
            <w:r w:rsidRPr="00EE17E4">
              <w:rPr>
                <w:rFonts w:ascii="Times New Roman" w:hAnsi="Times New Roman" w:cs="Times New Roman"/>
                <w:b/>
                <w:bCs/>
                <w:sz w:val="24"/>
                <w:szCs w:val="24"/>
              </w:rPr>
              <w:t xml:space="preserve">  </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140B031D" w14:textId="3FB02C70" w:rsidR="0084352D" w:rsidRPr="0077046B" w:rsidRDefault="00F52CC4"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С</w:t>
            </w:r>
            <w:r w:rsidR="0084352D" w:rsidRPr="0077046B">
              <w:rPr>
                <w:rFonts w:ascii="Times New Roman" w:hAnsi="Times New Roman" w:cs="Times New Roman"/>
                <w:sz w:val="24"/>
                <w:szCs w:val="24"/>
              </w:rPr>
              <w:t xml:space="preserve"> 1 февраля 2021 года выплаты, пособия и компенсации проиндексировали на 4,9% согласно уровню инфляции за 2020 год, который определил Росстат.</w:t>
            </w:r>
          </w:p>
          <w:p w14:paraId="0583282F" w14:textId="3FB9DE7C" w:rsidR="0084352D" w:rsidRPr="0077046B" w:rsidRDefault="00631B59" w:rsidP="0084352D">
            <w:pPr>
              <w:spacing w:after="1" w:line="220" w:lineRule="atLeast"/>
              <w:ind w:firstLine="540"/>
              <w:jc w:val="both"/>
              <w:outlineLvl w:val="0"/>
              <w:rPr>
                <w:rFonts w:ascii="Times New Roman" w:hAnsi="Times New Roman" w:cs="Times New Roman"/>
                <w:sz w:val="24"/>
                <w:szCs w:val="24"/>
              </w:rPr>
            </w:pPr>
            <w:hyperlink r:id="rId381" w:history="1">
              <w:r w:rsidR="0084352D" w:rsidRPr="0077046B">
                <w:rPr>
                  <w:rStyle w:val="a3"/>
                  <w:rFonts w:ascii="Times New Roman" w:hAnsi="Times New Roman" w:cs="Times New Roman"/>
                  <w:color w:val="auto"/>
                  <w:sz w:val="24"/>
                  <w:szCs w:val="24"/>
                  <w:u w:val="none"/>
                </w:rPr>
                <w:t>Постановлением</w:t>
              </w:r>
            </w:hyperlink>
            <w:r w:rsidR="0084352D" w:rsidRPr="0077046B">
              <w:rPr>
                <w:rFonts w:ascii="Times New Roman" w:hAnsi="Times New Roman" w:cs="Times New Roman"/>
                <w:sz w:val="24"/>
                <w:szCs w:val="24"/>
              </w:rPr>
              <w:t xml:space="preserve"> Правительства РФ от 28.01.2021 </w:t>
            </w:r>
            <w:r w:rsidR="00F52CC4" w:rsidRPr="0077046B">
              <w:rPr>
                <w:rFonts w:ascii="Times New Roman" w:hAnsi="Times New Roman" w:cs="Times New Roman"/>
                <w:sz w:val="24"/>
                <w:szCs w:val="24"/>
              </w:rPr>
              <w:t>№</w:t>
            </w:r>
            <w:r w:rsidR="0084352D" w:rsidRPr="0077046B">
              <w:rPr>
                <w:rFonts w:ascii="Times New Roman" w:hAnsi="Times New Roman" w:cs="Times New Roman"/>
                <w:sz w:val="24"/>
                <w:szCs w:val="24"/>
              </w:rPr>
              <w:t xml:space="preserve"> 73 утвержден коэффициент индексации 1,049. С 1 февраля размеры следующих выплат повышены и составляют (</w:t>
            </w:r>
            <w:hyperlink r:id="rId382" w:history="1">
              <w:r w:rsidR="0084352D" w:rsidRPr="0077046B">
                <w:rPr>
                  <w:rStyle w:val="a3"/>
                  <w:rFonts w:ascii="Times New Roman" w:hAnsi="Times New Roman" w:cs="Times New Roman"/>
                  <w:color w:val="auto"/>
                  <w:sz w:val="24"/>
                  <w:szCs w:val="24"/>
                  <w:u w:val="none"/>
                </w:rPr>
                <w:t>Информация</w:t>
              </w:r>
            </w:hyperlink>
            <w:r w:rsidR="0084352D" w:rsidRPr="0077046B">
              <w:rPr>
                <w:rFonts w:ascii="Times New Roman" w:hAnsi="Times New Roman" w:cs="Times New Roman"/>
                <w:sz w:val="24"/>
                <w:szCs w:val="24"/>
              </w:rPr>
              <w:t xml:space="preserve"> ФСС РФ от 02.02.2021):</w:t>
            </w:r>
          </w:p>
          <w:p w14:paraId="13A952D7" w14:textId="77777777" w:rsidR="0084352D" w:rsidRPr="0077046B" w:rsidRDefault="00631B59" w:rsidP="0084352D">
            <w:pPr>
              <w:pStyle w:val="a5"/>
              <w:numPr>
                <w:ilvl w:val="0"/>
                <w:numId w:val="18"/>
              </w:numPr>
              <w:spacing w:line="276" w:lineRule="auto"/>
              <w:rPr>
                <w:rFonts w:ascii="Times New Roman" w:hAnsi="Times New Roman"/>
                <w:sz w:val="24"/>
                <w:szCs w:val="24"/>
              </w:rPr>
            </w:pPr>
            <w:hyperlink r:id="rId383" w:history="1">
              <w:r w:rsidR="0084352D" w:rsidRPr="0077046B">
                <w:rPr>
                  <w:rStyle w:val="a3"/>
                  <w:rFonts w:ascii="Times New Roman" w:hAnsi="Times New Roman"/>
                  <w:color w:val="auto"/>
                  <w:sz w:val="24"/>
                  <w:szCs w:val="24"/>
                  <w:u w:val="none"/>
                </w:rPr>
                <w:t>единовременное пособие</w:t>
              </w:r>
            </w:hyperlink>
            <w:r w:rsidR="0084352D" w:rsidRPr="0077046B">
              <w:rPr>
                <w:rFonts w:ascii="Times New Roman" w:hAnsi="Times New Roman"/>
                <w:sz w:val="24"/>
                <w:szCs w:val="24"/>
              </w:rPr>
              <w:t xml:space="preserve"> женщинам, вставшим на учет в медицинских организациях в ранние сроки беременности - 708,23 руб.;</w:t>
            </w:r>
          </w:p>
          <w:p w14:paraId="61DBCBAF" w14:textId="77777777" w:rsidR="0084352D" w:rsidRPr="0077046B" w:rsidRDefault="00631B59" w:rsidP="0084352D">
            <w:pPr>
              <w:pStyle w:val="a5"/>
              <w:numPr>
                <w:ilvl w:val="0"/>
                <w:numId w:val="18"/>
              </w:numPr>
              <w:spacing w:line="276" w:lineRule="auto"/>
              <w:rPr>
                <w:rFonts w:ascii="Times New Roman" w:hAnsi="Times New Roman"/>
                <w:sz w:val="24"/>
                <w:szCs w:val="24"/>
              </w:rPr>
            </w:pPr>
            <w:hyperlink r:id="rId384" w:history="1">
              <w:r w:rsidR="0084352D" w:rsidRPr="0077046B">
                <w:rPr>
                  <w:rStyle w:val="a3"/>
                  <w:rFonts w:ascii="Times New Roman" w:hAnsi="Times New Roman"/>
                  <w:color w:val="auto"/>
                  <w:sz w:val="24"/>
                  <w:szCs w:val="24"/>
                  <w:u w:val="none"/>
                </w:rPr>
                <w:t>единовременное пособие</w:t>
              </w:r>
            </w:hyperlink>
            <w:r w:rsidR="0084352D" w:rsidRPr="0077046B">
              <w:rPr>
                <w:rFonts w:ascii="Times New Roman" w:hAnsi="Times New Roman"/>
                <w:sz w:val="24"/>
                <w:szCs w:val="24"/>
              </w:rPr>
              <w:t xml:space="preserve"> при рождении ребенка - 18 886,32 руб.;</w:t>
            </w:r>
          </w:p>
          <w:p w14:paraId="4821E0A6" w14:textId="77777777" w:rsidR="0084352D" w:rsidRPr="0077046B" w:rsidRDefault="00631B59" w:rsidP="0084352D">
            <w:pPr>
              <w:pStyle w:val="a5"/>
              <w:numPr>
                <w:ilvl w:val="0"/>
                <w:numId w:val="18"/>
              </w:numPr>
              <w:spacing w:line="276" w:lineRule="auto"/>
              <w:rPr>
                <w:rFonts w:ascii="Times New Roman" w:hAnsi="Times New Roman"/>
                <w:sz w:val="24"/>
                <w:szCs w:val="24"/>
              </w:rPr>
            </w:pPr>
            <w:hyperlink r:id="rId385" w:history="1">
              <w:r w:rsidR="0084352D" w:rsidRPr="0077046B">
                <w:rPr>
                  <w:rStyle w:val="a3"/>
                  <w:rFonts w:ascii="Times New Roman" w:hAnsi="Times New Roman"/>
                  <w:color w:val="auto"/>
                  <w:sz w:val="24"/>
                  <w:szCs w:val="24"/>
                  <w:u w:val="none"/>
                </w:rPr>
                <w:t>минимальный размер</w:t>
              </w:r>
            </w:hyperlink>
            <w:r w:rsidR="0084352D" w:rsidRPr="0077046B">
              <w:rPr>
                <w:rFonts w:ascii="Times New Roman" w:hAnsi="Times New Roman"/>
                <w:sz w:val="24"/>
                <w:szCs w:val="24"/>
              </w:rPr>
              <w:t xml:space="preserve"> ежемесячного пособия по уходу за ребенком - 7 082, 85 руб.</w:t>
            </w:r>
          </w:p>
          <w:p w14:paraId="56B4259B"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Кроме того проиндексированы:</w:t>
            </w:r>
          </w:p>
          <w:p w14:paraId="58139B53" w14:textId="77777777" w:rsidR="0084352D" w:rsidRPr="0077046B" w:rsidRDefault="00631B59" w:rsidP="0084352D">
            <w:pPr>
              <w:pStyle w:val="a5"/>
              <w:numPr>
                <w:ilvl w:val="0"/>
                <w:numId w:val="19"/>
              </w:numPr>
              <w:spacing w:line="276" w:lineRule="auto"/>
              <w:rPr>
                <w:rFonts w:ascii="Times New Roman" w:hAnsi="Times New Roman"/>
                <w:sz w:val="24"/>
                <w:szCs w:val="24"/>
              </w:rPr>
            </w:pPr>
            <w:hyperlink r:id="rId386" w:history="1">
              <w:r w:rsidR="0084352D" w:rsidRPr="0077046B">
                <w:rPr>
                  <w:rStyle w:val="a3"/>
                  <w:rFonts w:ascii="Times New Roman" w:hAnsi="Times New Roman"/>
                  <w:color w:val="auto"/>
                  <w:sz w:val="24"/>
                  <w:szCs w:val="24"/>
                  <w:u w:val="none"/>
                </w:rPr>
                <w:t>единовременное пособие</w:t>
              </w:r>
            </w:hyperlink>
            <w:r w:rsidR="0084352D" w:rsidRPr="0077046B">
              <w:rPr>
                <w:rFonts w:ascii="Times New Roman" w:hAnsi="Times New Roman"/>
                <w:sz w:val="24"/>
                <w:szCs w:val="24"/>
              </w:rPr>
              <w:t xml:space="preserve"> при передаче ребенка на воспитание в семью;</w:t>
            </w:r>
          </w:p>
          <w:p w14:paraId="033AAE33" w14:textId="77777777" w:rsidR="0084352D" w:rsidRPr="0077046B" w:rsidRDefault="00631B59" w:rsidP="0084352D">
            <w:pPr>
              <w:pStyle w:val="a5"/>
              <w:numPr>
                <w:ilvl w:val="0"/>
                <w:numId w:val="19"/>
              </w:numPr>
              <w:spacing w:line="276" w:lineRule="auto"/>
              <w:rPr>
                <w:rFonts w:ascii="Times New Roman" w:hAnsi="Times New Roman"/>
                <w:sz w:val="24"/>
                <w:szCs w:val="24"/>
              </w:rPr>
            </w:pPr>
            <w:hyperlink r:id="rId387" w:history="1">
              <w:r w:rsidR="0084352D" w:rsidRPr="0077046B">
                <w:rPr>
                  <w:rStyle w:val="a3"/>
                  <w:rFonts w:ascii="Times New Roman" w:hAnsi="Times New Roman"/>
                  <w:color w:val="auto"/>
                  <w:sz w:val="24"/>
                  <w:szCs w:val="24"/>
                  <w:u w:val="none"/>
                </w:rPr>
                <w:t>единовременное и ежемесячные пособия</w:t>
              </w:r>
            </w:hyperlink>
            <w:r w:rsidR="0084352D" w:rsidRPr="0077046B">
              <w:rPr>
                <w:rFonts w:ascii="Times New Roman" w:hAnsi="Times New Roman"/>
                <w:sz w:val="24"/>
                <w:szCs w:val="24"/>
              </w:rPr>
              <w:t xml:space="preserve"> беременной жене военнослужащего, проходящего военную службу по призыву;</w:t>
            </w:r>
          </w:p>
          <w:p w14:paraId="7D399558" w14:textId="77777777" w:rsidR="0084352D" w:rsidRPr="0077046B" w:rsidRDefault="00631B59" w:rsidP="0084352D">
            <w:pPr>
              <w:pStyle w:val="a5"/>
              <w:numPr>
                <w:ilvl w:val="0"/>
                <w:numId w:val="19"/>
              </w:numPr>
              <w:spacing w:line="276" w:lineRule="auto"/>
              <w:rPr>
                <w:rFonts w:ascii="Times New Roman" w:hAnsi="Times New Roman"/>
                <w:sz w:val="24"/>
                <w:szCs w:val="24"/>
              </w:rPr>
            </w:pPr>
            <w:hyperlink r:id="rId388" w:history="1">
              <w:r w:rsidR="0084352D" w:rsidRPr="0077046B">
                <w:rPr>
                  <w:rStyle w:val="a3"/>
                  <w:rFonts w:ascii="Times New Roman" w:hAnsi="Times New Roman"/>
                  <w:color w:val="auto"/>
                  <w:sz w:val="24"/>
                  <w:szCs w:val="24"/>
                  <w:u w:val="none"/>
                </w:rPr>
                <w:t>социальное пособие</w:t>
              </w:r>
            </w:hyperlink>
            <w:r w:rsidR="0084352D" w:rsidRPr="0077046B">
              <w:rPr>
                <w:rFonts w:ascii="Times New Roman" w:hAnsi="Times New Roman"/>
                <w:sz w:val="24"/>
                <w:szCs w:val="24"/>
              </w:rPr>
              <w:t xml:space="preserve"> на погребение;</w:t>
            </w:r>
          </w:p>
          <w:p w14:paraId="2523415E" w14:textId="77777777" w:rsidR="0084352D" w:rsidRPr="0077046B" w:rsidRDefault="00631B59" w:rsidP="0084352D">
            <w:pPr>
              <w:pStyle w:val="a5"/>
              <w:numPr>
                <w:ilvl w:val="0"/>
                <w:numId w:val="19"/>
              </w:numPr>
              <w:spacing w:line="276" w:lineRule="auto"/>
              <w:rPr>
                <w:rFonts w:ascii="Times New Roman" w:hAnsi="Times New Roman"/>
                <w:sz w:val="24"/>
                <w:szCs w:val="24"/>
              </w:rPr>
            </w:pPr>
            <w:hyperlink r:id="rId389" w:history="1">
              <w:r w:rsidR="0084352D" w:rsidRPr="0077046B">
                <w:rPr>
                  <w:rStyle w:val="a3"/>
                  <w:rFonts w:ascii="Times New Roman" w:hAnsi="Times New Roman"/>
                  <w:color w:val="auto"/>
                  <w:sz w:val="24"/>
                  <w:szCs w:val="24"/>
                  <w:u w:val="none"/>
                </w:rPr>
                <w:t>ежемесячные страховые выплаты</w:t>
              </w:r>
            </w:hyperlink>
            <w:r w:rsidR="0084352D" w:rsidRPr="0077046B">
              <w:rPr>
                <w:rFonts w:ascii="Times New Roman" w:hAnsi="Times New Roman"/>
                <w:sz w:val="24"/>
                <w:szCs w:val="24"/>
              </w:rPr>
              <w:t xml:space="preserve"> (включая </w:t>
            </w:r>
            <w:hyperlink r:id="rId390" w:history="1">
              <w:r w:rsidR="0084352D" w:rsidRPr="0077046B">
                <w:rPr>
                  <w:rStyle w:val="a3"/>
                  <w:rFonts w:ascii="Times New Roman" w:hAnsi="Times New Roman"/>
                  <w:color w:val="auto"/>
                  <w:sz w:val="24"/>
                  <w:szCs w:val="24"/>
                  <w:u w:val="none"/>
                </w:rPr>
                <w:t>максимальный размер</w:t>
              </w:r>
            </w:hyperlink>
            <w:r w:rsidR="0084352D" w:rsidRPr="0077046B">
              <w:rPr>
                <w:rFonts w:ascii="Times New Roman" w:hAnsi="Times New Roman"/>
                <w:sz w:val="24"/>
                <w:szCs w:val="24"/>
              </w:rPr>
              <w:t xml:space="preserve">) и максимальная сумма для определения </w:t>
            </w:r>
            <w:hyperlink r:id="rId391" w:history="1">
              <w:r w:rsidR="0084352D" w:rsidRPr="0077046B">
                <w:rPr>
                  <w:rStyle w:val="a3"/>
                  <w:rFonts w:ascii="Times New Roman" w:hAnsi="Times New Roman"/>
                  <w:color w:val="auto"/>
                  <w:sz w:val="24"/>
                  <w:szCs w:val="24"/>
                  <w:u w:val="none"/>
                </w:rPr>
                <w:t>единовременной выплаты</w:t>
              </w:r>
            </w:hyperlink>
            <w:r w:rsidR="0084352D" w:rsidRPr="0077046B">
              <w:rPr>
                <w:rFonts w:ascii="Times New Roman" w:hAnsi="Times New Roman"/>
                <w:sz w:val="24"/>
                <w:szCs w:val="24"/>
              </w:rPr>
              <w:t xml:space="preserve"> пострадавшим на производстве.</w:t>
            </w:r>
          </w:p>
          <w:p w14:paraId="548F6905" w14:textId="77777777" w:rsidR="0084352D" w:rsidRPr="0077046B" w:rsidRDefault="00631B59" w:rsidP="0084352D">
            <w:pPr>
              <w:pStyle w:val="a5"/>
              <w:numPr>
                <w:ilvl w:val="0"/>
                <w:numId w:val="19"/>
              </w:numPr>
              <w:spacing w:line="276" w:lineRule="auto"/>
              <w:rPr>
                <w:rFonts w:ascii="Times New Roman" w:hAnsi="Times New Roman"/>
                <w:sz w:val="24"/>
                <w:szCs w:val="24"/>
              </w:rPr>
            </w:pPr>
            <w:hyperlink r:id="rId392" w:history="1">
              <w:r w:rsidR="0084352D" w:rsidRPr="0077046B">
                <w:rPr>
                  <w:rStyle w:val="a3"/>
                  <w:rFonts w:ascii="Times New Roman" w:hAnsi="Times New Roman"/>
                  <w:color w:val="auto"/>
                  <w:sz w:val="24"/>
                  <w:szCs w:val="24"/>
                  <w:u w:val="none"/>
                </w:rPr>
                <w:t>компенсации и выплаты</w:t>
              </w:r>
            </w:hyperlink>
            <w:r w:rsidR="0084352D" w:rsidRPr="0077046B">
              <w:rPr>
                <w:rFonts w:ascii="Times New Roman" w:hAnsi="Times New Roman"/>
                <w:sz w:val="24"/>
                <w:szCs w:val="24"/>
              </w:rPr>
              <w:t xml:space="preserve"> гражданам, подвергшимся воздействию радиации вследствие катастрофы на Чернобыльской АЭС, испытаний на Семипалатинском полигоне или аварии на производственном объединении «Маяк»;</w:t>
            </w:r>
          </w:p>
          <w:p w14:paraId="1CBCD5A9" w14:textId="77777777" w:rsidR="0084352D" w:rsidRPr="0077046B" w:rsidRDefault="00631B59" w:rsidP="0084352D">
            <w:pPr>
              <w:pStyle w:val="a5"/>
              <w:numPr>
                <w:ilvl w:val="0"/>
                <w:numId w:val="19"/>
              </w:numPr>
              <w:spacing w:line="276" w:lineRule="auto"/>
              <w:rPr>
                <w:rFonts w:ascii="Times New Roman" w:hAnsi="Times New Roman"/>
                <w:sz w:val="24"/>
                <w:szCs w:val="24"/>
              </w:rPr>
            </w:pPr>
            <w:hyperlink r:id="rId393" w:history="1">
              <w:r w:rsidR="0084352D" w:rsidRPr="0077046B">
                <w:rPr>
                  <w:rStyle w:val="a3"/>
                  <w:rFonts w:ascii="Times New Roman" w:hAnsi="Times New Roman"/>
                  <w:color w:val="auto"/>
                  <w:sz w:val="24"/>
                  <w:szCs w:val="24"/>
                  <w:u w:val="none"/>
                </w:rPr>
                <w:t>ежемесячные выплаты</w:t>
              </w:r>
            </w:hyperlink>
            <w:r w:rsidR="0084352D" w:rsidRPr="0077046B">
              <w:rPr>
                <w:rFonts w:ascii="Times New Roman" w:hAnsi="Times New Roman"/>
                <w:sz w:val="24"/>
                <w:szCs w:val="24"/>
              </w:rPr>
              <w:t xml:space="preserve"> Героям СССР, РФ и труда, а также полным кавалерам ордена Славы или ордена Трудовой Славы;</w:t>
            </w:r>
          </w:p>
          <w:p w14:paraId="135D7D01" w14:textId="77777777" w:rsidR="0084352D" w:rsidRPr="0077046B" w:rsidRDefault="00631B59" w:rsidP="0084352D">
            <w:pPr>
              <w:pStyle w:val="a5"/>
              <w:numPr>
                <w:ilvl w:val="0"/>
                <w:numId w:val="19"/>
              </w:numPr>
              <w:spacing w:line="276" w:lineRule="auto"/>
              <w:rPr>
                <w:rFonts w:ascii="Times New Roman" w:hAnsi="Times New Roman"/>
                <w:sz w:val="24"/>
                <w:szCs w:val="24"/>
              </w:rPr>
            </w:pPr>
            <w:hyperlink r:id="rId394" w:history="1">
              <w:r w:rsidR="0084352D" w:rsidRPr="0077046B">
                <w:rPr>
                  <w:rStyle w:val="a3"/>
                  <w:rFonts w:ascii="Times New Roman" w:hAnsi="Times New Roman"/>
                  <w:color w:val="auto"/>
                  <w:sz w:val="24"/>
                  <w:szCs w:val="24"/>
                  <w:u w:val="none"/>
                </w:rPr>
                <w:t>ежемесячные выплаты</w:t>
              </w:r>
            </w:hyperlink>
            <w:r w:rsidR="0084352D" w:rsidRPr="0077046B">
              <w:rPr>
                <w:rFonts w:ascii="Times New Roman" w:hAnsi="Times New Roman"/>
                <w:sz w:val="24"/>
                <w:szCs w:val="24"/>
              </w:rPr>
              <w:t xml:space="preserve"> ветеранам;</w:t>
            </w:r>
          </w:p>
          <w:p w14:paraId="04914338" w14:textId="77777777" w:rsidR="0084352D" w:rsidRPr="0077046B" w:rsidRDefault="0084352D" w:rsidP="0084352D">
            <w:pPr>
              <w:pStyle w:val="a5"/>
              <w:numPr>
                <w:ilvl w:val="0"/>
                <w:numId w:val="19"/>
              </w:numPr>
              <w:spacing w:line="276" w:lineRule="auto"/>
              <w:rPr>
                <w:rFonts w:ascii="Times New Roman" w:hAnsi="Times New Roman"/>
                <w:sz w:val="24"/>
                <w:szCs w:val="24"/>
              </w:rPr>
            </w:pPr>
            <w:r w:rsidRPr="0077046B">
              <w:rPr>
                <w:rFonts w:ascii="Times New Roman" w:hAnsi="Times New Roman"/>
                <w:sz w:val="24"/>
                <w:szCs w:val="24"/>
              </w:rPr>
              <w:t xml:space="preserve">ежемесячные выплаты и </w:t>
            </w:r>
            <w:hyperlink r:id="rId395" w:history="1">
              <w:r w:rsidRPr="0077046B">
                <w:rPr>
                  <w:rStyle w:val="a3"/>
                  <w:rFonts w:ascii="Times New Roman" w:hAnsi="Times New Roman"/>
                  <w:color w:val="auto"/>
                  <w:sz w:val="24"/>
                  <w:szCs w:val="24"/>
                  <w:u w:val="none"/>
                </w:rPr>
                <w:t>ежегодная денежная компенсация</w:t>
              </w:r>
            </w:hyperlink>
            <w:r w:rsidRPr="0077046B">
              <w:rPr>
                <w:rFonts w:ascii="Times New Roman" w:hAnsi="Times New Roman"/>
                <w:sz w:val="24"/>
                <w:szCs w:val="24"/>
              </w:rPr>
              <w:t xml:space="preserve"> инвалидам на содержание и ветеринарное обслуживание собак-проводников.</w:t>
            </w:r>
          </w:p>
          <w:p w14:paraId="53CC6321" w14:textId="002BE6DA" w:rsidR="0084352D" w:rsidRPr="00F52CC4" w:rsidRDefault="0077046B" w:rsidP="0084352D">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В</w:t>
            </w:r>
            <w:r w:rsidR="0084352D" w:rsidRPr="0077046B">
              <w:rPr>
                <w:rFonts w:ascii="Times New Roman" w:hAnsi="Times New Roman" w:cs="Times New Roman"/>
                <w:sz w:val="24"/>
                <w:szCs w:val="24"/>
              </w:rPr>
              <w:t xml:space="preserve"> 2021 году большая часть пособий выплачивается работникам напрямую через территориальные органы ФСС РФ, а не через работодателя. Так работодателю не нужно рассчитывать и выплачивать работникам пособие по беременности и родам, пособие по уходу за ребенком </w:t>
            </w:r>
            <w:r w:rsidR="0084352D" w:rsidRPr="0077046B">
              <w:rPr>
                <w:rFonts w:ascii="Times New Roman" w:hAnsi="Times New Roman" w:cs="Times New Roman"/>
                <w:sz w:val="24"/>
                <w:szCs w:val="24"/>
              </w:rPr>
              <w:lastRenderedPageBreak/>
              <w:t xml:space="preserve">до полутора лет, пособие при постановке на учет в ранние сроки беременности, единовременное пособие при рождении ребенка. Их назначает и выплачивает территориальный орган ФСС РФ. Из перечисленных выше пособий за свой счет работодатель оплачивает только </w:t>
            </w:r>
            <w:hyperlink r:id="rId396" w:history="1">
              <w:r w:rsidR="0084352D" w:rsidRPr="0077046B">
                <w:rPr>
                  <w:rStyle w:val="a3"/>
                  <w:rFonts w:ascii="Times New Roman" w:hAnsi="Times New Roman" w:cs="Times New Roman"/>
                  <w:color w:val="auto"/>
                  <w:sz w:val="24"/>
                  <w:szCs w:val="24"/>
                  <w:u w:val="none"/>
                </w:rPr>
                <w:t>пособие</w:t>
              </w:r>
            </w:hyperlink>
            <w:r w:rsidR="0084352D" w:rsidRPr="0077046B">
              <w:rPr>
                <w:rFonts w:ascii="Times New Roman" w:hAnsi="Times New Roman" w:cs="Times New Roman"/>
                <w:sz w:val="24"/>
                <w:szCs w:val="24"/>
              </w:rPr>
              <w:t xml:space="preserve"> на погребение. С 1 февраля 2021 года пособие составляет 6 424,98 руб. (6 124,86 х 1,049). Потом эти суммы возмещает территориальный орган ФСС по заявлению работодателя</w:t>
            </w:r>
            <w:r w:rsidR="0084352D" w:rsidRPr="00F52CC4">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1D5AB2A1" w14:textId="43836F81"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14:paraId="03B40075"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9FAA042" w14:textId="77777777" w:rsidR="0084352D" w:rsidRPr="0084352D" w:rsidRDefault="0084352D" w:rsidP="00EE17E4">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2EA3CBBA" w14:textId="77777777" w:rsidR="0084352D" w:rsidRDefault="0084352D" w:rsidP="00EE17E4">
            <w:pPr>
              <w:spacing w:after="1" w:line="220" w:lineRule="atLeast"/>
              <w:jc w:val="both"/>
              <w:outlineLvl w:val="0"/>
              <w:rPr>
                <w:rFonts w:ascii="Times New Roman" w:hAnsi="Times New Roman" w:cs="Times New Roman"/>
                <w:b/>
                <w:bCs/>
                <w:sz w:val="24"/>
                <w:szCs w:val="24"/>
              </w:rPr>
            </w:pPr>
            <w:r w:rsidRPr="0084352D">
              <w:rPr>
                <w:rFonts w:ascii="Times New Roman" w:hAnsi="Times New Roman" w:cs="Times New Roman"/>
                <w:b/>
                <w:bCs/>
                <w:sz w:val="24"/>
                <w:szCs w:val="24"/>
              </w:rPr>
              <w:t>Можно ли после 30 ноября 2020 года выдавать зарплату наличными по доверенности</w:t>
            </w:r>
          </w:p>
          <w:p w14:paraId="01D7A85A" w14:textId="77777777" w:rsidR="00EE17E4" w:rsidRDefault="00EE17E4" w:rsidP="00EE17E4">
            <w:pPr>
              <w:spacing w:after="1" w:line="220" w:lineRule="atLeast"/>
              <w:jc w:val="both"/>
              <w:outlineLvl w:val="0"/>
              <w:rPr>
                <w:rFonts w:ascii="Times New Roman" w:hAnsi="Times New Roman" w:cs="Times New Roman"/>
                <w:b/>
                <w:bCs/>
                <w:sz w:val="24"/>
                <w:szCs w:val="24"/>
              </w:rPr>
            </w:pPr>
          </w:p>
          <w:p w14:paraId="2A4B3E77" w14:textId="1518CF35" w:rsidR="00EE17E4" w:rsidRPr="0077046B" w:rsidRDefault="00EE17E4" w:rsidP="00EE17E4">
            <w:pPr>
              <w:spacing w:after="1" w:line="220" w:lineRule="atLeast"/>
              <w:jc w:val="both"/>
              <w:outlineLvl w:val="0"/>
              <w:rPr>
                <w:rFonts w:ascii="Times New Roman" w:hAnsi="Times New Roman" w:cs="Times New Roman"/>
                <w:sz w:val="24"/>
                <w:szCs w:val="24"/>
              </w:rPr>
            </w:pPr>
            <w:r w:rsidRPr="0077046B">
              <w:rPr>
                <w:rFonts w:ascii="Times New Roman" w:hAnsi="Times New Roman" w:cs="Times New Roman"/>
                <w:sz w:val="24"/>
                <w:szCs w:val="24"/>
              </w:rPr>
              <w:t>(Письмо Банка России от 11.01.2021 № 29-1-1-ОЭ/6,</w:t>
            </w:r>
          </w:p>
          <w:p w14:paraId="23A8232A" w14:textId="77777777" w:rsidR="00EE17E4" w:rsidRPr="0077046B" w:rsidRDefault="00EE17E4" w:rsidP="00EE17E4">
            <w:pPr>
              <w:spacing w:after="1" w:line="220" w:lineRule="atLeast"/>
              <w:jc w:val="both"/>
              <w:outlineLvl w:val="0"/>
              <w:rPr>
                <w:rFonts w:ascii="Times New Roman" w:hAnsi="Times New Roman" w:cs="Times New Roman"/>
                <w:sz w:val="24"/>
                <w:szCs w:val="24"/>
              </w:rPr>
            </w:pPr>
          </w:p>
          <w:p w14:paraId="0459C420" w14:textId="33320BBC" w:rsidR="00EE17E4" w:rsidRPr="0077046B" w:rsidRDefault="00EE17E4" w:rsidP="00EE17E4">
            <w:pPr>
              <w:spacing w:after="1" w:line="220" w:lineRule="atLeast"/>
              <w:jc w:val="both"/>
              <w:outlineLvl w:val="0"/>
              <w:rPr>
                <w:rFonts w:ascii="Times New Roman" w:hAnsi="Times New Roman" w:cs="Times New Roman"/>
                <w:sz w:val="24"/>
                <w:szCs w:val="24"/>
              </w:rPr>
            </w:pPr>
            <w:r w:rsidRPr="0077046B">
              <w:rPr>
                <w:rFonts w:ascii="Times New Roman" w:hAnsi="Times New Roman" w:cs="Times New Roman"/>
                <w:sz w:val="24"/>
                <w:szCs w:val="24"/>
              </w:rPr>
              <w:t>Письмо Банка России от 11.01.2021 № 29-1-1-ОЭ/41)</w:t>
            </w:r>
          </w:p>
          <w:p w14:paraId="6EE2B3EE" w14:textId="02C5A624" w:rsidR="00EE17E4" w:rsidRPr="0084352D" w:rsidRDefault="00EE17E4" w:rsidP="00EE17E4">
            <w:pPr>
              <w:spacing w:after="1" w:line="220" w:lineRule="atLeast"/>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0A1D94E5" w14:textId="557509F6" w:rsidR="0084352D" w:rsidRPr="0077046B" w:rsidRDefault="00857582"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П</w:t>
            </w:r>
            <w:r w:rsidR="0084352D" w:rsidRPr="0077046B">
              <w:rPr>
                <w:rFonts w:ascii="Times New Roman" w:hAnsi="Times New Roman" w:cs="Times New Roman"/>
                <w:sz w:val="24"/>
                <w:szCs w:val="24"/>
              </w:rPr>
              <w:t>осле 30 ноября 2020 года наличные деньги из кассы по-прежнему можно выдавать по доверенности (в том числе и зарплату). В этом случае РКО оформляется на получателя денег с указанием реквизитов доверенности.</w:t>
            </w:r>
          </w:p>
          <w:p w14:paraId="2BE5CA2B" w14:textId="3BE21263" w:rsidR="0084352D" w:rsidRPr="0077046B" w:rsidRDefault="00631B59" w:rsidP="0084352D">
            <w:pPr>
              <w:spacing w:after="1" w:line="220" w:lineRule="atLeast"/>
              <w:ind w:firstLine="540"/>
              <w:jc w:val="both"/>
              <w:outlineLvl w:val="0"/>
              <w:rPr>
                <w:rFonts w:ascii="Times New Roman" w:hAnsi="Times New Roman" w:cs="Times New Roman"/>
                <w:sz w:val="24"/>
                <w:szCs w:val="24"/>
              </w:rPr>
            </w:pPr>
            <w:hyperlink r:id="rId397" w:history="1">
              <w:r w:rsidR="0084352D" w:rsidRPr="0077046B">
                <w:rPr>
                  <w:rStyle w:val="a3"/>
                  <w:rFonts w:ascii="Times New Roman" w:hAnsi="Times New Roman" w:cs="Times New Roman"/>
                  <w:color w:val="auto"/>
                  <w:sz w:val="24"/>
                  <w:szCs w:val="24"/>
                  <w:u w:val="none"/>
                </w:rPr>
                <w:t>Указанием</w:t>
              </w:r>
            </w:hyperlink>
            <w:r w:rsidR="0084352D" w:rsidRPr="0077046B">
              <w:rPr>
                <w:rFonts w:ascii="Times New Roman" w:hAnsi="Times New Roman" w:cs="Times New Roman"/>
                <w:sz w:val="24"/>
                <w:szCs w:val="24"/>
              </w:rPr>
              <w:t xml:space="preserve"> Банка России от 05.10.2020 </w:t>
            </w:r>
            <w:r w:rsidR="00857582" w:rsidRPr="0077046B">
              <w:rPr>
                <w:rFonts w:ascii="Times New Roman" w:hAnsi="Times New Roman" w:cs="Times New Roman"/>
                <w:sz w:val="24"/>
                <w:szCs w:val="24"/>
              </w:rPr>
              <w:t>№</w:t>
            </w:r>
            <w:r w:rsidR="0084352D" w:rsidRPr="0077046B">
              <w:rPr>
                <w:rFonts w:ascii="Times New Roman" w:hAnsi="Times New Roman" w:cs="Times New Roman"/>
                <w:sz w:val="24"/>
                <w:szCs w:val="24"/>
              </w:rPr>
              <w:t xml:space="preserve"> 5587-У были внесены изменения в </w:t>
            </w:r>
            <w:hyperlink r:id="rId398" w:history="1">
              <w:r w:rsidR="0084352D" w:rsidRPr="0077046B">
                <w:rPr>
                  <w:rStyle w:val="a3"/>
                  <w:rFonts w:ascii="Times New Roman" w:hAnsi="Times New Roman" w:cs="Times New Roman"/>
                  <w:color w:val="auto"/>
                  <w:sz w:val="24"/>
                  <w:szCs w:val="24"/>
                  <w:u w:val="none"/>
                </w:rPr>
                <w:t>п.6.1</w:t>
              </w:r>
            </w:hyperlink>
            <w:r w:rsidR="0084352D" w:rsidRPr="0077046B">
              <w:rPr>
                <w:rFonts w:ascii="Times New Roman" w:hAnsi="Times New Roman" w:cs="Times New Roman"/>
                <w:sz w:val="24"/>
                <w:szCs w:val="24"/>
              </w:rPr>
              <w:t xml:space="preserve"> Порядка ведения кассовых операций (утв. Указанием Банка России от 11.03.2014 </w:t>
            </w:r>
            <w:r w:rsidR="00857582" w:rsidRPr="0077046B">
              <w:rPr>
                <w:rFonts w:ascii="Times New Roman" w:hAnsi="Times New Roman" w:cs="Times New Roman"/>
                <w:sz w:val="24"/>
                <w:szCs w:val="24"/>
              </w:rPr>
              <w:t>№</w:t>
            </w:r>
            <w:r w:rsidR="0084352D" w:rsidRPr="0077046B">
              <w:rPr>
                <w:rFonts w:ascii="Times New Roman" w:hAnsi="Times New Roman" w:cs="Times New Roman"/>
                <w:sz w:val="24"/>
                <w:szCs w:val="24"/>
              </w:rPr>
              <w:t xml:space="preserve"> 3210-У). До 30 ноября 2020 года в этом пункте было </w:t>
            </w:r>
            <w:hyperlink r:id="rId399" w:history="1">
              <w:r w:rsidR="0084352D" w:rsidRPr="0077046B">
                <w:rPr>
                  <w:rStyle w:val="a3"/>
                  <w:rFonts w:ascii="Times New Roman" w:hAnsi="Times New Roman" w:cs="Times New Roman"/>
                  <w:color w:val="auto"/>
                  <w:sz w:val="24"/>
                  <w:szCs w:val="24"/>
                  <w:u w:val="none"/>
                </w:rPr>
                <w:t>указано</w:t>
              </w:r>
            </w:hyperlink>
            <w:r w:rsidR="0084352D" w:rsidRPr="0077046B">
              <w:rPr>
                <w:rFonts w:ascii="Times New Roman" w:hAnsi="Times New Roman" w:cs="Times New Roman"/>
                <w:sz w:val="24"/>
                <w:szCs w:val="24"/>
              </w:rPr>
              <w:t xml:space="preserve">, что кассир выдает наличные деньги после идентификации их получателя по его паспорту (иному удостоверяющему личность документу) или по предъявленной им доверенности вместе с документом, удостоверяющем личность. С 30 ноября 2020 года </w:t>
            </w:r>
            <w:hyperlink r:id="rId400" w:history="1">
              <w:r w:rsidR="0084352D" w:rsidRPr="0077046B">
                <w:rPr>
                  <w:rStyle w:val="a3"/>
                  <w:rFonts w:ascii="Times New Roman" w:hAnsi="Times New Roman" w:cs="Times New Roman"/>
                  <w:color w:val="auto"/>
                  <w:sz w:val="24"/>
                  <w:szCs w:val="24"/>
                  <w:u w:val="none"/>
                </w:rPr>
                <w:t>указано</w:t>
              </w:r>
            </w:hyperlink>
            <w:r w:rsidR="0084352D" w:rsidRPr="0077046B">
              <w:rPr>
                <w:rFonts w:ascii="Times New Roman" w:hAnsi="Times New Roman" w:cs="Times New Roman"/>
                <w:sz w:val="24"/>
                <w:szCs w:val="24"/>
              </w:rPr>
              <w:t xml:space="preserve"> только, что кассир должен удостовериться в том, что выдача наличных денег осуществляется лицу, указанному в расходном кассовом ордере (РКО).</w:t>
            </w:r>
          </w:p>
          <w:p w14:paraId="29899735" w14:textId="6A5A615E"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На вопрос о возможности выдачи после 30 ноября 2020 года зарплаты по доверенности Банк России ответил в Письмах от 11.01.2021 </w:t>
            </w:r>
            <w:hyperlink r:id="rId401" w:history="1">
              <w:r w:rsidR="00857582" w:rsidRPr="0077046B">
                <w:rPr>
                  <w:rStyle w:val="a3"/>
                  <w:rFonts w:ascii="Times New Roman" w:hAnsi="Times New Roman" w:cs="Times New Roman"/>
                  <w:color w:val="auto"/>
                  <w:sz w:val="24"/>
                  <w:szCs w:val="24"/>
                  <w:u w:val="none"/>
                </w:rPr>
                <w:t>№</w:t>
              </w:r>
            </w:hyperlink>
            <w:r w:rsidRPr="0077046B">
              <w:rPr>
                <w:rFonts w:ascii="Times New Roman" w:hAnsi="Times New Roman" w:cs="Times New Roman"/>
                <w:sz w:val="24"/>
                <w:szCs w:val="24"/>
              </w:rPr>
              <w:t xml:space="preserve"> и </w:t>
            </w:r>
            <w:hyperlink r:id="rId402" w:history="1">
              <w:r w:rsidRPr="0077046B">
                <w:rPr>
                  <w:rStyle w:val="a3"/>
                  <w:rFonts w:ascii="Times New Roman" w:hAnsi="Times New Roman" w:cs="Times New Roman"/>
                  <w:color w:val="auto"/>
                  <w:sz w:val="24"/>
                  <w:szCs w:val="24"/>
                  <w:u w:val="none"/>
                </w:rPr>
                <w:t>N 29-1-1-ОЭ/41</w:t>
              </w:r>
            </w:hyperlink>
            <w:r w:rsidRPr="0077046B">
              <w:rPr>
                <w:rFonts w:ascii="Times New Roman" w:hAnsi="Times New Roman" w:cs="Times New Roman"/>
                <w:sz w:val="24"/>
                <w:szCs w:val="24"/>
              </w:rPr>
              <w:t>.</w:t>
            </w:r>
          </w:p>
          <w:p w14:paraId="1E7A9FF4"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Центробанк разъясняет, что выдача зарплаты по доверенности по-прежнему возможна. В случае выдачи наличных денег по доверенности РКО следует оформить с учетом данных доверенности (то есть в ордер должно быть вписано доверенное лицо, получающее деньги).</w:t>
            </w:r>
          </w:p>
          <w:p w14:paraId="615702FE"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Такой подход применяется и в случае, когда зарплата умершего работника выплачивается членам его семьи на основании соответствующих документов (ордер оформляется на получателя денег на основании таких документов).</w:t>
            </w:r>
          </w:p>
          <w:p w14:paraId="621AC2AE" w14:textId="150B0C9A" w:rsidR="0084352D" w:rsidRPr="00857582" w:rsidRDefault="0084352D" w:rsidP="0084352D">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6186994D" w14:textId="24597E42" w:rsidR="0084352D" w:rsidRPr="00857582" w:rsidRDefault="0084352D" w:rsidP="0084352D">
            <w:pPr>
              <w:spacing w:after="1" w:line="220" w:lineRule="atLeast"/>
              <w:ind w:firstLine="540"/>
              <w:jc w:val="both"/>
              <w:outlineLvl w:val="0"/>
              <w:rPr>
                <w:rFonts w:ascii="Times New Roman" w:hAnsi="Times New Roman" w:cs="Times New Roman"/>
                <w:sz w:val="24"/>
                <w:szCs w:val="24"/>
              </w:rPr>
            </w:pPr>
          </w:p>
        </w:tc>
      </w:tr>
      <w:tr w:rsidR="0084352D" w14:paraId="7B5FA218"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B82480B" w14:textId="69E4FA46"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4012A909" w14:textId="50205216" w:rsidR="00EE17E4" w:rsidRPr="0084352D" w:rsidRDefault="00EE17E4" w:rsidP="00EE17E4">
            <w:pPr>
              <w:spacing w:after="1" w:line="220" w:lineRule="atLeast"/>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4C0DB4FB" w14:textId="5AF6FBA2" w:rsidR="0084352D" w:rsidRPr="0084352D" w:rsidRDefault="0084352D" w:rsidP="0084352D">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5E4AEC7F" w14:textId="184D6E04"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14:paraId="5D13A2F0"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5DC11BE" w14:textId="31C1001A"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76A18614" w14:textId="77777777" w:rsidR="0084352D" w:rsidRPr="0084352D" w:rsidRDefault="0084352D" w:rsidP="00EE17E4">
            <w:pPr>
              <w:spacing w:after="1" w:line="220" w:lineRule="atLeast"/>
              <w:jc w:val="both"/>
              <w:outlineLvl w:val="0"/>
              <w:rPr>
                <w:rFonts w:ascii="Times New Roman" w:hAnsi="Times New Roman" w:cs="Times New Roman"/>
                <w:b/>
                <w:bCs/>
                <w:sz w:val="24"/>
                <w:szCs w:val="24"/>
              </w:rPr>
            </w:pPr>
            <w:r w:rsidRPr="0084352D">
              <w:rPr>
                <w:rFonts w:ascii="Times New Roman" w:hAnsi="Times New Roman" w:cs="Times New Roman"/>
                <w:b/>
                <w:bCs/>
                <w:sz w:val="24"/>
                <w:szCs w:val="24"/>
              </w:rPr>
              <w:t>Роструд дал разъяснения по вопросам увольнения работников за прогул и в связи с утратой доверия при обслуживании денежных и товарных ценностей</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2DA1A839" w14:textId="70057970" w:rsidR="0084352D" w:rsidRPr="0077046B" w:rsidRDefault="00857582"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О</w:t>
            </w:r>
            <w:r w:rsidR="0084352D" w:rsidRPr="0077046B">
              <w:rPr>
                <w:rFonts w:ascii="Times New Roman" w:hAnsi="Times New Roman" w:cs="Times New Roman"/>
                <w:sz w:val="24"/>
                <w:szCs w:val="24"/>
              </w:rPr>
              <w:t>знакомиться с разъяснениями Роструда по процедуре увольнения за прогул и по утрате доверия к работнику, который непосредственно обслуживает денежные или товарные ценности.</w:t>
            </w:r>
          </w:p>
          <w:p w14:paraId="2DBF6F65"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Роструд выпустил </w:t>
            </w:r>
            <w:hyperlink r:id="rId403" w:history="1">
              <w:r w:rsidRPr="0077046B">
                <w:rPr>
                  <w:rStyle w:val="a3"/>
                  <w:rFonts w:ascii="Times New Roman" w:hAnsi="Times New Roman" w:cs="Times New Roman"/>
                  <w:color w:val="auto"/>
                  <w:sz w:val="24"/>
                  <w:szCs w:val="24"/>
                  <w:u w:val="none"/>
                </w:rPr>
                <w:t>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IV квартал 2020 года</w:t>
              </w:r>
            </w:hyperlink>
            <w:r w:rsidRPr="0077046B">
              <w:rPr>
                <w:rFonts w:ascii="Times New Roman" w:hAnsi="Times New Roman" w:cs="Times New Roman"/>
                <w:sz w:val="24"/>
                <w:szCs w:val="24"/>
              </w:rPr>
              <w:t>, в котором подробно рассмотрел особенности увольнения работников по двум основаниям:</w:t>
            </w:r>
          </w:p>
          <w:p w14:paraId="2421439E"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lastRenderedPageBreak/>
              <w:t>1. в связи с прогулом работника (</w:t>
            </w:r>
            <w:hyperlink r:id="rId404" w:history="1">
              <w:r w:rsidRPr="0077046B">
                <w:rPr>
                  <w:rStyle w:val="a3"/>
                  <w:rFonts w:ascii="Times New Roman" w:hAnsi="Times New Roman" w:cs="Times New Roman"/>
                  <w:color w:val="auto"/>
                  <w:sz w:val="24"/>
                  <w:szCs w:val="24"/>
                  <w:u w:val="none"/>
                </w:rPr>
                <w:t>пп. "а" п. 6 ч. 1 ст. 81</w:t>
              </w:r>
            </w:hyperlink>
            <w:r w:rsidRPr="0077046B">
              <w:rPr>
                <w:rFonts w:ascii="Times New Roman" w:hAnsi="Times New Roman" w:cs="Times New Roman"/>
                <w:sz w:val="24"/>
                <w:szCs w:val="24"/>
              </w:rPr>
              <w:t xml:space="preserve"> ТК РФ),</w:t>
            </w:r>
          </w:p>
          <w:p w14:paraId="2B2BDAA4"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2. в связи с совершением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05" w:history="1">
              <w:r w:rsidRPr="0077046B">
                <w:rPr>
                  <w:rStyle w:val="a3"/>
                  <w:rFonts w:ascii="Times New Roman" w:hAnsi="Times New Roman" w:cs="Times New Roman"/>
                  <w:color w:val="auto"/>
                  <w:sz w:val="24"/>
                  <w:szCs w:val="24"/>
                  <w:u w:val="none"/>
                </w:rPr>
                <w:t>п. 7 ч. 1 ст. 81</w:t>
              </w:r>
            </w:hyperlink>
            <w:r w:rsidRPr="0077046B">
              <w:rPr>
                <w:rFonts w:ascii="Times New Roman" w:hAnsi="Times New Roman" w:cs="Times New Roman"/>
                <w:sz w:val="24"/>
                <w:szCs w:val="24"/>
              </w:rPr>
              <w:t xml:space="preserve"> ТК РФ).</w:t>
            </w:r>
          </w:p>
          <w:p w14:paraId="4C6FA20A"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Увольнение за прогул</w:t>
            </w:r>
          </w:p>
          <w:p w14:paraId="71A83904"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Роструд разъяснил, что </w:t>
            </w:r>
            <w:hyperlink r:id="rId406" w:history="1">
              <w:r w:rsidRPr="0077046B">
                <w:rPr>
                  <w:rStyle w:val="a3"/>
                  <w:rFonts w:ascii="Times New Roman" w:hAnsi="Times New Roman" w:cs="Times New Roman"/>
                  <w:color w:val="auto"/>
                  <w:sz w:val="24"/>
                  <w:szCs w:val="24"/>
                  <w:u w:val="none"/>
                </w:rPr>
                <w:t>является</w:t>
              </w:r>
            </w:hyperlink>
            <w:r w:rsidRPr="0077046B">
              <w:rPr>
                <w:rFonts w:ascii="Times New Roman" w:hAnsi="Times New Roman" w:cs="Times New Roman"/>
                <w:sz w:val="24"/>
                <w:szCs w:val="24"/>
              </w:rPr>
              <w:t xml:space="preserve"> прогулом (например, самовольное использование работником дней отгулов) и что прогулом считаться </w:t>
            </w:r>
            <w:hyperlink r:id="rId407" w:history="1">
              <w:r w:rsidRPr="0077046B">
                <w:rPr>
                  <w:rStyle w:val="a3"/>
                  <w:rFonts w:ascii="Times New Roman" w:hAnsi="Times New Roman" w:cs="Times New Roman"/>
                  <w:color w:val="auto"/>
                  <w:sz w:val="24"/>
                  <w:szCs w:val="24"/>
                  <w:u w:val="none"/>
                </w:rPr>
                <w:t>не может</w:t>
              </w:r>
            </w:hyperlink>
            <w:r w:rsidRPr="0077046B">
              <w:rPr>
                <w:rFonts w:ascii="Times New Roman" w:hAnsi="Times New Roman" w:cs="Times New Roman"/>
                <w:sz w:val="24"/>
                <w:szCs w:val="24"/>
              </w:rPr>
              <w:t xml:space="preserve"> (например, непредоставление работнику, являющемуся донором дня отдыха после каждого дня сдачи крови). </w:t>
            </w:r>
          </w:p>
          <w:p w14:paraId="5DA0310F"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Также ведомство отметило, что увольнение за прогул является мерой дисциплинарного взыскания, поэтому работодатель обязан соблюсти установленный законодательством порядок привлечения к дисциплинарной ответственности (в этом поможет </w:t>
            </w:r>
            <w:hyperlink r:id="rId408" w:tooltip="Ссылка на КонсультантПлюс" w:history="1">
              <w:r w:rsidRPr="0077046B">
                <w:rPr>
                  <w:rStyle w:val="a3"/>
                  <w:rFonts w:ascii="Times New Roman" w:hAnsi="Times New Roman" w:cs="Times New Roman"/>
                  <w:color w:val="auto"/>
                  <w:sz w:val="24"/>
                  <w:szCs w:val="24"/>
                  <w:u w:val="none"/>
                </w:rPr>
                <w:t>Путеводитель по кадровым вопросам. Увольнение</w:t>
              </w:r>
            </w:hyperlink>
            <w:r w:rsidRPr="0077046B">
              <w:rPr>
                <w:rFonts w:ascii="Times New Roman" w:hAnsi="Times New Roman" w:cs="Times New Roman"/>
                <w:sz w:val="24"/>
                <w:szCs w:val="24"/>
              </w:rPr>
              <w:t xml:space="preserve"> в СПС КонсультантПлюс). </w:t>
            </w:r>
          </w:p>
          <w:p w14:paraId="6586E7C9" w14:textId="5AF9085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Кроме того, Роструд ответил на вопросы, связанные с увольнением за прогул</w:t>
            </w:r>
            <w:r w:rsidR="00857582" w:rsidRPr="0077046B">
              <w:rPr>
                <w:rFonts w:ascii="Times New Roman" w:hAnsi="Times New Roman" w:cs="Times New Roman"/>
                <w:sz w:val="24"/>
                <w:szCs w:val="24"/>
              </w:rPr>
              <w:t>,</w:t>
            </w:r>
            <w:r w:rsidRPr="0077046B">
              <w:rPr>
                <w:rFonts w:ascii="Times New Roman" w:hAnsi="Times New Roman" w:cs="Times New Roman"/>
                <w:sz w:val="24"/>
                <w:szCs w:val="24"/>
              </w:rPr>
              <w:t xml:space="preserve"> и разъяснил следующее:</w:t>
            </w:r>
          </w:p>
          <w:p w14:paraId="0376F3F9"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уволить работника за прогул можно при одновременном выполнении следующих условий:</w:t>
            </w:r>
          </w:p>
          <w:p w14:paraId="057A44CB" w14:textId="77777777" w:rsidR="0084352D" w:rsidRPr="0077046B" w:rsidRDefault="0084352D" w:rsidP="0084352D">
            <w:pPr>
              <w:pStyle w:val="a5"/>
              <w:numPr>
                <w:ilvl w:val="0"/>
                <w:numId w:val="20"/>
              </w:numPr>
              <w:spacing w:line="276" w:lineRule="auto"/>
              <w:jc w:val="both"/>
              <w:rPr>
                <w:rFonts w:ascii="Times New Roman" w:hAnsi="Times New Roman"/>
                <w:sz w:val="24"/>
                <w:szCs w:val="24"/>
              </w:rPr>
            </w:pPr>
            <w:r w:rsidRPr="0077046B">
              <w:rPr>
                <w:rFonts w:ascii="Times New Roman" w:hAnsi="Times New Roman"/>
                <w:sz w:val="24"/>
                <w:szCs w:val="24"/>
              </w:rPr>
              <w:t>работник без уважительных причин отсутствовал на рабочем месте более 4 часов подряд;</w:t>
            </w:r>
          </w:p>
          <w:p w14:paraId="3EADCF1A" w14:textId="77777777" w:rsidR="0084352D" w:rsidRPr="0077046B" w:rsidRDefault="0084352D" w:rsidP="0084352D">
            <w:pPr>
              <w:pStyle w:val="a5"/>
              <w:numPr>
                <w:ilvl w:val="0"/>
                <w:numId w:val="20"/>
              </w:numPr>
              <w:spacing w:line="276" w:lineRule="auto"/>
              <w:jc w:val="both"/>
              <w:rPr>
                <w:rFonts w:ascii="Times New Roman" w:hAnsi="Times New Roman"/>
                <w:sz w:val="24"/>
                <w:szCs w:val="24"/>
              </w:rPr>
            </w:pPr>
            <w:r w:rsidRPr="0077046B">
              <w:rPr>
                <w:rFonts w:ascii="Times New Roman" w:hAnsi="Times New Roman"/>
                <w:sz w:val="24"/>
                <w:szCs w:val="24"/>
              </w:rPr>
              <w:t>работодатель затребовал от работника письменные объяснения причин его отсутствия на рабочем месте и получил либо их, либо отказ в даче объяснений;</w:t>
            </w:r>
          </w:p>
          <w:p w14:paraId="2CEEEA7E" w14:textId="77777777" w:rsidR="0084352D" w:rsidRPr="0077046B" w:rsidRDefault="0084352D" w:rsidP="0084352D">
            <w:pPr>
              <w:pStyle w:val="a5"/>
              <w:numPr>
                <w:ilvl w:val="0"/>
                <w:numId w:val="20"/>
              </w:numPr>
              <w:spacing w:line="276" w:lineRule="auto"/>
              <w:jc w:val="both"/>
              <w:rPr>
                <w:rFonts w:ascii="Times New Roman" w:hAnsi="Times New Roman"/>
                <w:sz w:val="24"/>
                <w:szCs w:val="24"/>
              </w:rPr>
            </w:pPr>
            <w:r w:rsidRPr="0077046B">
              <w:rPr>
                <w:rFonts w:ascii="Times New Roman" w:hAnsi="Times New Roman"/>
                <w:sz w:val="24"/>
                <w:szCs w:val="24"/>
              </w:rPr>
              <w:t>работодатель ознакомил работника с приказом о применении дисциплинарного взыскания либо получил от работника отказ от ознакомления с данным приказом.</w:t>
            </w:r>
          </w:p>
          <w:p w14:paraId="64A6B9A4"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Если хотя бы одно из этих условий выполнено не будет, то увольнение работника за прогул невозможно;</w:t>
            </w:r>
          </w:p>
          <w:p w14:paraId="6B2CA88F"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увольнение работника "задним" числом законодательством не предусмотрено, однако при увольнении за прогул днем его увольнения будет считаться последний день работы, то есть день, предшествующий первому дню прогула (при условии, что работник не возвращался к своим трудовым обязанностям после прогула);</w:t>
            </w:r>
          </w:p>
          <w:p w14:paraId="2B4B69F1"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при отсутствии реакции от работника, который не выходит на работу, на отправляемые ему работодателем заказные письма, работодателю рекомендуется отмечать время отсутствия работника на рабочем месте как неявку по невыясненным причинам до тех пор, пока не будут установлены причины его отсутствия.</w:t>
            </w:r>
          </w:p>
          <w:p w14:paraId="072BFCEC"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lastRenderedPageBreak/>
              <w:t>Увольнение в связи с утратой доверия при обслуживании денежных и товарных ценностей</w:t>
            </w:r>
          </w:p>
          <w:p w14:paraId="3D92B051"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Ведомство </w:t>
            </w:r>
            <w:hyperlink r:id="rId409" w:history="1">
              <w:r w:rsidRPr="0077046B">
                <w:rPr>
                  <w:rStyle w:val="a3"/>
                  <w:rFonts w:ascii="Times New Roman" w:hAnsi="Times New Roman" w:cs="Times New Roman"/>
                  <w:color w:val="auto"/>
                  <w:sz w:val="24"/>
                  <w:szCs w:val="24"/>
                  <w:u w:val="none"/>
                </w:rPr>
                <w:t>разъясняет</w:t>
              </w:r>
            </w:hyperlink>
            <w:r w:rsidRPr="0077046B">
              <w:rPr>
                <w:rFonts w:ascii="Times New Roman" w:hAnsi="Times New Roman" w:cs="Times New Roman"/>
                <w:sz w:val="24"/>
                <w:szCs w:val="24"/>
              </w:rPr>
              <w:t>, что возможность увольнения по данному основанию связана только с совершением работником конкретных действий. Результат этих действий не учитывается. Иными словами, вред работодателю в результате действий работника может быть и не причинен.</w:t>
            </w:r>
          </w:p>
          <w:p w14:paraId="3F82F150"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В связи с утратой доверия работодатель вправе расторгнуть договор только с работниками, непосредственно обслуживающими денежные или товарные ценности, чьи обязанности включают прием, хранение, транспортировку, распределение и другие операции с денежными или товарными ценностями.</w:t>
            </w:r>
          </w:p>
          <w:p w14:paraId="1D705465"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К виновным действиям работника, при наличии которых возможно увольнение по данному основанию, </w:t>
            </w:r>
            <w:hyperlink r:id="rId410" w:history="1">
              <w:r w:rsidRPr="0077046B">
                <w:rPr>
                  <w:rStyle w:val="a3"/>
                  <w:rFonts w:ascii="Times New Roman" w:hAnsi="Times New Roman" w:cs="Times New Roman"/>
                  <w:color w:val="auto"/>
                  <w:sz w:val="24"/>
                  <w:szCs w:val="24"/>
                  <w:u w:val="none"/>
                </w:rPr>
                <w:t>можно</w:t>
              </w:r>
            </w:hyperlink>
            <w:r w:rsidRPr="0077046B">
              <w:rPr>
                <w:rFonts w:ascii="Times New Roman" w:hAnsi="Times New Roman" w:cs="Times New Roman"/>
                <w:sz w:val="24"/>
                <w:szCs w:val="24"/>
              </w:rPr>
              <w:t xml:space="preserve"> отнести:</w:t>
            </w:r>
          </w:p>
          <w:p w14:paraId="7962615B"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совершение хищения, утраты, уничтожения ТМЦ или денежных средств, вверенных работнику, даже если по данному основанию не проводилось расследование правоохранительными органами и не было вынесено решение суда;</w:t>
            </w:r>
          </w:p>
          <w:p w14:paraId="4E3DE8E1"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нарушение кассовой дисциплины;</w:t>
            </w:r>
          </w:p>
          <w:p w14:paraId="381BCD4A"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продажа товаров по цене выше или ниже установленной;</w:t>
            </w:r>
          </w:p>
          <w:p w14:paraId="1D9F69A6"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фиктивное списание товаров и ценностей;</w:t>
            </w:r>
          </w:p>
          <w:p w14:paraId="07A4D003"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мошеннические действия;</w:t>
            </w:r>
          </w:p>
          <w:p w14:paraId="58CCBA3C"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нарушение ЛНА, содержащих порядок выдачи товарных и денежных ценностей.</w:t>
            </w:r>
          </w:p>
          <w:p w14:paraId="41118403"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Для расторжения трудового договора по указанному основанию работодатель должен иметь доказательства совершения работником виновных действий, которые послужили основанием для утраты доверия. Факт совершения этих действий должен быть подтвержден документально (актом, докладной запиской, служебной запиской). Такой документ может не составляться, если информацию о противоправных действиях работника работодатель получил, например, из правоохранительных органов.</w:t>
            </w:r>
          </w:p>
          <w:p w14:paraId="5802365D"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Работник может быть уволен в связи с утратой доверия на основании результатов расследования и установления вины работника работодателем самостоятельно, без обращения в правоохранительные органы. Для этого работодателю нужно создать комиссию (порядок ее создания </w:t>
            </w:r>
            <w:hyperlink r:id="rId411" w:history="1">
              <w:r w:rsidRPr="0077046B">
                <w:rPr>
                  <w:rStyle w:val="a3"/>
                  <w:rFonts w:ascii="Times New Roman" w:hAnsi="Times New Roman" w:cs="Times New Roman"/>
                  <w:color w:val="auto"/>
                  <w:sz w:val="24"/>
                  <w:szCs w:val="24"/>
                  <w:u w:val="none"/>
                </w:rPr>
                <w:t>описан</w:t>
              </w:r>
            </w:hyperlink>
            <w:r w:rsidRPr="0077046B">
              <w:rPr>
                <w:rFonts w:ascii="Times New Roman" w:hAnsi="Times New Roman" w:cs="Times New Roman"/>
                <w:sz w:val="24"/>
                <w:szCs w:val="24"/>
              </w:rPr>
              <w:t xml:space="preserve"> в Докладе).</w:t>
            </w:r>
          </w:p>
          <w:p w14:paraId="67EC6E5E" w14:textId="1A0D4ED3" w:rsidR="0084352D" w:rsidRPr="0077046B" w:rsidRDefault="0077046B" w:rsidP="0084352D">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У</w:t>
            </w:r>
            <w:r w:rsidR="0084352D" w:rsidRPr="0077046B">
              <w:rPr>
                <w:rFonts w:ascii="Times New Roman" w:hAnsi="Times New Roman" w:cs="Times New Roman"/>
                <w:sz w:val="24"/>
                <w:szCs w:val="24"/>
              </w:rPr>
              <w:t xml:space="preserve">вольнение по данному основанию возможно как в случае совершения работником виновных действий по месту работы, так и за его пределами, но порядок увольнения </w:t>
            </w:r>
            <w:hyperlink r:id="rId412" w:history="1">
              <w:r w:rsidR="0084352D" w:rsidRPr="0077046B">
                <w:rPr>
                  <w:rStyle w:val="a3"/>
                  <w:rFonts w:ascii="Times New Roman" w:hAnsi="Times New Roman" w:cs="Times New Roman"/>
                  <w:color w:val="auto"/>
                  <w:sz w:val="24"/>
                  <w:szCs w:val="24"/>
                  <w:u w:val="none"/>
                </w:rPr>
                <w:t>будет отличаться</w:t>
              </w:r>
            </w:hyperlink>
            <w:r w:rsidR="0084352D" w:rsidRPr="0077046B">
              <w:rPr>
                <w:rFonts w:ascii="Times New Roman" w:hAnsi="Times New Roman" w:cs="Times New Roman"/>
                <w:sz w:val="24"/>
                <w:szCs w:val="24"/>
              </w:rPr>
              <w:t>.</w:t>
            </w:r>
          </w:p>
          <w:p w14:paraId="2C1443A9" w14:textId="77777777" w:rsidR="0084352D" w:rsidRPr="0077046B" w:rsidRDefault="0084352D" w:rsidP="00857582">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2C4E90BE" w14:textId="6D82403B"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14:paraId="7A9B6B0A"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9795046" w14:textId="472DD153"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5BA6671D" w14:textId="3EE2A074" w:rsidR="0084352D" w:rsidRDefault="0084352D" w:rsidP="00EE17E4">
            <w:pPr>
              <w:spacing w:after="1" w:line="220" w:lineRule="atLeast"/>
              <w:jc w:val="both"/>
              <w:outlineLvl w:val="0"/>
              <w:rPr>
                <w:rFonts w:ascii="Times New Roman" w:hAnsi="Times New Roman" w:cs="Times New Roman"/>
                <w:b/>
                <w:bCs/>
                <w:sz w:val="24"/>
                <w:szCs w:val="24"/>
              </w:rPr>
            </w:pPr>
            <w:r w:rsidRPr="0084352D">
              <w:rPr>
                <w:rFonts w:ascii="Times New Roman" w:hAnsi="Times New Roman" w:cs="Times New Roman"/>
                <w:b/>
                <w:bCs/>
                <w:sz w:val="24"/>
                <w:szCs w:val="24"/>
              </w:rPr>
              <w:t>Обновл</w:t>
            </w:r>
            <w:r w:rsidR="00EE17E4">
              <w:rPr>
                <w:rFonts w:ascii="Times New Roman" w:hAnsi="Times New Roman" w:cs="Times New Roman"/>
                <w:b/>
                <w:bCs/>
                <w:sz w:val="24"/>
                <w:szCs w:val="24"/>
              </w:rPr>
              <w:t>ё</w:t>
            </w:r>
            <w:r w:rsidRPr="0084352D">
              <w:rPr>
                <w:rFonts w:ascii="Times New Roman" w:hAnsi="Times New Roman" w:cs="Times New Roman"/>
                <w:b/>
                <w:bCs/>
                <w:sz w:val="24"/>
                <w:szCs w:val="24"/>
              </w:rPr>
              <w:t xml:space="preserve">н перечень вредных и опасных </w:t>
            </w:r>
            <w:r w:rsidRPr="0084352D">
              <w:rPr>
                <w:rFonts w:ascii="Times New Roman" w:hAnsi="Times New Roman" w:cs="Times New Roman"/>
                <w:b/>
                <w:bCs/>
                <w:sz w:val="24"/>
                <w:szCs w:val="24"/>
              </w:rPr>
              <w:lastRenderedPageBreak/>
              <w:t>производственных факторов и порядок проведения медосмотров работников</w:t>
            </w:r>
            <w:r w:rsidR="0077046B">
              <w:rPr>
                <w:rFonts w:ascii="Times New Roman" w:hAnsi="Times New Roman" w:cs="Times New Roman"/>
                <w:b/>
                <w:bCs/>
                <w:sz w:val="24"/>
                <w:szCs w:val="24"/>
              </w:rPr>
              <w:t>, непосредственно связанных с вредными условиями труда</w:t>
            </w:r>
          </w:p>
          <w:p w14:paraId="288EE57E" w14:textId="77777777" w:rsidR="00EE17E4" w:rsidRDefault="00EE17E4" w:rsidP="00EE17E4">
            <w:pPr>
              <w:spacing w:after="1" w:line="220" w:lineRule="atLeast"/>
              <w:jc w:val="both"/>
              <w:outlineLvl w:val="0"/>
              <w:rPr>
                <w:rFonts w:ascii="Times New Roman" w:hAnsi="Times New Roman" w:cs="Times New Roman"/>
                <w:b/>
                <w:bCs/>
                <w:sz w:val="24"/>
                <w:szCs w:val="24"/>
              </w:rPr>
            </w:pPr>
          </w:p>
          <w:p w14:paraId="4786001F" w14:textId="19BBB3D2" w:rsidR="00EE17E4" w:rsidRPr="0077046B" w:rsidRDefault="00EE17E4" w:rsidP="00EE17E4">
            <w:pPr>
              <w:spacing w:after="1" w:line="220" w:lineRule="atLeast"/>
              <w:jc w:val="both"/>
              <w:outlineLvl w:val="0"/>
              <w:rPr>
                <w:rFonts w:ascii="Times New Roman" w:hAnsi="Times New Roman" w:cs="Times New Roman"/>
                <w:sz w:val="24"/>
                <w:szCs w:val="24"/>
              </w:rPr>
            </w:pPr>
            <w:r w:rsidRPr="0077046B">
              <w:rPr>
                <w:rFonts w:ascii="Times New Roman" w:hAnsi="Times New Roman" w:cs="Times New Roman"/>
                <w:sz w:val="24"/>
                <w:szCs w:val="24"/>
              </w:rPr>
              <w:t>(Приказ Минтруда России № 988н, Минздрава России № 1420н от 31.12.2020,</w:t>
            </w:r>
          </w:p>
          <w:p w14:paraId="7ABF81DF" w14:textId="77777777" w:rsidR="00EE17E4" w:rsidRPr="0077046B" w:rsidRDefault="00EE17E4" w:rsidP="00EE17E4">
            <w:pPr>
              <w:spacing w:after="1" w:line="220" w:lineRule="atLeast"/>
              <w:jc w:val="both"/>
              <w:outlineLvl w:val="0"/>
              <w:rPr>
                <w:rFonts w:ascii="Times New Roman" w:hAnsi="Times New Roman" w:cs="Times New Roman"/>
                <w:sz w:val="24"/>
                <w:szCs w:val="24"/>
              </w:rPr>
            </w:pPr>
          </w:p>
          <w:p w14:paraId="7E09538F" w14:textId="4B0CDD86" w:rsidR="00EE17E4" w:rsidRPr="0084352D" w:rsidRDefault="00EE17E4" w:rsidP="00EE17E4">
            <w:pPr>
              <w:spacing w:after="1" w:line="220" w:lineRule="atLeast"/>
              <w:jc w:val="both"/>
              <w:outlineLvl w:val="0"/>
              <w:rPr>
                <w:rFonts w:ascii="Times New Roman" w:hAnsi="Times New Roman" w:cs="Times New Roman"/>
                <w:b/>
                <w:bCs/>
                <w:sz w:val="24"/>
                <w:szCs w:val="24"/>
              </w:rPr>
            </w:pPr>
            <w:r w:rsidRPr="0077046B">
              <w:rPr>
                <w:rFonts w:ascii="Times New Roman" w:hAnsi="Times New Roman" w:cs="Times New Roman"/>
                <w:sz w:val="24"/>
                <w:szCs w:val="24"/>
              </w:rPr>
              <w:t>Приказ Минздрава России от 28.01.2021 № 29н)</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46D795C0" w14:textId="51EC1FF9" w:rsidR="0084352D" w:rsidRPr="0077046B" w:rsidRDefault="005F7957"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b/>
                <w:bCs/>
                <w:sz w:val="24"/>
                <w:szCs w:val="24"/>
              </w:rPr>
              <w:lastRenderedPageBreak/>
              <w:t>С</w:t>
            </w:r>
            <w:r w:rsidR="0084352D" w:rsidRPr="0077046B">
              <w:rPr>
                <w:rFonts w:ascii="Times New Roman" w:hAnsi="Times New Roman" w:cs="Times New Roman"/>
                <w:b/>
                <w:bCs/>
                <w:sz w:val="24"/>
                <w:szCs w:val="24"/>
              </w:rPr>
              <w:t xml:space="preserve"> 1 апреля 2021 года</w:t>
            </w:r>
            <w:r w:rsidR="0084352D" w:rsidRPr="0077046B">
              <w:rPr>
                <w:rFonts w:ascii="Times New Roman" w:hAnsi="Times New Roman" w:cs="Times New Roman"/>
                <w:sz w:val="24"/>
                <w:szCs w:val="24"/>
              </w:rPr>
              <w:t xml:space="preserve"> периодические медосмотры вправе проводить мобильные бригады врачей. </w:t>
            </w:r>
            <w:r w:rsidR="0084352D" w:rsidRPr="0077046B">
              <w:rPr>
                <w:rFonts w:ascii="Times New Roman" w:hAnsi="Times New Roman" w:cs="Times New Roman"/>
                <w:sz w:val="24"/>
                <w:szCs w:val="24"/>
              </w:rPr>
              <w:lastRenderedPageBreak/>
              <w:t>Работодатель может сэкономить на стоимости предварительных и периодических медосмотров, если работники пройдут диспансеризацию (первого этапа) и/или ежегодный профилактический медосмотр, и врачебной комиссии будут предоставлены результаты этих мероприятий, необходимые при подготовке заключения по итогам медосмотров.</w:t>
            </w:r>
          </w:p>
          <w:p w14:paraId="5798C9E1" w14:textId="42D2B0C2"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С 1 апреля 2021 года по 1 апреля 2027 года будут действовать </w:t>
            </w:r>
            <w:hyperlink r:id="rId413" w:history="1">
              <w:r w:rsidRPr="0077046B">
                <w:rPr>
                  <w:rStyle w:val="a3"/>
                  <w:rFonts w:ascii="Times New Roman" w:hAnsi="Times New Roman" w:cs="Times New Roman"/>
                  <w:color w:val="auto"/>
                  <w:sz w:val="24"/>
                  <w:szCs w:val="24"/>
                  <w:u w:val="none"/>
                </w:rPr>
                <w:t>Приказ</w:t>
              </w:r>
            </w:hyperlink>
            <w:r w:rsidRPr="0077046B">
              <w:rPr>
                <w:rFonts w:ascii="Times New Roman" w:hAnsi="Times New Roman" w:cs="Times New Roman"/>
                <w:sz w:val="24"/>
                <w:szCs w:val="24"/>
              </w:rPr>
              <w:t xml:space="preserve"> Минтруда России </w:t>
            </w:r>
            <w:r w:rsidR="005F7957" w:rsidRPr="0077046B">
              <w:rPr>
                <w:rFonts w:ascii="Times New Roman" w:hAnsi="Times New Roman" w:cs="Times New Roman"/>
                <w:sz w:val="24"/>
                <w:szCs w:val="24"/>
              </w:rPr>
              <w:t>№</w:t>
            </w:r>
            <w:r w:rsidRPr="0077046B">
              <w:rPr>
                <w:rFonts w:ascii="Times New Roman" w:hAnsi="Times New Roman" w:cs="Times New Roman"/>
                <w:sz w:val="24"/>
                <w:szCs w:val="24"/>
              </w:rPr>
              <w:t xml:space="preserve"> 988н, Минздрава России </w:t>
            </w:r>
            <w:r w:rsidR="005F7957" w:rsidRPr="0077046B">
              <w:rPr>
                <w:rFonts w:ascii="Times New Roman" w:hAnsi="Times New Roman" w:cs="Times New Roman"/>
                <w:sz w:val="24"/>
                <w:szCs w:val="24"/>
              </w:rPr>
              <w:t>№</w:t>
            </w:r>
            <w:r w:rsidRPr="0077046B">
              <w:rPr>
                <w:rFonts w:ascii="Times New Roman" w:hAnsi="Times New Roman" w:cs="Times New Roman"/>
                <w:sz w:val="24"/>
                <w:szCs w:val="24"/>
              </w:rPr>
              <w:t xml:space="preserve"> 1420н от 31.12.2020 и </w:t>
            </w:r>
            <w:hyperlink r:id="rId414" w:history="1">
              <w:r w:rsidRPr="0077046B">
                <w:rPr>
                  <w:rStyle w:val="a3"/>
                  <w:rFonts w:ascii="Times New Roman" w:hAnsi="Times New Roman" w:cs="Times New Roman"/>
                  <w:color w:val="auto"/>
                  <w:sz w:val="24"/>
                  <w:szCs w:val="24"/>
                  <w:u w:val="none"/>
                </w:rPr>
                <w:t>Приказ</w:t>
              </w:r>
            </w:hyperlink>
            <w:r w:rsidRPr="0077046B">
              <w:rPr>
                <w:rFonts w:ascii="Times New Roman" w:hAnsi="Times New Roman" w:cs="Times New Roman"/>
                <w:sz w:val="24"/>
                <w:szCs w:val="24"/>
              </w:rPr>
              <w:t xml:space="preserve"> Минздрава России от 28.01.2021 </w:t>
            </w:r>
            <w:r w:rsidR="005F7957" w:rsidRPr="0077046B">
              <w:rPr>
                <w:rFonts w:ascii="Times New Roman" w:hAnsi="Times New Roman" w:cs="Times New Roman"/>
                <w:sz w:val="24"/>
                <w:szCs w:val="24"/>
              </w:rPr>
              <w:t>№</w:t>
            </w:r>
            <w:r w:rsidRPr="0077046B">
              <w:rPr>
                <w:rFonts w:ascii="Times New Roman" w:hAnsi="Times New Roman" w:cs="Times New Roman"/>
                <w:sz w:val="24"/>
                <w:szCs w:val="24"/>
              </w:rPr>
              <w:t xml:space="preserve"> 29н, которыми утверждены:</w:t>
            </w:r>
          </w:p>
          <w:p w14:paraId="1B85A27E" w14:textId="77777777"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 </w:t>
            </w:r>
            <w:hyperlink r:id="rId415" w:history="1">
              <w:r w:rsidRPr="0077046B">
                <w:rPr>
                  <w:rStyle w:val="a3"/>
                  <w:rFonts w:ascii="Times New Roman" w:hAnsi="Times New Roman" w:cs="Times New Roman"/>
                  <w:color w:val="auto"/>
                  <w:sz w:val="24"/>
                  <w:szCs w:val="24"/>
                  <w:u w:val="none"/>
                </w:rPr>
                <w:t>перечень</w:t>
              </w:r>
            </w:hyperlink>
            <w:r w:rsidRPr="0077046B">
              <w:rPr>
                <w:rFonts w:ascii="Times New Roman" w:hAnsi="Times New Roman" w:cs="Times New Roman"/>
                <w:sz w:val="24"/>
                <w:szCs w:val="24"/>
              </w:rPr>
              <w:t xml:space="preserve"> вредных и/или опасных производственных факторов и работ, при выполнении которых проводятся обязательные предварительные и периодические медосмотры;</w:t>
            </w:r>
          </w:p>
          <w:p w14:paraId="70B788DF" w14:textId="77777777"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 </w:t>
            </w:r>
            <w:hyperlink r:id="rId416" w:history="1">
              <w:r w:rsidRPr="0077046B">
                <w:rPr>
                  <w:rStyle w:val="a3"/>
                  <w:rFonts w:ascii="Times New Roman" w:hAnsi="Times New Roman" w:cs="Times New Roman"/>
                  <w:color w:val="auto"/>
                  <w:sz w:val="24"/>
                  <w:szCs w:val="24"/>
                  <w:u w:val="none"/>
                </w:rPr>
                <w:t>порядок</w:t>
              </w:r>
            </w:hyperlink>
            <w:r w:rsidRPr="0077046B">
              <w:rPr>
                <w:rFonts w:ascii="Times New Roman" w:hAnsi="Times New Roman" w:cs="Times New Roman"/>
                <w:sz w:val="24"/>
                <w:szCs w:val="24"/>
              </w:rPr>
              <w:t xml:space="preserve"> проведения таких медосмотров.</w:t>
            </w:r>
          </w:p>
          <w:p w14:paraId="4C0ACFB1" w14:textId="77777777"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Перечень вредных и/или опасных производственных факторов и работ</w:t>
            </w:r>
          </w:p>
          <w:p w14:paraId="55CE9CBB" w14:textId="77777777"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По сравнению с </w:t>
            </w:r>
            <w:hyperlink r:id="rId417" w:history="1">
              <w:r w:rsidRPr="0077046B">
                <w:rPr>
                  <w:rStyle w:val="a3"/>
                  <w:rFonts w:ascii="Times New Roman" w:hAnsi="Times New Roman" w:cs="Times New Roman"/>
                  <w:color w:val="auto"/>
                  <w:sz w:val="24"/>
                  <w:szCs w:val="24"/>
                  <w:u w:val="none"/>
                </w:rPr>
                <w:t>ранее действующим перечнем</w:t>
              </w:r>
            </w:hyperlink>
            <w:r w:rsidRPr="0077046B">
              <w:rPr>
                <w:rFonts w:ascii="Times New Roman" w:hAnsi="Times New Roman" w:cs="Times New Roman"/>
                <w:sz w:val="24"/>
                <w:szCs w:val="24"/>
              </w:rPr>
              <w:t xml:space="preserve"> вредных и/или опасных производственных факторов </w:t>
            </w:r>
            <w:hyperlink r:id="rId418" w:history="1">
              <w:r w:rsidRPr="0077046B">
                <w:rPr>
                  <w:rStyle w:val="a3"/>
                  <w:rFonts w:ascii="Times New Roman" w:hAnsi="Times New Roman" w:cs="Times New Roman"/>
                  <w:color w:val="auto"/>
                  <w:sz w:val="24"/>
                  <w:szCs w:val="24"/>
                  <w:u w:val="none"/>
                </w:rPr>
                <w:t>новый перечень</w:t>
              </w:r>
            </w:hyperlink>
            <w:r w:rsidRPr="0077046B">
              <w:rPr>
                <w:rFonts w:ascii="Times New Roman" w:hAnsi="Times New Roman" w:cs="Times New Roman"/>
                <w:sz w:val="24"/>
                <w:szCs w:val="24"/>
              </w:rPr>
              <w:t xml:space="preserve"> включает в себя только сами факторы, а </w:t>
            </w:r>
            <w:hyperlink r:id="rId419" w:history="1">
              <w:r w:rsidRPr="0077046B">
                <w:rPr>
                  <w:rStyle w:val="a3"/>
                  <w:rFonts w:ascii="Times New Roman" w:hAnsi="Times New Roman" w:cs="Times New Roman"/>
                  <w:color w:val="auto"/>
                  <w:sz w:val="24"/>
                  <w:szCs w:val="24"/>
                  <w:u w:val="none"/>
                </w:rPr>
                <w:t>периодичность и объем</w:t>
              </w:r>
            </w:hyperlink>
            <w:r w:rsidRPr="0077046B">
              <w:rPr>
                <w:rFonts w:ascii="Times New Roman" w:hAnsi="Times New Roman" w:cs="Times New Roman"/>
                <w:sz w:val="24"/>
                <w:szCs w:val="24"/>
              </w:rPr>
              <w:t xml:space="preserve"> обязательных предварительных и периодических медосмотров в зависимости от наличия того или иного фактора перенесены в порядок проведения медосмотров.</w:t>
            </w:r>
          </w:p>
          <w:p w14:paraId="725F8D32" w14:textId="77777777"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В новом перечне, как и в прежнем, есть физический фактор </w:t>
            </w:r>
            <w:hyperlink r:id="rId420" w:history="1">
              <w:r w:rsidRPr="0077046B">
                <w:rPr>
                  <w:rStyle w:val="a3"/>
                  <w:rFonts w:ascii="Times New Roman" w:hAnsi="Times New Roman" w:cs="Times New Roman"/>
                  <w:color w:val="auto"/>
                  <w:sz w:val="24"/>
                  <w:szCs w:val="24"/>
                  <w:u w:val="none"/>
                </w:rPr>
                <w:t>«Электромагнитное поле широкополосного спектра частот (5 Гц - 2 кГц, 2 кГц - 400 кГц)»</w:t>
              </w:r>
            </w:hyperlink>
            <w:r w:rsidRPr="0077046B">
              <w:rPr>
                <w:rFonts w:ascii="Times New Roman" w:hAnsi="Times New Roman" w:cs="Times New Roman"/>
                <w:sz w:val="24"/>
                <w:szCs w:val="24"/>
              </w:rPr>
              <w:t xml:space="preserve">, но в прежнем перечне было </w:t>
            </w:r>
            <w:hyperlink r:id="rId421" w:history="1">
              <w:r w:rsidRPr="0077046B">
                <w:rPr>
                  <w:rStyle w:val="a3"/>
                  <w:rFonts w:ascii="Times New Roman" w:hAnsi="Times New Roman" w:cs="Times New Roman"/>
                  <w:color w:val="auto"/>
                  <w:sz w:val="24"/>
                  <w:szCs w:val="24"/>
                  <w:u w:val="none"/>
                </w:rPr>
                <w:t>уточнение</w:t>
              </w:r>
            </w:hyperlink>
            <w:r w:rsidRPr="0077046B">
              <w:rPr>
                <w:rFonts w:ascii="Times New Roman" w:hAnsi="Times New Roman" w:cs="Times New Roman"/>
                <w:sz w:val="24"/>
                <w:szCs w:val="24"/>
              </w:rPr>
              <w:t>, что медосмотры необходимы при превышении предельно допустимого уровня, а в новом перечне такого уточнения нет. Напомним, что этот спектр частот характеризует работу за персональными компьютерами, поэтому если в новый перечень не будут внесены уточнения, то появится необходимость проводить медосмотры работающим за компьютером (</w:t>
            </w:r>
            <w:hyperlink r:id="rId422" w:history="1">
              <w:r w:rsidRPr="0077046B">
                <w:rPr>
                  <w:rStyle w:val="a3"/>
                  <w:rFonts w:ascii="Times New Roman" w:hAnsi="Times New Roman" w:cs="Times New Roman"/>
                  <w:color w:val="auto"/>
                  <w:sz w:val="24"/>
                  <w:szCs w:val="24"/>
                  <w:u w:val="none"/>
                </w:rPr>
                <w:t>Письмо</w:t>
              </w:r>
            </w:hyperlink>
            <w:r w:rsidRPr="0077046B">
              <w:rPr>
                <w:rFonts w:ascii="Times New Roman" w:hAnsi="Times New Roman" w:cs="Times New Roman"/>
                <w:sz w:val="24"/>
                <w:szCs w:val="24"/>
              </w:rPr>
              <w:t xml:space="preserve"> Минтруда России от 08.07.2020 N 15-2/ООГ-1953).</w:t>
            </w:r>
          </w:p>
          <w:p w14:paraId="56B89A25" w14:textId="77777777"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Изменились </w:t>
            </w:r>
            <w:hyperlink r:id="rId423" w:history="1">
              <w:r w:rsidRPr="0077046B">
                <w:rPr>
                  <w:rStyle w:val="a3"/>
                  <w:rFonts w:ascii="Times New Roman" w:hAnsi="Times New Roman" w:cs="Times New Roman"/>
                  <w:color w:val="auto"/>
                  <w:sz w:val="24"/>
                  <w:szCs w:val="24"/>
                  <w:u w:val="none"/>
                </w:rPr>
                <w:t>показатели</w:t>
              </w:r>
            </w:hyperlink>
            <w:r w:rsidRPr="0077046B">
              <w:rPr>
                <w:rFonts w:ascii="Times New Roman" w:hAnsi="Times New Roman" w:cs="Times New Roman"/>
                <w:sz w:val="24"/>
                <w:szCs w:val="24"/>
              </w:rPr>
              <w:t xml:space="preserve"> напряжения, при которых требуется проведение медосмотров при работах, связанных с техническим обслуживанием электроустановок, - 50 В и выше переменного тока и 75 В и выше постоянного тока (</w:t>
            </w:r>
            <w:hyperlink r:id="rId424" w:history="1">
              <w:r w:rsidRPr="0077046B">
                <w:rPr>
                  <w:rStyle w:val="a3"/>
                  <w:rFonts w:ascii="Times New Roman" w:hAnsi="Times New Roman" w:cs="Times New Roman"/>
                  <w:color w:val="auto"/>
                  <w:sz w:val="24"/>
                  <w:szCs w:val="24"/>
                  <w:u w:val="none"/>
                </w:rPr>
                <w:t>ранее</w:t>
              </w:r>
            </w:hyperlink>
            <w:r w:rsidRPr="0077046B">
              <w:rPr>
                <w:rFonts w:ascii="Times New Roman" w:hAnsi="Times New Roman" w:cs="Times New Roman"/>
                <w:sz w:val="24"/>
                <w:szCs w:val="24"/>
              </w:rPr>
              <w:t xml:space="preserve"> - 42 В и выше переменного тока, 110 В и выше постоянного тока).</w:t>
            </w:r>
          </w:p>
          <w:p w14:paraId="02FE5556" w14:textId="77777777"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Установлено, что медосмотры необходимы при </w:t>
            </w:r>
            <w:hyperlink r:id="rId425" w:history="1">
              <w:r w:rsidRPr="0077046B">
                <w:rPr>
                  <w:rStyle w:val="a3"/>
                  <w:rFonts w:ascii="Times New Roman" w:hAnsi="Times New Roman" w:cs="Times New Roman"/>
                  <w:color w:val="auto"/>
                  <w:sz w:val="24"/>
                  <w:szCs w:val="24"/>
                  <w:u w:val="none"/>
                </w:rPr>
                <w:t>некоторых видах работ</w:t>
              </w:r>
            </w:hyperlink>
            <w:r w:rsidRPr="0077046B">
              <w:rPr>
                <w:rFonts w:ascii="Times New Roman" w:hAnsi="Times New Roman" w:cs="Times New Roman"/>
                <w:sz w:val="24"/>
                <w:szCs w:val="24"/>
              </w:rPr>
              <w:t xml:space="preserve"> в особых географических регионах, если транспортная доступность от места проведения работ до медучреждения составляет более 60 минут (ранее время установлено </w:t>
            </w:r>
            <w:hyperlink r:id="rId426" w:history="1">
              <w:r w:rsidRPr="0077046B">
                <w:rPr>
                  <w:rStyle w:val="a3"/>
                  <w:rFonts w:ascii="Times New Roman" w:hAnsi="Times New Roman" w:cs="Times New Roman"/>
                  <w:color w:val="auto"/>
                  <w:sz w:val="24"/>
                  <w:szCs w:val="24"/>
                  <w:u w:val="none"/>
                </w:rPr>
                <w:t>не было</w:t>
              </w:r>
            </w:hyperlink>
            <w:r w:rsidRPr="0077046B">
              <w:rPr>
                <w:rFonts w:ascii="Times New Roman" w:hAnsi="Times New Roman" w:cs="Times New Roman"/>
                <w:sz w:val="24"/>
                <w:szCs w:val="24"/>
              </w:rPr>
              <w:t>).</w:t>
            </w:r>
          </w:p>
          <w:p w14:paraId="721C7A30" w14:textId="77777777"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При работах, непосредственно связанных с обслуживанием оборудования, работающего под избыточным давлением, </w:t>
            </w:r>
            <w:hyperlink r:id="rId427" w:history="1">
              <w:r w:rsidRPr="0077046B">
                <w:rPr>
                  <w:rStyle w:val="a3"/>
                  <w:rFonts w:ascii="Times New Roman" w:hAnsi="Times New Roman" w:cs="Times New Roman"/>
                  <w:color w:val="auto"/>
                  <w:sz w:val="24"/>
                  <w:szCs w:val="24"/>
                  <w:u w:val="none"/>
                </w:rPr>
                <w:t>уточнены</w:t>
              </w:r>
            </w:hyperlink>
            <w:r w:rsidRPr="0077046B">
              <w:rPr>
                <w:rFonts w:ascii="Times New Roman" w:hAnsi="Times New Roman" w:cs="Times New Roman"/>
                <w:sz w:val="24"/>
                <w:szCs w:val="24"/>
              </w:rPr>
              <w:t xml:space="preserve"> параметры давления, при которых работа относится к вредной и/или опасной.</w:t>
            </w:r>
          </w:p>
          <w:p w14:paraId="49887B40" w14:textId="491363AA"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lastRenderedPageBreak/>
              <w:t>Порядок проведения медосмотров для работников</w:t>
            </w:r>
            <w:r w:rsidR="005F7957" w:rsidRPr="0077046B">
              <w:rPr>
                <w:rFonts w:ascii="Times New Roman" w:hAnsi="Times New Roman" w:cs="Times New Roman"/>
                <w:sz w:val="24"/>
                <w:szCs w:val="24"/>
              </w:rPr>
              <w:t>, связанных с вредными условиями труда.</w:t>
            </w:r>
          </w:p>
          <w:p w14:paraId="13ED21BE" w14:textId="77777777"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Порядком </w:t>
            </w:r>
            <w:hyperlink r:id="rId428" w:history="1">
              <w:r w:rsidRPr="0077046B">
                <w:rPr>
                  <w:rStyle w:val="a3"/>
                  <w:rFonts w:ascii="Times New Roman" w:hAnsi="Times New Roman" w:cs="Times New Roman"/>
                  <w:color w:val="auto"/>
                  <w:sz w:val="24"/>
                  <w:szCs w:val="24"/>
                  <w:u w:val="none"/>
                </w:rPr>
                <w:t>установлены</w:t>
              </w:r>
            </w:hyperlink>
            <w:r w:rsidRPr="0077046B">
              <w:rPr>
                <w:rFonts w:ascii="Times New Roman" w:hAnsi="Times New Roman" w:cs="Times New Roman"/>
                <w:sz w:val="24"/>
                <w:szCs w:val="24"/>
              </w:rPr>
              <w:t xml:space="preserve"> правила проведения обязательных предварительных и периодических медосмотров работников, занятых:</w:t>
            </w:r>
          </w:p>
          <w:p w14:paraId="0B342130" w14:textId="77777777" w:rsidR="0084352D" w:rsidRPr="0077046B" w:rsidRDefault="0084352D" w:rsidP="005F7957">
            <w:pPr>
              <w:pStyle w:val="a6"/>
              <w:numPr>
                <w:ilvl w:val="0"/>
                <w:numId w:val="21"/>
              </w:numPr>
              <w:shd w:val="clear" w:color="auto" w:fill="FFFFFF" w:themeFill="background1"/>
              <w:spacing w:before="0" w:beforeAutospacing="0" w:after="0" w:afterAutospacing="0" w:line="276" w:lineRule="auto"/>
              <w:ind w:left="177" w:hanging="177"/>
              <w:jc w:val="both"/>
              <w:rPr>
                <w:rFonts w:eastAsiaTheme="minorHAnsi"/>
                <w:lang w:eastAsia="en-US"/>
              </w:rPr>
            </w:pPr>
            <w:r w:rsidRPr="0077046B">
              <w:rPr>
                <w:rFonts w:eastAsiaTheme="minorHAnsi"/>
                <w:lang w:eastAsia="en-US"/>
              </w:rPr>
              <w:t xml:space="preserve">на работах с вредными и/или опасными условиями труда (в том числе на подземных работах), </w:t>
            </w:r>
          </w:p>
          <w:p w14:paraId="69E9D386" w14:textId="77777777" w:rsidR="0084352D" w:rsidRPr="0077046B" w:rsidRDefault="0084352D" w:rsidP="005F7957">
            <w:pPr>
              <w:pStyle w:val="a6"/>
              <w:numPr>
                <w:ilvl w:val="0"/>
                <w:numId w:val="21"/>
              </w:numPr>
              <w:shd w:val="clear" w:color="auto" w:fill="FFFFFF" w:themeFill="background1"/>
              <w:spacing w:before="0" w:beforeAutospacing="0" w:after="0" w:afterAutospacing="0" w:line="276" w:lineRule="auto"/>
              <w:ind w:left="177" w:hanging="177"/>
              <w:jc w:val="both"/>
              <w:rPr>
                <w:rFonts w:eastAsiaTheme="minorHAnsi"/>
                <w:lang w:eastAsia="en-US"/>
              </w:rPr>
            </w:pPr>
            <w:r w:rsidRPr="0077046B">
              <w:rPr>
                <w:rFonts w:eastAsiaTheme="minorHAnsi"/>
                <w:lang w:eastAsia="en-US"/>
              </w:rPr>
              <w:t>на работах, связанных с движением транспорта, а также работников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w:t>
            </w:r>
          </w:p>
          <w:p w14:paraId="4A64B883" w14:textId="77777777"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По сравнению с </w:t>
            </w:r>
            <w:hyperlink r:id="rId429" w:history="1">
              <w:r w:rsidRPr="0077046B">
                <w:rPr>
                  <w:rStyle w:val="a3"/>
                  <w:rFonts w:ascii="Times New Roman" w:hAnsi="Times New Roman" w:cs="Times New Roman"/>
                  <w:color w:val="auto"/>
                  <w:sz w:val="24"/>
                  <w:szCs w:val="24"/>
                  <w:u w:val="none"/>
                </w:rPr>
                <w:t>ранее действующим</w:t>
              </w:r>
            </w:hyperlink>
            <w:r w:rsidRPr="0077046B">
              <w:rPr>
                <w:rFonts w:ascii="Times New Roman" w:hAnsi="Times New Roman" w:cs="Times New Roman"/>
                <w:sz w:val="24"/>
                <w:szCs w:val="24"/>
              </w:rPr>
              <w:t xml:space="preserve"> порядком:</w:t>
            </w:r>
          </w:p>
          <w:p w14:paraId="15074499" w14:textId="77777777"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 появилась </w:t>
            </w:r>
            <w:hyperlink r:id="rId430" w:history="1">
              <w:r w:rsidRPr="0077046B">
                <w:rPr>
                  <w:rStyle w:val="a3"/>
                  <w:rFonts w:ascii="Times New Roman" w:hAnsi="Times New Roman" w:cs="Times New Roman"/>
                  <w:color w:val="auto"/>
                  <w:sz w:val="24"/>
                  <w:szCs w:val="24"/>
                  <w:u w:val="none"/>
                </w:rPr>
                <w:t>возможность</w:t>
              </w:r>
            </w:hyperlink>
            <w:r w:rsidRPr="0077046B">
              <w:rPr>
                <w:rFonts w:ascii="Times New Roman" w:hAnsi="Times New Roman" w:cs="Times New Roman"/>
                <w:sz w:val="24"/>
                <w:szCs w:val="24"/>
              </w:rPr>
              <w:t xml:space="preserve"> проведения периодических медосмотров мобильными медицинскими бригадами врачей-специалистов медорганизации. Работники перед проведением периодических медосмотров мобильными медбригадами проходят в медорганизациях диагностические исследования;</w:t>
            </w:r>
          </w:p>
          <w:p w14:paraId="52DF4E3D" w14:textId="77777777"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 при проведении предварительного или периодического медосмотра </w:t>
            </w:r>
            <w:hyperlink r:id="rId431" w:history="1">
              <w:r w:rsidRPr="0077046B">
                <w:rPr>
                  <w:rStyle w:val="a3"/>
                  <w:rFonts w:ascii="Times New Roman" w:hAnsi="Times New Roman" w:cs="Times New Roman"/>
                  <w:color w:val="auto"/>
                  <w:sz w:val="24"/>
                  <w:szCs w:val="24"/>
                  <w:u w:val="none"/>
                </w:rPr>
                <w:t>должны учитываться</w:t>
              </w:r>
            </w:hyperlink>
            <w:r w:rsidRPr="0077046B">
              <w:rPr>
                <w:rFonts w:ascii="Times New Roman" w:hAnsi="Times New Roman" w:cs="Times New Roman"/>
                <w:sz w:val="24"/>
                <w:szCs w:val="24"/>
              </w:rPr>
              <w:t xml:space="preserve"> результаты ранее проведенных (не позднее одного года) медосмотров, диспансеризации и иных медицинских осмотров, если нет показаний для повторных исследований или обследований (ранее учитывать такие результаты было </w:t>
            </w:r>
            <w:hyperlink r:id="rId432" w:history="1">
              <w:r w:rsidRPr="0077046B">
                <w:rPr>
                  <w:rStyle w:val="a3"/>
                  <w:rFonts w:ascii="Times New Roman" w:hAnsi="Times New Roman" w:cs="Times New Roman"/>
                  <w:color w:val="auto"/>
                  <w:sz w:val="24"/>
                  <w:szCs w:val="24"/>
                  <w:u w:val="none"/>
                </w:rPr>
                <w:t>необязательно</w:t>
              </w:r>
            </w:hyperlink>
            <w:r w:rsidRPr="0077046B">
              <w:rPr>
                <w:rFonts w:ascii="Times New Roman" w:hAnsi="Times New Roman" w:cs="Times New Roman"/>
                <w:sz w:val="24"/>
                <w:szCs w:val="24"/>
              </w:rPr>
              <w:t>);</w:t>
            </w:r>
          </w:p>
          <w:p w14:paraId="5BC95DE3" w14:textId="77777777"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 направление на предварительный медосмотр формируется работодателем на основании списка лиц, поступающих на работу и подлежащих медосмотрам. Установлены </w:t>
            </w:r>
            <w:hyperlink r:id="rId433" w:history="1">
              <w:r w:rsidRPr="0077046B">
                <w:rPr>
                  <w:rStyle w:val="a3"/>
                  <w:rFonts w:ascii="Times New Roman" w:hAnsi="Times New Roman" w:cs="Times New Roman"/>
                  <w:color w:val="auto"/>
                  <w:sz w:val="24"/>
                  <w:szCs w:val="24"/>
                  <w:u w:val="none"/>
                </w:rPr>
                <w:t>пункты</w:t>
              </w:r>
            </w:hyperlink>
            <w:r w:rsidRPr="0077046B">
              <w:rPr>
                <w:rFonts w:ascii="Times New Roman" w:hAnsi="Times New Roman" w:cs="Times New Roman"/>
                <w:sz w:val="24"/>
                <w:szCs w:val="24"/>
              </w:rPr>
              <w:t>, которые должны быть указаны в списке лиц;</w:t>
            </w:r>
          </w:p>
          <w:p w14:paraId="5723C49A" w14:textId="77777777"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 работодатель вправе организовать лицам, поступающим на работу, прохождение диспансеризации (первого этапа) и/или ежегодного профилактического медосмотра взрослого населения с целью предоставления результатов врачебной комиссии, необходимых при подготовке заключения по итогам </w:t>
            </w:r>
            <w:hyperlink r:id="rId434" w:history="1">
              <w:r w:rsidRPr="0077046B">
                <w:rPr>
                  <w:rStyle w:val="a3"/>
                  <w:rFonts w:ascii="Times New Roman" w:hAnsi="Times New Roman" w:cs="Times New Roman"/>
                  <w:color w:val="auto"/>
                  <w:sz w:val="24"/>
                  <w:szCs w:val="24"/>
                  <w:u w:val="none"/>
                </w:rPr>
                <w:t>предварительного</w:t>
              </w:r>
            </w:hyperlink>
            <w:r w:rsidRPr="0077046B">
              <w:rPr>
                <w:rFonts w:ascii="Times New Roman" w:hAnsi="Times New Roman" w:cs="Times New Roman"/>
                <w:sz w:val="24"/>
                <w:szCs w:val="24"/>
              </w:rPr>
              <w:t xml:space="preserve"> или </w:t>
            </w:r>
            <w:hyperlink r:id="rId435" w:history="1">
              <w:r w:rsidRPr="0077046B">
                <w:rPr>
                  <w:rStyle w:val="a3"/>
                  <w:rFonts w:ascii="Times New Roman" w:hAnsi="Times New Roman" w:cs="Times New Roman"/>
                  <w:color w:val="auto"/>
                  <w:sz w:val="24"/>
                  <w:szCs w:val="24"/>
                  <w:u w:val="none"/>
                </w:rPr>
                <w:t>периодического</w:t>
              </w:r>
            </w:hyperlink>
            <w:r w:rsidRPr="0077046B">
              <w:rPr>
                <w:rFonts w:ascii="Times New Roman" w:hAnsi="Times New Roman" w:cs="Times New Roman"/>
                <w:sz w:val="24"/>
                <w:szCs w:val="24"/>
              </w:rPr>
              <w:t xml:space="preserve"> осмотра. При этом стоимость услуг, оказываемых при проведении диспансеризации и/или ежегодного профилактического медосмотра, оплачиваемых за счет средств ОМС, не учитывается в оплате по договору, заключенному с работодателем на проведение предварительного или периодического осмотра;</w:t>
            </w:r>
          </w:p>
          <w:p w14:paraId="123A1A72" w14:textId="77777777" w:rsidR="0084352D" w:rsidRPr="0077046B" w:rsidRDefault="0084352D" w:rsidP="005F795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 установлено, что периодические осмотры проводятся не реже чем в сроки, предусмотренные </w:t>
            </w:r>
            <w:hyperlink r:id="rId436" w:history="1">
              <w:r w:rsidRPr="0077046B">
                <w:rPr>
                  <w:rStyle w:val="a3"/>
                  <w:rFonts w:ascii="Times New Roman" w:hAnsi="Times New Roman" w:cs="Times New Roman"/>
                  <w:color w:val="auto"/>
                  <w:sz w:val="24"/>
                  <w:szCs w:val="24"/>
                  <w:u w:val="none"/>
                </w:rPr>
                <w:t>приложением</w:t>
              </w:r>
            </w:hyperlink>
            <w:r w:rsidRPr="0077046B">
              <w:rPr>
                <w:rFonts w:ascii="Times New Roman" w:hAnsi="Times New Roman" w:cs="Times New Roman"/>
                <w:sz w:val="24"/>
                <w:szCs w:val="24"/>
              </w:rPr>
              <w:t xml:space="preserve"> к порядку. В случае введения режима повышенной готовности или режима чрезвычайной ситуации проведение периодических осмотров (за исключением п</w:t>
            </w:r>
            <w:hyperlink r:id="rId437" w:history="1">
              <w:r w:rsidRPr="0077046B">
                <w:rPr>
                  <w:rStyle w:val="a3"/>
                  <w:rFonts w:ascii="Times New Roman" w:hAnsi="Times New Roman" w:cs="Times New Roman"/>
                  <w:color w:val="auto"/>
                  <w:sz w:val="24"/>
                  <w:szCs w:val="24"/>
                  <w:u w:val="none"/>
                </w:rPr>
                <w:t>. 23</w:t>
              </w:r>
            </w:hyperlink>
            <w:r w:rsidRPr="0077046B">
              <w:rPr>
                <w:rFonts w:ascii="Times New Roman" w:hAnsi="Times New Roman" w:cs="Times New Roman"/>
                <w:sz w:val="24"/>
                <w:szCs w:val="24"/>
              </w:rPr>
              <w:t xml:space="preserve"> - </w:t>
            </w:r>
            <w:hyperlink r:id="rId438" w:history="1">
              <w:r w:rsidRPr="0077046B">
                <w:rPr>
                  <w:rStyle w:val="a3"/>
                  <w:rFonts w:ascii="Times New Roman" w:hAnsi="Times New Roman" w:cs="Times New Roman"/>
                  <w:color w:val="auto"/>
                  <w:sz w:val="24"/>
                  <w:szCs w:val="24"/>
                  <w:u w:val="none"/>
                </w:rPr>
                <w:t>27</w:t>
              </w:r>
            </w:hyperlink>
            <w:r w:rsidRPr="0077046B">
              <w:rPr>
                <w:rFonts w:ascii="Times New Roman" w:hAnsi="Times New Roman" w:cs="Times New Roman"/>
                <w:sz w:val="24"/>
                <w:szCs w:val="24"/>
              </w:rPr>
              <w:t xml:space="preserve"> приложения, а также случаев, когда условия труда отнесены к подклассам </w:t>
            </w:r>
            <w:hyperlink r:id="rId439" w:history="1">
              <w:r w:rsidRPr="0077046B">
                <w:rPr>
                  <w:rStyle w:val="a3"/>
                  <w:rFonts w:ascii="Times New Roman" w:hAnsi="Times New Roman" w:cs="Times New Roman"/>
                  <w:color w:val="auto"/>
                  <w:sz w:val="24"/>
                  <w:szCs w:val="24"/>
                  <w:u w:val="none"/>
                </w:rPr>
                <w:t>3.3</w:t>
              </w:r>
            </w:hyperlink>
            <w:r w:rsidRPr="0077046B">
              <w:rPr>
                <w:rFonts w:ascii="Times New Roman" w:hAnsi="Times New Roman" w:cs="Times New Roman"/>
                <w:sz w:val="24"/>
                <w:szCs w:val="24"/>
              </w:rPr>
              <w:t xml:space="preserve"> и </w:t>
            </w:r>
            <w:hyperlink r:id="rId440" w:history="1">
              <w:r w:rsidRPr="0077046B">
                <w:rPr>
                  <w:rStyle w:val="a3"/>
                  <w:rFonts w:ascii="Times New Roman" w:hAnsi="Times New Roman" w:cs="Times New Roman"/>
                  <w:color w:val="auto"/>
                  <w:sz w:val="24"/>
                  <w:szCs w:val="24"/>
                  <w:u w:val="none"/>
                </w:rPr>
                <w:t>3.4</w:t>
              </w:r>
            </w:hyperlink>
            <w:r w:rsidRPr="0077046B">
              <w:rPr>
                <w:rFonts w:ascii="Times New Roman" w:hAnsi="Times New Roman" w:cs="Times New Roman"/>
                <w:sz w:val="24"/>
                <w:szCs w:val="24"/>
              </w:rPr>
              <w:t xml:space="preserve">) по </w:t>
            </w:r>
            <w:r w:rsidRPr="0077046B">
              <w:rPr>
                <w:rFonts w:ascii="Times New Roman" w:hAnsi="Times New Roman" w:cs="Times New Roman"/>
                <w:sz w:val="24"/>
                <w:szCs w:val="24"/>
              </w:rPr>
              <w:lastRenderedPageBreak/>
              <w:t>решению работодателя может быть отложено, но не более чем на 6 месяцев;</w:t>
            </w:r>
          </w:p>
          <w:p w14:paraId="5A153A5D" w14:textId="77777777" w:rsidR="0084352D" w:rsidRPr="0084352D" w:rsidRDefault="0084352D" w:rsidP="005F7957">
            <w:pPr>
              <w:spacing w:after="1" w:line="220" w:lineRule="atLeast"/>
              <w:ind w:firstLine="540"/>
              <w:jc w:val="both"/>
              <w:outlineLvl w:val="0"/>
              <w:rPr>
                <w:rFonts w:ascii="Times New Roman" w:hAnsi="Times New Roman" w:cs="Times New Roman"/>
                <w:sz w:val="24"/>
                <w:szCs w:val="24"/>
                <w:u w:val="single"/>
              </w:rPr>
            </w:pPr>
            <w:r w:rsidRPr="0077046B">
              <w:rPr>
                <w:rFonts w:ascii="Times New Roman" w:hAnsi="Times New Roman" w:cs="Times New Roman"/>
                <w:sz w:val="24"/>
                <w:szCs w:val="24"/>
              </w:rPr>
              <w:t xml:space="preserve">- </w:t>
            </w:r>
            <w:hyperlink r:id="rId441" w:history="1">
              <w:r w:rsidRPr="0077046B">
                <w:rPr>
                  <w:rStyle w:val="a3"/>
                  <w:rFonts w:ascii="Times New Roman" w:hAnsi="Times New Roman" w:cs="Times New Roman"/>
                  <w:color w:val="auto"/>
                  <w:sz w:val="24"/>
                  <w:szCs w:val="24"/>
                  <w:u w:val="none"/>
                </w:rPr>
                <w:t>уточнено</w:t>
              </w:r>
            </w:hyperlink>
            <w:r w:rsidRPr="0077046B">
              <w:rPr>
                <w:rFonts w:ascii="Times New Roman" w:hAnsi="Times New Roman" w:cs="Times New Roman"/>
                <w:sz w:val="24"/>
                <w:szCs w:val="24"/>
              </w:rPr>
              <w:t xml:space="preserve">, что список работников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w:t>
            </w:r>
            <w:hyperlink r:id="rId442" w:history="1">
              <w:r w:rsidRPr="0077046B">
                <w:rPr>
                  <w:rStyle w:val="a3"/>
                  <w:rFonts w:ascii="Times New Roman" w:hAnsi="Times New Roman" w:cs="Times New Roman"/>
                  <w:color w:val="auto"/>
                  <w:sz w:val="24"/>
                  <w:szCs w:val="24"/>
                  <w:u w:val="none"/>
                </w:rPr>
                <w:t>которые проходят</w:t>
              </w:r>
            </w:hyperlink>
            <w:r w:rsidRPr="0077046B">
              <w:rPr>
                <w:rFonts w:ascii="Times New Roman" w:hAnsi="Times New Roman" w:cs="Times New Roman"/>
                <w:sz w:val="24"/>
                <w:szCs w:val="24"/>
              </w:rPr>
              <w:t xml:space="preserve"> медосмотры, разработанный и утвержденный работодателем, не позднее 10 рабочих дней направляется в территориальный орган Роспотребнадзора по фактическому месту нахождения работодателя (ранее эта обязанность тоже </w:t>
            </w:r>
            <w:hyperlink r:id="rId443" w:history="1">
              <w:r w:rsidRPr="0077046B">
                <w:rPr>
                  <w:rStyle w:val="a3"/>
                  <w:rFonts w:ascii="Times New Roman" w:hAnsi="Times New Roman" w:cs="Times New Roman"/>
                  <w:color w:val="auto"/>
                  <w:sz w:val="24"/>
                  <w:szCs w:val="24"/>
                  <w:u w:val="none"/>
                </w:rPr>
                <w:t>была установлена</w:t>
              </w:r>
            </w:hyperlink>
            <w:r w:rsidRPr="0077046B">
              <w:rPr>
                <w:rFonts w:ascii="Times New Roman" w:hAnsi="Times New Roman" w:cs="Times New Roman"/>
                <w:sz w:val="24"/>
                <w:szCs w:val="24"/>
              </w:rPr>
              <w:t>, но не было ясно в рабочих или календарных днях исчисляются дни и списки работников каких организаций должны подаваться).</w:t>
            </w:r>
          </w:p>
        </w:tc>
        <w:tc>
          <w:tcPr>
            <w:tcW w:w="127" w:type="pct"/>
            <w:tcBorders>
              <w:top w:val="single" w:sz="8" w:space="0" w:color="auto"/>
              <w:left w:val="nil"/>
              <w:bottom w:val="single" w:sz="8" w:space="0" w:color="auto"/>
              <w:right w:val="single" w:sz="4" w:space="0" w:color="auto"/>
            </w:tcBorders>
          </w:tcPr>
          <w:p w14:paraId="40AE5263" w14:textId="38E6FACA"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14:paraId="0F79CFE3"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7665EFC" w14:textId="05F5B37D"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3D57F5A8" w14:textId="77777777" w:rsidR="0084352D" w:rsidRDefault="0084352D" w:rsidP="00EE17E4">
            <w:pPr>
              <w:spacing w:after="1" w:line="220" w:lineRule="atLeast"/>
              <w:jc w:val="both"/>
              <w:outlineLvl w:val="0"/>
              <w:rPr>
                <w:rFonts w:ascii="Times New Roman" w:hAnsi="Times New Roman" w:cs="Times New Roman"/>
                <w:b/>
                <w:bCs/>
                <w:sz w:val="24"/>
                <w:szCs w:val="24"/>
              </w:rPr>
            </w:pPr>
            <w:r w:rsidRPr="0084352D">
              <w:rPr>
                <w:rFonts w:ascii="Times New Roman" w:hAnsi="Times New Roman" w:cs="Times New Roman"/>
                <w:b/>
                <w:bCs/>
                <w:sz w:val="24"/>
                <w:szCs w:val="24"/>
              </w:rPr>
              <w:t xml:space="preserve">В 2020 году работники из-за пандемии были переведены на удаленную работу: Минтруд рекомендовал актуализировать приказы и принять ЛНА в связи с поправками в ТК РФ </w:t>
            </w:r>
          </w:p>
          <w:p w14:paraId="03C6F12F" w14:textId="77777777" w:rsidR="00EE17E4" w:rsidRDefault="00EE17E4" w:rsidP="00EE17E4">
            <w:pPr>
              <w:spacing w:after="1" w:line="220" w:lineRule="atLeast"/>
              <w:jc w:val="both"/>
              <w:outlineLvl w:val="0"/>
              <w:rPr>
                <w:rFonts w:ascii="Times New Roman" w:hAnsi="Times New Roman" w:cs="Times New Roman"/>
                <w:b/>
                <w:bCs/>
                <w:sz w:val="24"/>
                <w:szCs w:val="24"/>
              </w:rPr>
            </w:pPr>
          </w:p>
          <w:p w14:paraId="6D56C93A" w14:textId="2C2A3D1C" w:rsidR="00EE17E4" w:rsidRPr="0077046B" w:rsidRDefault="00EE17E4" w:rsidP="00EE17E4">
            <w:pPr>
              <w:spacing w:after="1" w:line="220" w:lineRule="atLeast"/>
              <w:jc w:val="both"/>
              <w:outlineLvl w:val="0"/>
              <w:rPr>
                <w:rFonts w:ascii="Times New Roman" w:hAnsi="Times New Roman" w:cs="Times New Roman"/>
                <w:sz w:val="24"/>
                <w:szCs w:val="24"/>
              </w:rPr>
            </w:pPr>
            <w:r w:rsidRPr="0077046B">
              <w:rPr>
                <w:rFonts w:ascii="Times New Roman" w:hAnsi="Times New Roman" w:cs="Times New Roman"/>
                <w:sz w:val="24"/>
                <w:szCs w:val="24"/>
              </w:rPr>
              <w:t>(Письмо Минтруда России от 24.12.2020 № 14-2/10/П-12663)</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3572B48D" w14:textId="053A6990" w:rsidR="0084352D" w:rsidRPr="0077046B" w:rsidRDefault="005F7957"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В</w:t>
            </w:r>
            <w:r w:rsidR="0084352D" w:rsidRPr="0077046B">
              <w:rPr>
                <w:rFonts w:ascii="Times New Roman" w:hAnsi="Times New Roman" w:cs="Times New Roman"/>
                <w:sz w:val="24"/>
                <w:szCs w:val="24"/>
              </w:rPr>
              <w:t xml:space="preserve"> связи с поправками в ТК РФ с 2021 года Минтруд рекомендует проанализировать ранее принятые приказы о временном переходе сотрудников на удаленную работу, внести в них при необходимости изменения и ознакомить с ними сотрудников, а также при необходимости принять ЛНА о временной дистанционной работе в исключительных случаях.</w:t>
            </w:r>
          </w:p>
          <w:p w14:paraId="0C855014" w14:textId="5D7ADD44"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В апреле 2020 года Минтруд России выпустил </w:t>
            </w:r>
            <w:hyperlink r:id="rId444" w:history="1">
              <w:r w:rsidRPr="0077046B">
                <w:rPr>
                  <w:rStyle w:val="a3"/>
                  <w:rFonts w:ascii="Times New Roman" w:hAnsi="Times New Roman" w:cs="Times New Roman"/>
                  <w:color w:val="auto"/>
                  <w:sz w:val="24"/>
                  <w:szCs w:val="24"/>
                  <w:u w:val="none"/>
                </w:rPr>
                <w:t>Рекомендации</w:t>
              </w:r>
            </w:hyperlink>
            <w:r w:rsidRPr="0077046B">
              <w:rPr>
                <w:rFonts w:ascii="Times New Roman" w:hAnsi="Times New Roman" w:cs="Times New Roman"/>
                <w:sz w:val="24"/>
                <w:szCs w:val="24"/>
              </w:rPr>
              <w:t xml:space="preserve"> по применению гибких форм занятости в условиях предупреждения распространения новой коронавирусной инфекции на территории РФ (Письма от 23 апреля 2020 г. </w:t>
            </w:r>
            <w:r w:rsidR="001A53C7" w:rsidRPr="0077046B">
              <w:rPr>
                <w:rFonts w:ascii="Times New Roman" w:hAnsi="Times New Roman" w:cs="Times New Roman"/>
                <w:sz w:val="24"/>
                <w:szCs w:val="24"/>
              </w:rPr>
              <w:t>№</w:t>
            </w:r>
            <w:r w:rsidRPr="0077046B">
              <w:rPr>
                <w:rFonts w:ascii="Times New Roman" w:hAnsi="Times New Roman" w:cs="Times New Roman"/>
                <w:sz w:val="24"/>
                <w:szCs w:val="24"/>
              </w:rPr>
              <w:t xml:space="preserve"> 14-2/10/П-3709 и</w:t>
            </w:r>
            <w:r w:rsidR="001A53C7" w:rsidRPr="0077046B">
              <w:rPr>
                <w:rFonts w:ascii="Times New Roman" w:hAnsi="Times New Roman" w:cs="Times New Roman"/>
                <w:sz w:val="24"/>
                <w:szCs w:val="24"/>
              </w:rPr>
              <w:t xml:space="preserve"> №</w:t>
            </w:r>
            <w:r w:rsidRPr="0077046B">
              <w:rPr>
                <w:rFonts w:ascii="Times New Roman" w:hAnsi="Times New Roman" w:cs="Times New Roman"/>
                <w:sz w:val="24"/>
                <w:szCs w:val="24"/>
              </w:rPr>
              <w:t xml:space="preserve"> </w:t>
            </w:r>
            <w:hyperlink r:id="rId445" w:history="1">
              <w:r w:rsidRPr="0077046B">
                <w:rPr>
                  <w:rStyle w:val="a3"/>
                  <w:rFonts w:ascii="Times New Roman" w:hAnsi="Times New Roman" w:cs="Times New Roman"/>
                  <w:color w:val="auto"/>
                  <w:sz w:val="24"/>
                  <w:szCs w:val="24"/>
                  <w:u w:val="none"/>
                </w:rPr>
                <w:t>14-2/10/П-3710</w:t>
              </w:r>
            </w:hyperlink>
            <w:r w:rsidRPr="0077046B">
              <w:rPr>
                <w:rFonts w:ascii="Times New Roman" w:hAnsi="Times New Roman" w:cs="Times New Roman"/>
                <w:sz w:val="24"/>
                <w:szCs w:val="24"/>
              </w:rPr>
              <w:t xml:space="preserve">). В условиях ограничительных мер ведомство рекомендовало: </w:t>
            </w:r>
          </w:p>
          <w:p w14:paraId="715DD459"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 издать приказ о временном (на период мероприятий, направленных против распространения коронавирусной инфекции) переходе сотрудников на удаленную работу на дому и ознакомить с ним работников; </w:t>
            </w:r>
          </w:p>
          <w:p w14:paraId="37A8464E"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для организации режима удаленной работы составить списки работников, переходящих на удаленную работу на дому, и порядок организации работы, в том числе график, способы обмена информацией о производственных заданиях и их выполнении, возможности использования информационных ресурсов организации на дому.</w:t>
            </w:r>
          </w:p>
          <w:p w14:paraId="4D9DEE6F" w14:textId="46694A3C"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В </w:t>
            </w:r>
            <w:hyperlink r:id="rId446" w:history="1">
              <w:r w:rsidRPr="0077046B">
                <w:rPr>
                  <w:rStyle w:val="a3"/>
                  <w:rFonts w:ascii="Times New Roman" w:hAnsi="Times New Roman" w:cs="Times New Roman"/>
                  <w:color w:val="auto"/>
                  <w:sz w:val="24"/>
                  <w:szCs w:val="24"/>
                  <w:u w:val="none"/>
                </w:rPr>
                <w:t>Письме</w:t>
              </w:r>
            </w:hyperlink>
            <w:r w:rsidRPr="0077046B">
              <w:rPr>
                <w:rFonts w:ascii="Times New Roman" w:hAnsi="Times New Roman" w:cs="Times New Roman"/>
                <w:sz w:val="24"/>
                <w:szCs w:val="24"/>
              </w:rPr>
              <w:t xml:space="preserve"> от 24.12.2020 </w:t>
            </w:r>
            <w:r w:rsidR="005F7957" w:rsidRPr="0077046B">
              <w:rPr>
                <w:rFonts w:ascii="Times New Roman" w:hAnsi="Times New Roman" w:cs="Times New Roman"/>
                <w:sz w:val="24"/>
                <w:szCs w:val="24"/>
              </w:rPr>
              <w:t>№</w:t>
            </w:r>
            <w:r w:rsidRPr="0077046B">
              <w:rPr>
                <w:rFonts w:ascii="Times New Roman" w:hAnsi="Times New Roman" w:cs="Times New Roman"/>
                <w:sz w:val="24"/>
                <w:szCs w:val="24"/>
              </w:rPr>
              <w:t xml:space="preserve"> 14-2/10/П-12663 Минтруд России напомнил, что с 1 января 2021 года вступил в силу Федеральный </w:t>
            </w:r>
            <w:hyperlink r:id="rId447" w:history="1">
              <w:r w:rsidRPr="0077046B">
                <w:rPr>
                  <w:rStyle w:val="a3"/>
                  <w:rFonts w:ascii="Times New Roman" w:hAnsi="Times New Roman" w:cs="Times New Roman"/>
                  <w:color w:val="auto"/>
                  <w:sz w:val="24"/>
                  <w:szCs w:val="24"/>
                  <w:u w:val="none"/>
                </w:rPr>
                <w:t>закон</w:t>
              </w:r>
            </w:hyperlink>
            <w:r w:rsidRPr="0077046B">
              <w:rPr>
                <w:rFonts w:ascii="Times New Roman" w:hAnsi="Times New Roman" w:cs="Times New Roman"/>
                <w:sz w:val="24"/>
                <w:szCs w:val="24"/>
              </w:rPr>
              <w:t xml:space="preserve"> </w:t>
            </w:r>
            <w:r w:rsidR="005F7957" w:rsidRPr="0077046B">
              <w:rPr>
                <w:rFonts w:ascii="Times New Roman" w:hAnsi="Times New Roman" w:cs="Times New Roman"/>
                <w:sz w:val="24"/>
                <w:szCs w:val="24"/>
              </w:rPr>
              <w:t>№</w:t>
            </w:r>
            <w:r w:rsidRPr="0077046B">
              <w:rPr>
                <w:rFonts w:ascii="Times New Roman" w:hAnsi="Times New Roman" w:cs="Times New Roman"/>
                <w:sz w:val="24"/>
                <w:szCs w:val="24"/>
              </w:rPr>
              <w:t xml:space="preserve"> 407-ФЗ от 08.12.2020, который ввел в ТК РФ новую </w:t>
            </w:r>
            <w:hyperlink r:id="rId448" w:history="1">
              <w:r w:rsidRPr="0077046B">
                <w:rPr>
                  <w:rStyle w:val="a3"/>
                  <w:rFonts w:ascii="Times New Roman" w:hAnsi="Times New Roman" w:cs="Times New Roman"/>
                  <w:color w:val="auto"/>
                  <w:sz w:val="24"/>
                  <w:szCs w:val="24"/>
                  <w:u w:val="none"/>
                </w:rPr>
                <w:t>ст. 312.9</w:t>
              </w:r>
            </w:hyperlink>
            <w:r w:rsidRPr="0077046B">
              <w:rPr>
                <w:rFonts w:ascii="Times New Roman" w:hAnsi="Times New Roman" w:cs="Times New Roman"/>
                <w:sz w:val="24"/>
                <w:szCs w:val="24"/>
              </w:rPr>
              <w:t xml:space="preserve">, регулирующую порядок временного перевода работника на дистанционную работу в исключительных случаях. Согласно её положениям, например, при производственной аварии, несчастном случае на производстве, пожаре, наводнении, эпидемии и в любых исключительных случаях, угрожающих жизни или нормальным жизненным условиям, работник может быть временно переведен по инициативе работодателя на дистанционную работу. </w:t>
            </w:r>
          </w:p>
          <w:p w14:paraId="3ED0F8D5"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lastRenderedPageBreak/>
              <w:t>Для этого работодатель с учетом мнения выборного органа первичной профсоюзной организации должен принять локальный нормативный акт о временном переводе работников на дистанционную работу, содержащий:</w:t>
            </w:r>
          </w:p>
          <w:p w14:paraId="71E6DB6B"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 </w:t>
            </w:r>
            <w:hyperlink r:id="rId449" w:history="1">
              <w:r w:rsidRPr="0077046B">
                <w:rPr>
                  <w:rStyle w:val="a3"/>
                  <w:rFonts w:ascii="Times New Roman" w:hAnsi="Times New Roman" w:cs="Times New Roman"/>
                  <w:color w:val="auto"/>
                  <w:sz w:val="24"/>
                  <w:szCs w:val="24"/>
                  <w:u w:val="none"/>
                </w:rPr>
                <w:t>указание</w:t>
              </w:r>
            </w:hyperlink>
            <w:r w:rsidRPr="0077046B">
              <w:rPr>
                <w:rFonts w:ascii="Times New Roman" w:hAnsi="Times New Roman" w:cs="Times New Roman"/>
                <w:sz w:val="24"/>
                <w:szCs w:val="24"/>
              </w:rPr>
              <w:t xml:space="preserve"> на причину, которая согласно </w:t>
            </w:r>
            <w:hyperlink r:id="rId450" w:history="1">
              <w:r w:rsidRPr="0077046B">
                <w:rPr>
                  <w:rStyle w:val="a3"/>
                  <w:rFonts w:ascii="Times New Roman" w:hAnsi="Times New Roman" w:cs="Times New Roman"/>
                  <w:color w:val="auto"/>
                  <w:sz w:val="24"/>
                  <w:szCs w:val="24"/>
                  <w:u w:val="none"/>
                </w:rPr>
                <w:t>ст. 312.9</w:t>
              </w:r>
            </w:hyperlink>
            <w:r w:rsidRPr="0077046B">
              <w:rPr>
                <w:rFonts w:ascii="Times New Roman" w:hAnsi="Times New Roman" w:cs="Times New Roman"/>
                <w:sz w:val="24"/>
                <w:szCs w:val="24"/>
              </w:rPr>
              <w:t xml:space="preserve"> ТК РФ, послужила основанием для временного перевода;</w:t>
            </w:r>
          </w:p>
          <w:p w14:paraId="407C821F"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 </w:t>
            </w:r>
            <w:hyperlink r:id="rId451" w:history="1">
              <w:r w:rsidRPr="0077046B">
                <w:rPr>
                  <w:rStyle w:val="a3"/>
                  <w:rFonts w:ascii="Times New Roman" w:hAnsi="Times New Roman" w:cs="Times New Roman"/>
                  <w:color w:val="auto"/>
                  <w:sz w:val="24"/>
                  <w:szCs w:val="24"/>
                  <w:u w:val="none"/>
                </w:rPr>
                <w:t>список</w:t>
              </w:r>
            </w:hyperlink>
            <w:r w:rsidRPr="0077046B">
              <w:rPr>
                <w:rFonts w:ascii="Times New Roman" w:hAnsi="Times New Roman" w:cs="Times New Roman"/>
                <w:sz w:val="24"/>
                <w:szCs w:val="24"/>
              </w:rPr>
              <w:t xml:space="preserve"> работников, временно переводимых на дистанционную работу и </w:t>
            </w:r>
            <w:hyperlink r:id="rId452" w:history="1">
              <w:r w:rsidRPr="0077046B">
                <w:rPr>
                  <w:rStyle w:val="a3"/>
                  <w:rFonts w:ascii="Times New Roman" w:hAnsi="Times New Roman" w:cs="Times New Roman"/>
                  <w:color w:val="auto"/>
                  <w:sz w:val="24"/>
                  <w:szCs w:val="24"/>
                  <w:u w:val="none"/>
                </w:rPr>
                <w:t>срок</w:t>
              </w:r>
            </w:hyperlink>
            <w:r w:rsidRPr="0077046B">
              <w:rPr>
                <w:rFonts w:ascii="Times New Roman" w:hAnsi="Times New Roman" w:cs="Times New Roman"/>
                <w:sz w:val="24"/>
                <w:szCs w:val="24"/>
              </w:rPr>
              <w:t xml:space="preserve"> их перевода;</w:t>
            </w:r>
          </w:p>
          <w:p w14:paraId="0398A89F"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 </w:t>
            </w:r>
            <w:hyperlink r:id="rId453" w:history="1">
              <w:r w:rsidRPr="0077046B">
                <w:rPr>
                  <w:rStyle w:val="a3"/>
                  <w:rFonts w:ascii="Times New Roman" w:hAnsi="Times New Roman" w:cs="Times New Roman"/>
                  <w:color w:val="auto"/>
                  <w:sz w:val="24"/>
                  <w:szCs w:val="24"/>
                  <w:u w:val="none"/>
                </w:rPr>
                <w:t>порядок</w:t>
              </w:r>
            </w:hyperlink>
            <w:r w:rsidRPr="0077046B">
              <w:rPr>
                <w:rFonts w:ascii="Times New Roman" w:hAnsi="Times New Roman" w:cs="Times New Roman"/>
                <w:sz w:val="24"/>
                <w:szCs w:val="24"/>
              </w:rPr>
              <w:t xml:space="preserve"> обеспечения работников необходимым оборудованием (или выплаты им компенсации и возмещение трат);</w:t>
            </w:r>
          </w:p>
          <w:p w14:paraId="12898892"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 </w:t>
            </w:r>
            <w:hyperlink r:id="rId454" w:history="1">
              <w:r w:rsidRPr="0077046B">
                <w:rPr>
                  <w:rStyle w:val="a3"/>
                  <w:rFonts w:ascii="Times New Roman" w:hAnsi="Times New Roman" w:cs="Times New Roman"/>
                  <w:color w:val="auto"/>
                  <w:sz w:val="24"/>
                  <w:szCs w:val="24"/>
                  <w:u w:val="none"/>
                </w:rPr>
                <w:t>порядок</w:t>
              </w:r>
            </w:hyperlink>
            <w:r w:rsidRPr="0077046B">
              <w:rPr>
                <w:rFonts w:ascii="Times New Roman" w:hAnsi="Times New Roman" w:cs="Times New Roman"/>
                <w:sz w:val="24"/>
                <w:szCs w:val="24"/>
              </w:rPr>
              <w:t xml:space="preserve"> организации их труда, взаимодействия с ними, представления отчетов;</w:t>
            </w:r>
          </w:p>
          <w:p w14:paraId="41491458"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иные положения, связанные с организацией труда работников, временно переводимых на дистанционную работу.</w:t>
            </w:r>
          </w:p>
          <w:p w14:paraId="2B9E3C80" w14:textId="5E2A1684"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В связи с принятием Федерального </w:t>
            </w:r>
            <w:hyperlink r:id="rId455" w:history="1">
              <w:r w:rsidRPr="0077046B">
                <w:rPr>
                  <w:rStyle w:val="a3"/>
                  <w:rFonts w:ascii="Times New Roman" w:hAnsi="Times New Roman" w:cs="Times New Roman"/>
                  <w:color w:val="auto"/>
                  <w:sz w:val="24"/>
                  <w:szCs w:val="24"/>
                  <w:u w:val="none"/>
                </w:rPr>
                <w:t>закона</w:t>
              </w:r>
            </w:hyperlink>
            <w:r w:rsidRPr="0077046B">
              <w:rPr>
                <w:rFonts w:ascii="Times New Roman" w:hAnsi="Times New Roman" w:cs="Times New Roman"/>
                <w:sz w:val="24"/>
                <w:szCs w:val="24"/>
              </w:rPr>
              <w:t xml:space="preserve"> </w:t>
            </w:r>
            <w:r w:rsidR="005F7957" w:rsidRPr="0077046B">
              <w:rPr>
                <w:rFonts w:ascii="Times New Roman" w:hAnsi="Times New Roman" w:cs="Times New Roman"/>
                <w:sz w:val="24"/>
                <w:szCs w:val="24"/>
              </w:rPr>
              <w:t>№</w:t>
            </w:r>
            <w:r w:rsidRPr="0077046B">
              <w:rPr>
                <w:rFonts w:ascii="Times New Roman" w:hAnsi="Times New Roman" w:cs="Times New Roman"/>
                <w:sz w:val="24"/>
                <w:szCs w:val="24"/>
              </w:rPr>
              <w:t xml:space="preserve"> 407-ФЗ Минтруд считает целесообразным проанализировать ранее принятые приказы о временном переходе сотрудников на удаленную работу, внести в них при необходимости изменения и ознакомить с ними </w:t>
            </w:r>
            <w:r w:rsidR="001A53C7" w:rsidRPr="0077046B">
              <w:rPr>
                <w:rFonts w:ascii="Times New Roman" w:hAnsi="Times New Roman" w:cs="Times New Roman"/>
                <w:sz w:val="24"/>
                <w:szCs w:val="24"/>
              </w:rPr>
              <w:t>работни</w:t>
            </w:r>
            <w:r w:rsidRPr="0077046B">
              <w:rPr>
                <w:rFonts w:ascii="Times New Roman" w:hAnsi="Times New Roman" w:cs="Times New Roman"/>
                <w:sz w:val="24"/>
                <w:szCs w:val="24"/>
              </w:rPr>
              <w:t>ков.</w:t>
            </w:r>
          </w:p>
        </w:tc>
        <w:tc>
          <w:tcPr>
            <w:tcW w:w="127" w:type="pct"/>
            <w:tcBorders>
              <w:top w:val="single" w:sz="8" w:space="0" w:color="auto"/>
              <w:left w:val="nil"/>
              <w:bottom w:val="single" w:sz="8" w:space="0" w:color="auto"/>
              <w:right w:val="single" w:sz="4" w:space="0" w:color="auto"/>
            </w:tcBorders>
          </w:tcPr>
          <w:p w14:paraId="288EF5D6" w14:textId="102FEBD5"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14:paraId="552F483E"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511EDEE" w14:textId="7A2E7DDF"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5BE1ACF5" w14:textId="2B5BA09A" w:rsidR="0084352D" w:rsidRPr="0084352D" w:rsidRDefault="0084352D" w:rsidP="00EE17E4">
            <w:pPr>
              <w:spacing w:after="1" w:line="220" w:lineRule="atLeast"/>
              <w:jc w:val="both"/>
              <w:outlineLvl w:val="0"/>
              <w:rPr>
                <w:rFonts w:ascii="Times New Roman" w:hAnsi="Times New Roman" w:cs="Times New Roman"/>
                <w:b/>
                <w:bCs/>
                <w:sz w:val="24"/>
                <w:szCs w:val="24"/>
              </w:rPr>
            </w:pPr>
            <w:r w:rsidRPr="0084352D">
              <w:rPr>
                <w:rFonts w:ascii="Times New Roman" w:hAnsi="Times New Roman" w:cs="Times New Roman"/>
                <w:b/>
                <w:bCs/>
                <w:sz w:val="24"/>
                <w:szCs w:val="24"/>
              </w:rPr>
              <w:t>В течение 2020 года форму СЗВ-ТД подали на всех работников. Нужно ли ее подавать в отношении этих работников по итогам 2020 года до 15 февраля 2021 года</w:t>
            </w:r>
          </w:p>
          <w:p w14:paraId="7BB5299D" w14:textId="574AC4FC" w:rsidR="0084352D" w:rsidRPr="0084352D" w:rsidRDefault="0084352D" w:rsidP="0084352D">
            <w:pPr>
              <w:spacing w:after="1" w:line="220" w:lineRule="atLeast"/>
              <w:ind w:firstLine="540"/>
              <w:jc w:val="both"/>
              <w:outlineLvl w:val="0"/>
              <w:rPr>
                <w:rFonts w:ascii="Times New Roman" w:hAnsi="Times New Roman" w:cs="Times New Roman"/>
                <w:b/>
                <w:bCs/>
                <w:sz w:val="24"/>
                <w:szCs w:val="24"/>
              </w:rPr>
            </w:pPr>
          </w:p>
          <w:p w14:paraId="700A5A7A" w14:textId="6A73DE92" w:rsidR="0084352D" w:rsidRPr="0084352D" w:rsidRDefault="0084352D" w:rsidP="0084352D">
            <w:pPr>
              <w:spacing w:after="1" w:line="220" w:lineRule="atLeast"/>
              <w:ind w:firstLine="540"/>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583DF0A2" w14:textId="735B630F" w:rsidR="0084352D" w:rsidRPr="0077046B" w:rsidRDefault="001A53C7"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Н</w:t>
            </w:r>
            <w:r w:rsidR="0084352D" w:rsidRPr="0077046B">
              <w:rPr>
                <w:rFonts w:ascii="Times New Roman" w:hAnsi="Times New Roman" w:cs="Times New Roman"/>
                <w:sz w:val="24"/>
                <w:szCs w:val="24"/>
              </w:rPr>
              <w:t>е позднее 15 февраля 2021 года СЗВ-ТД нужно сдать на тех работников, по которым ее еще ни разу не сдавали. В отношении работников, по которым в 2020 году форма подавалась, не нужно подавать ее еще раз (за исключением случая, если в январе 2021 года с работником произошло кадровое событие – основание для подачи СЗВ-ТД, например, перевод).</w:t>
            </w:r>
          </w:p>
          <w:p w14:paraId="5B45497F" w14:textId="1E2B4F1A"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Не позднее 15 февраля 2021 года сведения по форме СЗВ-ТД нужно подать в отношении работников, с которыми в течение 2020 года не произошло ни одного кадрового мероприятия (то есть они не были приняты на работу, не увольнялись, не переводились и не подавали заявления о выборе формы трудовой книжки). В этом случае в СЗВ-ТД следует отразить факты о трудовой деятельности этого работника по состоянию на 01.01.2020 (</w:t>
            </w:r>
            <w:hyperlink r:id="rId456" w:history="1">
              <w:r w:rsidRPr="0077046B">
                <w:rPr>
                  <w:rStyle w:val="a3"/>
                  <w:rFonts w:ascii="Times New Roman" w:hAnsi="Times New Roman" w:cs="Times New Roman"/>
                  <w:color w:val="auto"/>
                  <w:sz w:val="24"/>
                  <w:szCs w:val="24"/>
                  <w:u w:val="none"/>
                </w:rPr>
                <w:t>п. 2.5 ст. 11</w:t>
              </w:r>
            </w:hyperlink>
            <w:r w:rsidRPr="0077046B">
              <w:rPr>
                <w:rFonts w:ascii="Times New Roman" w:hAnsi="Times New Roman" w:cs="Times New Roman"/>
                <w:sz w:val="24"/>
                <w:szCs w:val="24"/>
              </w:rPr>
              <w:t xml:space="preserve"> Федерального закона от 01.04.1996 </w:t>
            </w:r>
            <w:r w:rsidR="001A53C7" w:rsidRPr="0077046B">
              <w:rPr>
                <w:rFonts w:ascii="Times New Roman" w:hAnsi="Times New Roman" w:cs="Times New Roman"/>
                <w:sz w:val="24"/>
                <w:szCs w:val="24"/>
              </w:rPr>
              <w:t>№</w:t>
            </w:r>
            <w:r w:rsidRPr="0077046B">
              <w:rPr>
                <w:rFonts w:ascii="Times New Roman" w:hAnsi="Times New Roman" w:cs="Times New Roman"/>
                <w:sz w:val="24"/>
                <w:szCs w:val="24"/>
              </w:rPr>
              <w:t xml:space="preserve"> 27-ФЗ, </w:t>
            </w:r>
            <w:hyperlink r:id="rId457" w:history="1">
              <w:r w:rsidRPr="0077046B">
                <w:rPr>
                  <w:rStyle w:val="a3"/>
                  <w:rFonts w:ascii="Times New Roman" w:hAnsi="Times New Roman" w:cs="Times New Roman"/>
                  <w:color w:val="auto"/>
                  <w:sz w:val="24"/>
                  <w:szCs w:val="24"/>
                  <w:u w:val="none"/>
                </w:rPr>
                <w:t>п. 1.7</w:t>
              </w:r>
            </w:hyperlink>
            <w:r w:rsidRPr="0077046B">
              <w:rPr>
                <w:rFonts w:ascii="Times New Roman" w:hAnsi="Times New Roman" w:cs="Times New Roman"/>
                <w:sz w:val="24"/>
                <w:szCs w:val="24"/>
              </w:rPr>
              <w:t> Порядка заполнения формы СЗВ-ТД).</w:t>
            </w:r>
          </w:p>
          <w:p w14:paraId="0C217464"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В отношении тех работников, по которым в 2020 году сведения по форме СЗВ-ТД подавались, отчитываться по итогам 2020 года (то есть подавать форму не позднее 15 февраля 2021 года) не нужно. При этом если с такими работниками в дальнейшем произойдут кадровые события – основания для подачи СЗВ-ТД, то подать ее нужно в установленные сроки:</w:t>
            </w:r>
          </w:p>
          <w:p w14:paraId="7A7ADF57" w14:textId="584679EE" w:rsidR="0084352D" w:rsidRPr="0077046B" w:rsidRDefault="0084352D" w:rsidP="0084352D">
            <w:pPr>
              <w:pStyle w:val="a5"/>
              <w:numPr>
                <w:ilvl w:val="0"/>
                <w:numId w:val="22"/>
              </w:numPr>
              <w:spacing w:line="276" w:lineRule="auto"/>
              <w:jc w:val="both"/>
              <w:rPr>
                <w:rFonts w:ascii="Times New Roman" w:hAnsi="Times New Roman"/>
                <w:sz w:val="24"/>
                <w:szCs w:val="24"/>
              </w:rPr>
            </w:pPr>
            <w:r w:rsidRPr="0077046B">
              <w:rPr>
                <w:rFonts w:ascii="Times New Roman" w:hAnsi="Times New Roman"/>
                <w:sz w:val="24"/>
                <w:szCs w:val="24"/>
              </w:rPr>
              <w:t>при приеме на работу или увольнении –</w:t>
            </w:r>
            <w:r w:rsidR="0077046B" w:rsidRPr="0077046B">
              <w:rPr>
                <w:rFonts w:ascii="Times New Roman" w:hAnsi="Times New Roman"/>
                <w:sz w:val="24"/>
                <w:szCs w:val="24"/>
              </w:rPr>
              <w:t>на следующий</w:t>
            </w:r>
            <w:r w:rsidRPr="0077046B">
              <w:rPr>
                <w:rFonts w:ascii="Times New Roman" w:hAnsi="Times New Roman"/>
                <w:sz w:val="24"/>
                <w:szCs w:val="24"/>
              </w:rPr>
              <w:t xml:space="preserve"> рабочий день после издания соответствующего приказа;</w:t>
            </w:r>
          </w:p>
          <w:p w14:paraId="56D70397" w14:textId="77777777" w:rsidR="0084352D" w:rsidRPr="0077046B" w:rsidRDefault="0084352D" w:rsidP="0084352D">
            <w:pPr>
              <w:pStyle w:val="a5"/>
              <w:numPr>
                <w:ilvl w:val="0"/>
                <w:numId w:val="22"/>
              </w:numPr>
              <w:spacing w:line="276" w:lineRule="auto"/>
              <w:jc w:val="both"/>
              <w:rPr>
                <w:rFonts w:ascii="Times New Roman" w:hAnsi="Times New Roman"/>
                <w:sz w:val="24"/>
                <w:szCs w:val="24"/>
              </w:rPr>
            </w:pPr>
            <w:r w:rsidRPr="0077046B">
              <w:rPr>
                <w:rFonts w:ascii="Times New Roman" w:hAnsi="Times New Roman"/>
                <w:sz w:val="24"/>
                <w:szCs w:val="24"/>
              </w:rPr>
              <w:lastRenderedPageBreak/>
              <w:t>в других случаях – не позднее 15 числа следующего месяца.</w:t>
            </w:r>
          </w:p>
          <w:p w14:paraId="11B1A2C8"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Если сдать СЗВ-ТД не вовремя или с ошибками, </w:t>
            </w:r>
            <w:hyperlink r:id="rId458" w:history="1">
              <w:r w:rsidRPr="0077046B">
                <w:rPr>
                  <w:rStyle w:val="a3"/>
                  <w:rFonts w:ascii="Times New Roman" w:hAnsi="Times New Roman" w:cs="Times New Roman"/>
                  <w:color w:val="auto"/>
                  <w:sz w:val="24"/>
                  <w:szCs w:val="24"/>
                  <w:u w:val="none"/>
                </w:rPr>
                <w:t>должностное лицо</w:t>
              </w:r>
            </w:hyperlink>
            <w:r w:rsidRPr="0077046B">
              <w:rPr>
                <w:rFonts w:ascii="Times New Roman" w:hAnsi="Times New Roman" w:cs="Times New Roman"/>
                <w:sz w:val="24"/>
                <w:szCs w:val="24"/>
              </w:rPr>
              <w:t xml:space="preserve"> могут оштрафовать на сумму от 300 до 500 руб. (</w:t>
            </w:r>
            <w:hyperlink r:id="rId459" w:history="1">
              <w:r w:rsidRPr="0077046B">
                <w:rPr>
                  <w:rStyle w:val="a3"/>
                  <w:rFonts w:ascii="Times New Roman" w:hAnsi="Times New Roman" w:cs="Times New Roman"/>
                  <w:color w:val="auto"/>
                  <w:sz w:val="24"/>
                  <w:szCs w:val="24"/>
                  <w:u w:val="none"/>
                </w:rPr>
                <w:t>ст. 15.33.2</w:t>
              </w:r>
            </w:hyperlink>
            <w:r w:rsidRPr="0077046B">
              <w:rPr>
                <w:rFonts w:ascii="Times New Roman" w:hAnsi="Times New Roman" w:cs="Times New Roman"/>
                <w:sz w:val="24"/>
                <w:szCs w:val="24"/>
              </w:rPr>
              <w:t xml:space="preserve"> КоАП РФ).</w:t>
            </w:r>
          </w:p>
          <w:p w14:paraId="3754AAB4" w14:textId="77777777" w:rsidR="0084352D" w:rsidRPr="0077046B" w:rsidRDefault="0084352D" w:rsidP="001A53C7">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5A3C44FB" w14:textId="1976F2B1"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14:paraId="2AEF1F00"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1F3646B" w14:textId="385D4F0F"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416013F2" w14:textId="22C07B8D" w:rsidR="0084352D" w:rsidRPr="0084352D" w:rsidRDefault="0084352D" w:rsidP="00EE17E4">
            <w:pPr>
              <w:spacing w:after="1" w:line="220" w:lineRule="atLeast"/>
              <w:jc w:val="both"/>
              <w:outlineLvl w:val="0"/>
              <w:rPr>
                <w:rFonts w:ascii="Times New Roman" w:hAnsi="Times New Roman" w:cs="Times New Roman"/>
                <w:b/>
                <w:bCs/>
                <w:sz w:val="24"/>
                <w:szCs w:val="24"/>
              </w:rPr>
            </w:pPr>
            <w:r w:rsidRPr="0084352D">
              <w:rPr>
                <w:rFonts w:ascii="Times New Roman" w:hAnsi="Times New Roman" w:cs="Times New Roman"/>
                <w:b/>
                <w:bCs/>
                <w:sz w:val="24"/>
                <w:szCs w:val="24"/>
              </w:rPr>
              <w:t>Работник впервые устраивается на работу в 2021 году. Можно ли по его просьбе завести ему трудовую книжку</w:t>
            </w:r>
          </w:p>
          <w:p w14:paraId="1DE9F1CC" w14:textId="649FD75C" w:rsidR="0084352D" w:rsidRPr="0084352D" w:rsidRDefault="0084352D" w:rsidP="0084352D">
            <w:pPr>
              <w:spacing w:after="1" w:line="220" w:lineRule="atLeast"/>
              <w:ind w:firstLine="540"/>
              <w:jc w:val="both"/>
              <w:outlineLvl w:val="0"/>
              <w:rPr>
                <w:rFonts w:ascii="Times New Roman" w:hAnsi="Times New Roman" w:cs="Times New Roman"/>
                <w:b/>
                <w:bCs/>
                <w:sz w:val="24"/>
                <w:szCs w:val="24"/>
              </w:rPr>
            </w:pPr>
          </w:p>
          <w:p w14:paraId="32EDF281" w14:textId="21DD0D8B" w:rsidR="0084352D" w:rsidRPr="0084352D" w:rsidRDefault="0084352D" w:rsidP="0084352D">
            <w:pPr>
              <w:spacing w:after="1" w:line="220" w:lineRule="atLeast"/>
              <w:ind w:firstLine="540"/>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6D7D1F12" w14:textId="093432F2" w:rsidR="0084352D" w:rsidRPr="0077046B" w:rsidRDefault="001A53C7"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С</w:t>
            </w:r>
            <w:r w:rsidR="0084352D" w:rsidRPr="0077046B">
              <w:rPr>
                <w:rFonts w:ascii="Times New Roman" w:hAnsi="Times New Roman" w:cs="Times New Roman"/>
                <w:sz w:val="24"/>
                <w:szCs w:val="24"/>
              </w:rPr>
              <w:t xml:space="preserve"> 1 января 2021 года на лиц, впервые поступающих на работу, трудовые книжки не оформляются. Такой работник может запросить сведения о своей трудовой деятельности у работодателя, а также получить их в МФЦ, ПФР или через портал Госуслуг.</w:t>
            </w:r>
          </w:p>
          <w:p w14:paraId="741DD811" w14:textId="51B4082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Согласно </w:t>
            </w:r>
            <w:hyperlink r:id="rId460" w:history="1">
              <w:r w:rsidRPr="0077046B">
                <w:rPr>
                  <w:rStyle w:val="a3"/>
                  <w:rFonts w:ascii="Times New Roman" w:hAnsi="Times New Roman" w:cs="Times New Roman"/>
                  <w:color w:val="auto"/>
                  <w:sz w:val="24"/>
                  <w:szCs w:val="24"/>
                  <w:u w:val="none"/>
                </w:rPr>
                <w:t>ч. 8 ст. 2</w:t>
              </w:r>
            </w:hyperlink>
            <w:r w:rsidRPr="0077046B">
              <w:rPr>
                <w:rFonts w:ascii="Times New Roman" w:hAnsi="Times New Roman" w:cs="Times New Roman"/>
                <w:sz w:val="24"/>
                <w:szCs w:val="24"/>
              </w:rPr>
              <w:t xml:space="preserve"> Федерального закона от 16.12.2019 </w:t>
            </w:r>
            <w:r w:rsidR="001A53C7" w:rsidRPr="0077046B">
              <w:rPr>
                <w:rFonts w:ascii="Times New Roman" w:hAnsi="Times New Roman" w:cs="Times New Roman"/>
                <w:sz w:val="24"/>
                <w:szCs w:val="24"/>
              </w:rPr>
              <w:t>№</w:t>
            </w:r>
            <w:r w:rsidRPr="0077046B">
              <w:rPr>
                <w:rFonts w:ascii="Times New Roman" w:hAnsi="Times New Roman" w:cs="Times New Roman"/>
                <w:sz w:val="24"/>
                <w:szCs w:val="24"/>
              </w:rPr>
              <w:t xml:space="preserve"> 439-ФЗ, формирование сведений о трудовой деятельности лиц, впервые поступающих на работу после 31 декабря 2020 года, осуществляется в соответствии со </w:t>
            </w:r>
            <w:hyperlink r:id="rId461" w:history="1">
              <w:r w:rsidRPr="0077046B">
                <w:rPr>
                  <w:rStyle w:val="a3"/>
                  <w:rFonts w:ascii="Times New Roman" w:hAnsi="Times New Roman" w:cs="Times New Roman"/>
                  <w:color w:val="auto"/>
                  <w:sz w:val="24"/>
                  <w:szCs w:val="24"/>
                  <w:u w:val="none"/>
                </w:rPr>
                <w:t>ст. 66.1</w:t>
              </w:r>
            </w:hyperlink>
            <w:r w:rsidRPr="0077046B">
              <w:rPr>
                <w:rFonts w:ascii="Times New Roman" w:hAnsi="Times New Roman" w:cs="Times New Roman"/>
                <w:sz w:val="24"/>
                <w:szCs w:val="24"/>
              </w:rPr>
              <w:t xml:space="preserve"> ТК РФ, а трудовые книжки на указанных лиц не оформляются.</w:t>
            </w:r>
          </w:p>
          <w:p w14:paraId="37F6FEFC"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Таким образом, ТК РФ не предусмотрено ведение бумажных трудовых книжек на работников, впервые трудоустраивающихся в 2021 году.</w:t>
            </w:r>
          </w:p>
          <w:p w14:paraId="19A0D84D" w14:textId="6D344F75"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Отметим, что работодатель обязан предоставлять работнику, на которого не ведется бумажная трудовая книжка, сведения о трудовой деятельности в период работы и при увольнении (</w:t>
            </w:r>
            <w:hyperlink r:id="rId462" w:history="1">
              <w:r w:rsidRPr="0077046B">
                <w:rPr>
                  <w:rStyle w:val="a3"/>
                  <w:rFonts w:ascii="Times New Roman" w:hAnsi="Times New Roman" w:cs="Times New Roman"/>
                  <w:color w:val="auto"/>
                  <w:sz w:val="24"/>
                  <w:szCs w:val="24"/>
                  <w:u w:val="none"/>
                </w:rPr>
                <w:t>ч. 5 ст. 66.1</w:t>
              </w:r>
            </w:hyperlink>
            <w:r w:rsidRPr="0077046B">
              <w:rPr>
                <w:rFonts w:ascii="Times New Roman" w:hAnsi="Times New Roman" w:cs="Times New Roman"/>
                <w:sz w:val="24"/>
                <w:szCs w:val="24"/>
              </w:rPr>
              <w:t xml:space="preserve"> ТК РФ). Сведения предоставляются по </w:t>
            </w:r>
            <w:hyperlink r:id="rId463" w:history="1">
              <w:r w:rsidRPr="0077046B">
                <w:rPr>
                  <w:rStyle w:val="a3"/>
                  <w:rFonts w:ascii="Times New Roman" w:hAnsi="Times New Roman" w:cs="Times New Roman"/>
                  <w:color w:val="auto"/>
                  <w:sz w:val="24"/>
                  <w:szCs w:val="24"/>
                  <w:u w:val="none"/>
                </w:rPr>
                <w:t>форме СТД-Р</w:t>
              </w:r>
            </w:hyperlink>
            <w:r w:rsidRPr="0077046B">
              <w:rPr>
                <w:rFonts w:ascii="Times New Roman" w:hAnsi="Times New Roman" w:cs="Times New Roman"/>
                <w:sz w:val="24"/>
                <w:szCs w:val="24"/>
              </w:rPr>
              <w:t xml:space="preserve">, утвержденной Приказом Минтруда России от 20.01.2020 </w:t>
            </w:r>
            <w:r w:rsidR="001A53C7" w:rsidRPr="0077046B">
              <w:rPr>
                <w:rFonts w:ascii="Times New Roman" w:hAnsi="Times New Roman" w:cs="Times New Roman"/>
                <w:sz w:val="24"/>
                <w:szCs w:val="24"/>
              </w:rPr>
              <w:t>№</w:t>
            </w:r>
            <w:r w:rsidRPr="0077046B">
              <w:rPr>
                <w:rFonts w:ascii="Times New Roman" w:hAnsi="Times New Roman" w:cs="Times New Roman"/>
                <w:sz w:val="24"/>
                <w:szCs w:val="24"/>
              </w:rPr>
              <w:t xml:space="preserve"> 23н.</w:t>
            </w:r>
          </w:p>
          <w:p w14:paraId="4A96B1C7"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Заявление о предоставлении сведений о трудовой деятельности работник подает письменно или направляет по адресу электронной почты работодателя в порядке, установленном работодателем. В заявлении указывается форма получения: на бумажном носителе (при этом сведения заверяются надлежащим образом) или в виде электронного документа, подписанного усиленной квалифицированной подписью (при ее наличии у работодателя). Если работник не выбрал форму предоставления сведений, полагаем, что работодатель самостоятельно вправе решить, в какой из двух форм их предоставить (</w:t>
            </w:r>
            <w:hyperlink r:id="rId464" w:history="1">
              <w:r w:rsidRPr="0077046B">
                <w:rPr>
                  <w:rStyle w:val="a3"/>
                  <w:rFonts w:ascii="Times New Roman" w:hAnsi="Times New Roman" w:cs="Times New Roman"/>
                  <w:color w:val="auto"/>
                  <w:sz w:val="24"/>
                  <w:szCs w:val="24"/>
                  <w:u w:val="none"/>
                </w:rPr>
                <w:t>ч. 5 ст. 66.1</w:t>
              </w:r>
            </w:hyperlink>
            <w:r w:rsidRPr="0077046B">
              <w:rPr>
                <w:rFonts w:ascii="Times New Roman" w:hAnsi="Times New Roman" w:cs="Times New Roman"/>
                <w:sz w:val="24"/>
                <w:szCs w:val="24"/>
              </w:rPr>
              <w:t xml:space="preserve"> ТК РФ).</w:t>
            </w:r>
          </w:p>
          <w:p w14:paraId="122EF4CA"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Нужно соблюдать сроки предоставления работнику данных сведений (</w:t>
            </w:r>
            <w:hyperlink r:id="rId465" w:history="1">
              <w:r w:rsidRPr="0077046B">
                <w:rPr>
                  <w:rStyle w:val="a3"/>
                  <w:rFonts w:ascii="Times New Roman" w:hAnsi="Times New Roman" w:cs="Times New Roman"/>
                  <w:color w:val="auto"/>
                  <w:sz w:val="24"/>
                  <w:szCs w:val="24"/>
                  <w:u w:val="none"/>
                </w:rPr>
                <w:t>ч. 5 ст. 66.1</w:t>
              </w:r>
            </w:hyperlink>
            <w:r w:rsidRPr="0077046B">
              <w:rPr>
                <w:rFonts w:ascii="Times New Roman" w:hAnsi="Times New Roman" w:cs="Times New Roman"/>
                <w:sz w:val="24"/>
                <w:szCs w:val="24"/>
              </w:rPr>
              <w:t xml:space="preserve">, </w:t>
            </w:r>
            <w:hyperlink r:id="rId466" w:history="1">
              <w:r w:rsidRPr="0077046B">
                <w:rPr>
                  <w:rStyle w:val="a3"/>
                  <w:rFonts w:ascii="Times New Roman" w:hAnsi="Times New Roman" w:cs="Times New Roman"/>
                  <w:color w:val="auto"/>
                  <w:sz w:val="24"/>
                  <w:szCs w:val="24"/>
                  <w:u w:val="none"/>
                </w:rPr>
                <w:t>ч. 4 ст. 84.1</w:t>
              </w:r>
            </w:hyperlink>
            <w:r w:rsidRPr="0077046B">
              <w:rPr>
                <w:rFonts w:ascii="Times New Roman" w:hAnsi="Times New Roman" w:cs="Times New Roman"/>
                <w:sz w:val="24"/>
                <w:szCs w:val="24"/>
              </w:rPr>
              <w:t xml:space="preserve"> ТК РФ):</w:t>
            </w:r>
          </w:p>
          <w:p w14:paraId="2E71A687"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не позднее трех рабочих дней со дня подачи заявления - в период работы;</w:t>
            </w:r>
          </w:p>
          <w:p w14:paraId="590E44E9"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в день прекращения трудового договора - при увольнении.</w:t>
            </w:r>
          </w:p>
          <w:p w14:paraId="4F1C7F39" w14:textId="77777777" w:rsidR="001A53C7" w:rsidRPr="0077046B" w:rsidRDefault="0084352D" w:rsidP="001A53C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Если сведения выданы работнику лично, рекомендуем фиксировать это под подпись. </w:t>
            </w:r>
          </w:p>
          <w:p w14:paraId="41BE68E8" w14:textId="478186C8" w:rsidR="0084352D" w:rsidRPr="001A53C7" w:rsidRDefault="0084352D" w:rsidP="001A53C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Отметим, что работник также может получить сведения о своей трудовой деятельности по форме СТД-ПФР в МФЦ, в отделениях ПФР или через портал Госуслуг. </w:t>
            </w:r>
          </w:p>
        </w:tc>
        <w:tc>
          <w:tcPr>
            <w:tcW w:w="127" w:type="pct"/>
            <w:tcBorders>
              <w:top w:val="single" w:sz="8" w:space="0" w:color="auto"/>
              <w:left w:val="nil"/>
              <w:bottom w:val="single" w:sz="8" w:space="0" w:color="auto"/>
              <w:right w:val="single" w:sz="4" w:space="0" w:color="auto"/>
            </w:tcBorders>
          </w:tcPr>
          <w:p w14:paraId="0F5E2CF3" w14:textId="03493F81"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14:paraId="436AFEC4"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28509BC" w14:textId="5FEB3C47"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34D336C2" w14:textId="4D508CC4" w:rsidR="0084352D" w:rsidRPr="0084352D" w:rsidRDefault="0084352D" w:rsidP="00EE17E4">
            <w:pPr>
              <w:spacing w:after="1" w:line="220" w:lineRule="atLeast"/>
              <w:jc w:val="both"/>
              <w:outlineLvl w:val="0"/>
              <w:rPr>
                <w:rFonts w:ascii="Times New Roman" w:hAnsi="Times New Roman" w:cs="Times New Roman"/>
                <w:b/>
                <w:bCs/>
                <w:sz w:val="24"/>
                <w:szCs w:val="24"/>
              </w:rPr>
            </w:pPr>
            <w:r w:rsidRPr="0084352D">
              <w:rPr>
                <w:rFonts w:ascii="Times New Roman" w:hAnsi="Times New Roman" w:cs="Times New Roman"/>
                <w:b/>
                <w:bCs/>
                <w:sz w:val="24"/>
                <w:szCs w:val="24"/>
              </w:rPr>
              <w:t>Работника вызвали в суд. Как работодателю оплатить и оформить этот день</w:t>
            </w:r>
          </w:p>
          <w:p w14:paraId="25E87291" w14:textId="444A0D9E" w:rsidR="0084352D" w:rsidRPr="0084352D" w:rsidRDefault="0084352D" w:rsidP="0084352D">
            <w:pPr>
              <w:spacing w:after="1" w:line="220" w:lineRule="atLeast"/>
              <w:ind w:firstLine="540"/>
              <w:jc w:val="both"/>
              <w:outlineLvl w:val="0"/>
              <w:rPr>
                <w:rFonts w:ascii="Times New Roman" w:hAnsi="Times New Roman" w:cs="Times New Roman"/>
                <w:b/>
                <w:bCs/>
                <w:sz w:val="24"/>
                <w:szCs w:val="24"/>
              </w:rPr>
            </w:pPr>
          </w:p>
          <w:p w14:paraId="617FE018" w14:textId="67F93ECD" w:rsidR="0084352D" w:rsidRPr="0084352D" w:rsidRDefault="0084352D" w:rsidP="0084352D">
            <w:pPr>
              <w:spacing w:after="1" w:line="220" w:lineRule="atLeast"/>
              <w:ind w:firstLine="540"/>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01C4D423" w14:textId="44BD20E5" w:rsidR="0084352D" w:rsidRPr="0077046B" w:rsidRDefault="001A53C7"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Р</w:t>
            </w:r>
            <w:r w:rsidR="0084352D" w:rsidRPr="0077046B">
              <w:rPr>
                <w:rFonts w:ascii="Times New Roman" w:hAnsi="Times New Roman" w:cs="Times New Roman"/>
                <w:sz w:val="24"/>
                <w:szCs w:val="24"/>
              </w:rPr>
              <w:t>аботодатель не должен оплачивать дни исполнения работником обязанностей в суде в качестве присяжного заседателя, потерпевшего, свидетеля или понятого. При этом работодатель должен рассчитать средний заработок и выдать работнику справку с его размером для получения работником выплаты по месту исполнения данных обязанностей.</w:t>
            </w:r>
          </w:p>
          <w:p w14:paraId="770AE6E7"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Работник в рабочее время может быть привлечен к исполнению государственных и общественных обязанностей (</w:t>
            </w:r>
            <w:hyperlink r:id="rId467" w:history="1">
              <w:r w:rsidRPr="0077046B">
                <w:rPr>
                  <w:rStyle w:val="a3"/>
                  <w:rFonts w:ascii="Times New Roman" w:hAnsi="Times New Roman" w:cs="Times New Roman"/>
                  <w:color w:val="auto"/>
                  <w:sz w:val="24"/>
                  <w:szCs w:val="24"/>
                  <w:u w:val="none"/>
                </w:rPr>
                <w:t>ст. 170</w:t>
              </w:r>
            </w:hyperlink>
            <w:r w:rsidRPr="0077046B">
              <w:rPr>
                <w:rFonts w:ascii="Times New Roman" w:hAnsi="Times New Roman" w:cs="Times New Roman"/>
                <w:sz w:val="24"/>
                <w:szCs w:val="24"/>
              </w:rPr>
              <w:t xml:space="preserve"> ТК РФ) - в этом случае его нужно освободить от работы и сохранить за ним должность.</w:t>
            </w:r>
          </w:p>
          <w:p w14:paraId="784921DB" w14:textId="6EF16F13"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Время отсутствия отмечается в табеле учета рабочего времени по </w:t>
            </w:r>
            <w:hyperlink r:id="rId468" w:history="1">
              <w:r w:rsidRPr="0077046B">
                <w:rPr>
                  <w:rStyle w:val="a3"/>
                  <w:rFonts w:ascii="Times New Roman" w:hAnsi="Times New Roman" w:cs="Times New Roman"/>
                  <w:color w:val="auto"/>
                  <w:sz w:val="24"/>
                  <w:szCs w:val="24"/>
                  <w:u w:val="none"/>
                </w:rPr>
                <w:t xml:space="preserve">форме </w:t>
              </w:r>
              <w:r w:rsidR="001A53C7" w:rsidRPr="0077046B">
                <w:rPr>
                  <w:rStyle w:val="a3"/>
                  <w:rFonts w:ascii="Times New Roman" w:hAnsi="Times New Roman" w:cs="Times New Roman"/>
                  <w:color w:val="auto"/>
                  <w:sz w:val="24"/>
                  <w:szCs w:val="24"/>
                  <w:u w:val="none"/>
                </w:rPr>
                <w:t>№</w:t>
              </w:r>
              <w:r w:rsidRPr="0077046B">
                <w:rPr>
                  <w:rStyle w:val="a3"/>
                  <w:rFonts w:ascii="Times New Roman" w:hAnsi="Times New Roman" w:cs="Times New Roman"/>
                  <w:color w:val="auto"/>
                  <w:sz w:val="24"/>
                  <w:szCs w:val="24"/>
                  <w:u w:val="none"/>
                </w:rPr>
                <w:t xml:space="preserve"> Т-12</w:t>
              </w:r>
            </w:hyperlink>
            <w:r w:rsidRPr="0077046B">
              <w:rPr>
                <w:rFonts w:ascii="Times New Roman" w:hAnsi="Times New Roman" w:cs="Times New Roman"/>
                <w:sz w:val="24"/>
                <w:szCs w:val="24"/>
              </w:rPr>
              <w:t xml:space="preserve"> или</w:t>
            </w:r>
            <w:r w:rsidR="001A53C7" w:rsidRPr="0077046B">
              <w:rPr>
                <w:rFonts w:ascii="Times New Roman" w:hAnsi="Times New Roman" w:cs="Times New Roman"/>
                <w:sz w:val="24"/>
                <w:szCs w:val="24"/>
              </w:rPr>
              <w:t xml:space="preserve"> </w:t>
            </w:r>
            <w:hyperlink r:id="rId469" w:history="1">
              <w:r w:rsidR="001A53C7" w:rsidRPr="0077046B">
                <w:rPr>
                  <w:rFonts w:ascii="Times New Roman" w:hAnsi="Times New Roman" w:cs="Times New Roman"/>
                  <w:sz w:val="24"/>
                  <w:szCs w:val="24"/>
                </w:rPr>
                <w:t>№</w:t>
              </w:r>
              <w:r w:rsidRPr="0077046B">
                <w:rPr>
                  <w:rStyle w:val="a3"/>
                  <w:rFonts w:ascii="Times New Roman" w:hAnsi="Times New Roman" w:cs="Times New Roman"/>
                  <w:color w:val="auto"/>
                  <w:sz w:val="24"/>
                  <w:szCs w:val="24"/>
                  <w:u w:val="none"/>
                </w:rPr>
                <w:t xml:space="preserve"> Т-13</w:t>
              </w:r>
            </w:hyperlink>
            <w:r w:rsidRPr="0077046B">
              <w:rPr>
                <w:rFonts w:ascii="Times New Roman" w:hAnsi="Times New Roman" w:cs="Times New Roman"/>
                <w:sz w:val="24"/>
                <w:szCs w:val="24"/>
              </w:rPr>
              <w:t xml:space="preserve"> либо по форме, разработанной работодателем. В унифицированной форме применяется буквенный код </w:t>
            </w:r>
            <w:r w:rsidR="001A53C7" w:rsidRPr="0077046B">
              <w:rPr>
                <w:rFonts w:ascii="Times New Roman" w:hAnsi="Times New Roman" w:cs="Times New Roman"/>
                <w:sz w:val="24"/>
                <w:szCs w:val="24"/>
              </w:rPr>
              <w:t>«</w:t>
            </w:r>
            <w:r w:rsidRPr="0077046B">
              <w:rPr>
                <w:rFonts w:ascii="Times New Roman" w:hAnsi="Times New Roman" w:cs="Times New Roman"/>
                <w:sz w:val="24"/>
                <w:szCs w:val="24"/>
              </w:rPr>
              <w:t>Г</w:t>
            </w:r>
            <w:r w:rsidR="001A53C7" w:rsidRPr="0077046B">
              <w:rPr>
                <w:rFonts w:ascii="Times New Roman" w:hAnsi="Times New Roman" w:cs="Times New Roman"/>
                <w:sz w:val="24"/>
                <w:szCs w:val="24"/>
              </w:rPr>
              <w:t>»</w:t>
            </w:r>
            <w:r w:rsidRPr="0077046B">
              <w:rPr>
                <w:rFonts w:ascii="Times New Roman" w:hAnsi="Times New Roman" w:cs="Times New Roman"/>
                <w:sz w:val="24"/>
                <w:szCs w:val="24"/>
              </w:rPr>
              <w:t xml:space="preserve"> или цифровой код </w:t>
            </w:r>
            <w:r w:rsidR="001A53C7" w:rsidRPr="0077046B">
              <w:rPr>
                <w:rFonts w:ascii="Times New Roman" w:hAnsi="Times New Roman" w:cs="Times New Roman"/>
                <w:sz w:val="24"/>
                <w:szCs w:val="24"/>
              </w:rPr>
              <w:t>«</w:t>
            </w:r>
            <w:r w:rsidRPr="0077046B">
              <w:rPr>
                <w:rFonts w:ascii="Times New Roman" w:hAnsi="Times New Roman" w:cs="Times New Roman"/>
                <w:sz w:val="24"/>
                <w:szCs w:val="24"/>
              </w:rPr>
              <w:t>23</w:t>
            </w:r>
            <w:r w:rsidR="001A53C7" w:rsidRPr="0077046B">
              <w:rPr>
                <w:rFonts w:ascii="Times New Roman" w:hAnsi="Times New Roman" w:cs="Times New Roman"/>
                <w:sz w:val="24"/>
                <w:szCs w:val="24"/>
              </w:rPr>
              <w:t>»</w:t>
            </w:r>
            <w:r w:rsidRPr="0077046B">
              <w:rPr>
                <w:rFonts w:ascii="Times New Roman" w:hAnsi="Times New Roman" w:cs="Times New Roman"/>
                <w:sz w:val="24"/>
                <w:szCs w:val="24"/>
              </w:rPr>
              <w:t>, если работник представит повестку либо справку того органа, в который он был вызван.</w:t>
            </w:r>
          </w:p>
          <w:p w14:paraId="28A4BBBB" w14:textId="6BAFAF6C" w:rsidR="0084352D" w:rsidRPr="0077046B" w:rsidRDefault="001A53C7"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Р</w:t>
            </w:r>
            <w:r w:rsidR="0084352D" w:rsidRPr="0077046B">
              <w:rPr>
                <w:rFonts w:ascii="Times New Roman" w:hAnsi="Times New Roman" w:cs="Times New Roman"/>
                <w:sz w:val="24"/>
                <w:szCs w:val="24"/>
              </w:rPr>
              <w:t>аботодателю следует оформить приказ об освобождении работника от работы с сохранением за ним места работы (должности) на время исполнения им государственных или общественных обязанностей.</w:t>
            </w:r>
          </w:p>
          <w:p w14:paraId="52C2C16F"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См. образец </w:t>
            </w:r>
            <w:hyperlink r:id="rId470" w:history="1">
              <w:r w:rsidRPr="0077046B">
                <w:rPr>
                  <w:rStyle w:val="a3"/>
                  <w:rFonts w:ascii="Times New Roman" w:hAnsi="Times New Roman" w:cs="Times New Roman"/>
                  <w:color w:val="auto"/>
                  <w:sz w:val="24"/>
                  <w:szCs w:val="24"/>
                  <w:u w:val="none"/>
                </w:rPr>
                <w:t>Заявления работника</w:t>
              </w:r>
            </w:hyperlink>
            <w:r w:rsidRPr="0077046B">
              <w:rPr>
                <w:rFonts w:ascii="Times New Roman" w:hAnsi="Times New Roman" w:cs="Times New Roman"/>
                <w:sz w:val="24"/>
                <w:szCs w:val="24"/>
              </w:rPr>
              <w:t xml:space="preserve"> и </w:t>
            </w:r>
            <w:hyperlink r:id="rId471" w:history="1">
              <w:r w:rsidRPr="0077046B">
                <w:rPr>
                  <w:rStyle w:val="a3"/>
                  <w:rFonts w:ascii="Times New Roman" w:hAnsi="Times New Roman" w:cs="Times New Roman"/>
                  <w:color w:val="auto"/>
                  <w:sz w:val="24"/>
                  <w:szCs w:val="24"/>
                  <w:u w:val="none"/>
                </w:rPr>
                <w:t>Приказа</w:t>
              </w:r>
            </w:hyperlink>
            <w:r w:rsidRPr="0077046B">
              <w:rPr>
                <w:rFonts w:ascii="Times New Roman" w:hAnsi="Times New Roman" w:cs="Times New Roman"/>
                <w:sz w:val="24"/>
                <w:szCs w:val="24"/>
              </w:rPr>
              <w:t xml:space="preserve"> об освобождении работника от работы в связи с необходимостью явки в суд в качестве свидетеля.</w:t>
            </w:r>
          </w:p>
          <w:p w14:paraId="1483AAA0"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Сохранять за работником средний заработок не надо, поскольку денежную компенсацию за время исполнения государственных обязанностей выплачивает госорган или общественное объединение (</w:t>
            </w:r>
            <w:hyperlink r:id="rId472" w:history="1">
              <w:r w:rsidRPr="0077046B">
                <w:rPr>
                  <w:rStyle w:val="a3"/>
                  <w:rFonts w:ascii="Times New Roman" w:hAnsi="Times New Roman" w:cs="Times New Roman"/>
                  <w:color w:val="auto"/>
                  <w:sz w:val="24"/>
                  <w:szCs w:val="24"/>
                  <w:u w:val="none"/>
                </w:rPr>
                <w:t>ч. 2 ст. 170</w:t>
              </w:r>
            </w:hyperlink>
            <w:r w:rsidRPr="0077046B">
              <w:rPr>
                <w:rFonts w:ascii="Times New Roman" w:hAnsi="Times New Roman" w:cs="Times New Roman"/>
                <w:sz w:val="24"/>
                <w:szCs w:val="24"/>
              </w:rPr>
              <w:t xml:space="preserve"> ТК РФ).</w:t>
            </w:r>
          </w:p>
          <w:p w14:paraId="1A3573CD"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Работника могут вызывать в суд по разным причинам, рассмотрим самые распространенные.</w:t>
            </w:r>
          </w:p>
          <w:p w14:paraId="0FA83161" w14:textId="59957D0D" w:rsidR="0084352D" w:rsidRPr="0077046B" w:rsidRDefault="0084352D" w:rsidP="0084352D">
            <w:pPr>
              <w:pStyle w:val="a5"/>
              <w:numPr>
                <w:ilvl w:val="0"/>
                <w:numId w:val="23"/>
              </w:numPr>
              <w:spacing w:line="276" w:lineRule="auto"/>
              <w:ind w:left="35" w:firstLine="325"/>
              <w:jc w:val="both"/>
              <w:rPr>
                <w:rFonts w:ascii="Times New Roman" w:hAnsi="Times New Roman"/>
                <w:sz w:val="24"/>
                <w:szCs w:val="24"/>
              </w:rPr>
            </w:pPr>
            <w:r w:rsidRPr="0077046B">
              <w:rPr>
                <w:rFonts w:ascii="Times New Roman" w:hAnsi="Times New Roman"/>
                <w:sz w:val="24"/>
                <w:szCs w:val="24"/>
              </w:rPr>
              <w:t>Например, в качестве потерпевшего по уголовному делу или в суд в качестве свидетеля по гражданскому делу (</w:t>
            </w:r>
            <w:hyperlink r:id="rId473" w:history="1">
              <w:r w:rsidRPr="0077046B">
                <w:rPr>
                  <w:rStyle w:val="a3"/>
                  <w:rFonts w:ascii="Times New Roman" w:hAnsi="Times New Roman"/>
                  <w:color w:val="auto"/>
                  <w:sz w:val="24"/>
                  <w:szCs w:val="24"/>
                  <w:u w:val="none"/>
                </w:rPr>
                <w:t>п. 1 ч. 5 ст. 42</w:t>
              </w:r>
            </w:hyperlink>
            <w:r w:rsidRPr="0077046B">
              <w:rPr>
                <w:rFonts w:ascii="Times New Roman" w:hAnsi="Times New Roman"/>
                <w:sz w:val="24"/>
                <w:szCs w:val="24"/>
              </w:rPr>
              <w:t xml:space="preserve"> УПК РФ, </w:t>
            </w:r>
            <w:hyperlink r:id="rId474" w:history="1">
              <w:r w:rsidRPr="0077046B">
                <w:rPr>
                  <w:rStyle w:val="a3"/>
                  <w:rFonts w:ascii="Times New Roman" w:hAnsi="Times New Roman"/>
                  <w:color w:val="auto"/>
                  <w:sz w:val="24"/>
                  <w:szCs w:val="24"/>
                  <w:u w:val="none"/>
                </w:rPr>
                <w:t>ч. 1 ст. 70</w:t>
              </w:r>
            </w:hyperlink>
            <w:r w:rsidRPr="0077046B">
              <w:rPr>
                <w:rFonts w:ascii="Times New Roman" w:hAnsi="Times New Roman"/>
                <w:sz w:val="24"/>
                <w:szCs w:val="24"/>
              </w:rPr>
              <w:t xml:space="preserve"> ГПК РФ). В этом случае выплата денежной компенсации производится за счет средств федерального бюджета или средств участников судопроизводства (</w:t>
            </w:r>
            <w:hyperlink r:id="rId475" w:history="1">
              <w:r w:rsidRPr="0077046B">
                <w:rPr>
                  <w:rStyle w:val="a3"/>
                  <w:rFonts w:ascii="Times New Roman" w:hAnsi="Times New Roman"/>
                  <w:color w:val="auto"/>
                  <w:sz w:val="24"/>
                  <w:szCs w:val="24"/>
                  <w:u w:val="none"/>
                </w:rPr>
                <w:t>ч. 1</w:t>
              </w:r>
            </w:hyperlink>
            <w:r w:rsidRPr="0077046B">
              <w:rPr>
                <w:rFonts w:ascii="Times New Roman" w:hAnsi="Times New Roman"/>
                <w:sz w:val="24"/>
                <w:szCs w:val="24"/>
              </w:rPr>
              <w:t xml:space="preserve">, </w:t>
            </w:r>
            <w:hyperlink r:id="rId476" w:history="1">
              <w:r w:rsidRPr="0077046B">
                <w:rPr>
                  <w:rStyle w:val="a3"/>
                  <w:rFonts w:ascii="Times New Roman" w:hAnsi="Times New Roman"/>
                  <w:color w:val="auto"/>
                  <w:sz w:val="24"/>
                  <w:szCs w:val="24"/>
                  <w:u w:val="none"/>
                </w:rPr>
                <w:t>п. 2 ч. 2 ст. 131</w:t>
              </w:r>
            </w:hyperlink>
            <w:r w:rsidRPr="0077046B">
              <w:rPr>
                <w:rFonts w:ascii="Times New Roman" w:hAnsi="Times New Roman"/>
                <w:sz w:val="24"/>
                <w:szCs w:val="24"/>
              </w:rPr>
              <w:t xml:space="preserve"> УПК РФ, </w:t>
            </w:r>
            <w:hyperlink r:id="rId477" w:history="1">
              <w:r w:rsidRPr="0077046B">
                <w:rPr>
                  <w:rStyle w:val="a3"/>
                  <w:rFonts w:ascii="Times New Roman" w:hAnsi="Times New Roman"/>
                  <w:color w:val="auto"/>
                  <w:sz w:val="24"/>
                  <w:szCs w:val="24"/>
                  <w:u w:val="none"/>
                </w:rPr>
                <w:t>ч. 2 ст. 95</w:t>
              </w:r>
            </w:hyperlink>
            <w:r w:rsidRPr="0077046B">
              <w:rPr>
                <w:rFonts w:ascii="Times New Roman" w:hAnsi="Times New Roman"/>
                <w:sz w:val="24"/>
                <w:szCs w:val="24"/>
              </w:rPr>
              <w:t xml:space="preserve">, </w:t>
            </w:r>
            <w:hyperlink r:id="rId478" w:history="1">
              <w:r w:rsidRPr="0077046B">
                <w:rPr>
                  <w:rStyle w:val="a3"/>
                  <w:rFonts w:ascii="Times New Roman" w:hAnsi="Times New Roman"/>
                  <w:color w:val="auto"/>
                  <w:sz w:val="24"/>
                  <w:szCs w:val="24"/>
                  <w:u w:val="none"/>
                </w:rPr>
                <w:t>ч. 1</w:t>
              </w:r>
            </w:hyperlink>
            <w:r w:rsidRPr="0077046B">
              <w:rPr>
                <w:rFonts w:ascii="Times New Roman" w:hAnsi="Times New Roman"/>
                <w:sz w:val="24"/>
                <w:szCs w:val="24"/>
              </w:rPr>
              <w:t xml:space="preserve">, </w:t>
            </w:r>
            <w:hyperlink r:id="rId479" w:history="1">
              <w:r w:rsidRPr="0077046B">
                <w:rPr>
                  <w:rStyle w:val="a3"/>
                  <w:rFonts w:ascii="Times New Roman" w:hAnsi="Times New Roman"/>
                  <w:color w:val="auto"/>
                  <w:sz w:val="24"/>
                  <w:szCs w:val="24"/>
                  <w:u w:val="none"/>
                </w:rPr>
                <w:t>2 ст. 96</w:t>
              </w:r>
            </w:hyperlink>
            <w:r w:rsidRPr="0077046B">
              <w:rPr>
                <w:rFonts w:ascii="Times New Roman" w:hAnsi="Times New Roman"/>
                <w:sz w:val="24"/>
                <w:szCs w:val="24"/>
              </w:rPr>
              <w:t xml:space="preserve"> ГПК РФ). Порядок осуществления таких выплат установлен </w:t>
            </w:r>
            <w:hyperlink r:id="rId480" w:history="1">
              <w:r w:rsidRPr="0077046B">
                <w:rPr>
                  <w:rStyle w:val="a3"/>
                  <w:rFonts w:ascii="Times New Roman" w:hAnsi="Times New Roman"/>
                  <w:color w:val="auto"/>
                  <w:sz w:val="24"/>
                  <w:szCs w:val="24"/>
                  <w:u w:val="none"/>
                </w:rPr>
                <w:t>Положением</w:t>
              </w:r>
            </w:hyperlink>
            <w:r w:rsidRPr="0077046B">
              <w:rPr>
                <w:rFonts w:ascii="Times New Roman" w:hAnsi="Times New Roman"/>
                <w:sz w:val="24"/>
                <w:szCs w:val="24"/>
              </w:rPr>
              <w:t xml:space="preserve">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КС РФ (утв. Постановлением Правительства РФ от 01.12.2012</w:t>
            </w:r>
            <w:r w:rsidR="001A53C7" w:rsidRPr="0077046B">
              <w:rPr>
                <w:rFonts w:ascii="Times New Roman" w:hAnsi="Times New Roman"/>
                <w:sz w:val="24"/>
                <w:szCs w:val="24"/>
              </w:rPr>
              <w:t xml:space="preserve"> №</w:t>
            </w:r>
            <w:r w:rsidRPr="0077046B">
              <w:rPr>
                <w:rFonts w:ascii="Times New Roman" w:hAnsi="Times New Roman"/>
                <w:sz w:val="24"/>
                <w:szCs w:val="24"/>
              </w:rPr>
              <w:t xml:space="preserve"> 1240).</w:t>
            </w:r>
          </w:p>
          <w:p w14:paraId="427B08AA"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Согласно </w:t>
            </w:r>
            <w:hyperlink r:id="rId481" w:history="1">
              <w:r w:rsidRPr="0077046B">
                <w:rPr>
                  <w:rStyle w:val="a3"/>
                  <w:rFonts w:ascii="Times New Roman" w:hAnsi="Times New Roman" w:cs="Times New Roman"/>
                  <w:color w:val="auto"/>
                  <w:sz w:val="24"/>
                  <w:szCs w:val="24"/>
                  <w:u w:val="none"/>
                </w:rPr>
                <w:t>п. п. 32</w:t>
              </w:r>
            </w:hyperlink>
            <w:r w:rsidRPr="0077046B">
              <w:rPr>
                <w:rFonts w:ascii="Times New Roman" w:hAnsi="Times New Roman" w:cs="Times New Roman"/>
                <w:sz w:val="24"/>
                <w:szCs w:val="24"/>
              </w:rPr>
              <w:t xml:space="preserve">, </w:t>
            </w:r>
            <w:hyperlink r:id="rId482" w:history="1">
              <w:r w:rsidRPr="0077046B">
                <w:rPr>
                  <w:rStyle w:val="a3"/>
                  <w:rFonts w:ascii="Times New Roman" w:hAnsi="Times New Roman" w:cs="Times New Roman"/>
                  <w:color w:val="auto"/>
                  <w:sz w:val="24"/>
                  <w:szCs w:val="24"/>
                  <w:u w:val="none"/>
                </w:rPr>
                <w:t>34</w:t>
              </w:r>
            </w:hyperlink>
            <w:r w:rsidRPr="0077046B">
              <w:rPr>
                <w:rFonts w:ascii="Times New Roman" w:hAnsi="Times New Roman" w:cs="Times New Roman"/>
                <w:sz w:val="24"/>
                <w:szCs w:val="24"/>
              </w:rPr>
              <w:t xml:space="preserve"> указанного Положения, выплата работнику, производимая исходя из фактических затрат времени на исполнение обязанностей в качестве потерпевшего, свидетеля, их законного представителя или понятого по уголовному делу, а также свидетеля по </w:t>
            </w:r>
            <w:r w:rsidRPr="0077046B">
              <w:rPr>
                <w:rFonts w:ascii="Times New Roman" w:hAnsi="Times New Roman" w:cs="Times New Roman"/>
                <w:sz w:val="24"/>
                <w:szCs w:val="24"/>
              </w:rPr>
              <w:lastRenderedPageBreak/>
              <w:t>гражданскому или административному делу, осуществляется при представлении:</w:t>
            </w:r>
          </w:p>
          <w:p w14:paraId="050844F7"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а) справки, содержащей сведения о среднем дневном заработке, выданной работодателем;</w:t>
            </w:r>
          </w:p>
          <w:p w14:paraId="294A7E17"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б) копии трудовой книжки, заверенной надлежащим образом, и (или) сведений о трудовой деятельности, предусмотренных </w:t>
            </w:r>
            <w:hyperlink r:id="rId483" w:history="1">
              <w:r w:rsidRPr="0077046B">
                <w:rPr>
                  <w:rStyle w:val="a3"/>
                  <w:rFonts w:ascii="Times New Roman" w:hAnsi="Times New Roman" w:cs="Times New Roman"/>
                  <w:color w:val="auto"/>
                  <w:sz w:val="24"/>
                  <w:szCs w:val="24"/>
                  <w:u w:val="none"/>
                </w:rPr>
                <w:t>ст. 66.1</w:t>
              </w:r>
            </w:hyperlink>
            <w:r w:rsidRPr="0077046B">
              <w:rPr>
                <w:rFonts w:ascii="Times New Roman" w:hAnsi="Times New Roman" w:cs="Times New Roman"/>
                <w:sz w:val="24"/>
                <w:szCs w:val="24"/>
              </w:rPr>
              <w:t xml:space="preserve"> ТК РФ.</w:t>
            </w:r>
          </w:p>
          <w:p w14:paraId="29D40156"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Если работник, который вызывался в суд в качестве свидетеля по гражданскому или административному делу, не представит такую справку, размер денежной компенсации будет определен в порядке, предусмотренном </w:t>
            </w:r>
            <w:hyperlink r:id="rId484" w:history="1">
              <w:r w:rsidRPr="0077046B">
                <w:rPr>
                  <w:rStyle w:val="a3"/>
                  <w:rFonts w:ascii="Times New Roman" w:hAnsi="Times New Roman" w:cs="Times New Roman"/>
                  <w:color w:val="auto"/>
                  <w:sz w:val="24"/>
                  <w:szCs w:val="24"/>
                  <w:u w:val="none"/>
                </w:rPr>
                <w:t>абз. 3 п. 19</w:t>
              </w:r>
            </w:hyperlink>
            <w:r w:rsidRPr="0077046B">
              <w:rPr>
                <w:rFonts w:ascii="Times New Roman" w:hAnsi="Times New Roman" w:cs="Times New Roman"/>
                <w:sz w:val="24"/>
                <w:szCs w:val="24"/>
              </w:rPr>
              <w:t xml:space="preserve"> указанного Положения.</w:t>
            </w:r>
          </w:p>
          <w:p w14:paraId="454416EF"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Также работнику должно быть произведено возмещение за счет средств федерального бюджета понесенных в связи с явкой в суд расходов на проезд к месту нахождения суда и обратно, на наем жилья и  суточные (</w:t>
            </w:r>
            <w:hyperlink r:id="rId485" w:history="1">
              <w:r w:rsidRPr="0077046B">
                <w:rPr>
                  <w:rStyle w:val="a3"/>
                  <w:rFonts w:ascii="Times New Roman" w:hAnsi="Times New Roman" w:cs="Times New Roman"/>
                  <w:color w:val="auto"/>
                  <w:sz w:val="24"/>
                  <w:szCs w:val="24"/>
                  <w:u w:val="none"/>
                </w:rPr>
                <w:t>ч. 1 ст. 95</w:t>
              </w:r>
            </w:hyperlink>
            <w:r w:rsidRPr="0077046B">
              <w:rPr>
                <w:rFonts w:ascii="Times New Roman" w:hAnsi="Times New Roman" w:cs="Times New Roman"/>
                <w:sz w:val="24"/>
                <w:szCs w:val="24"/>
              </w:rPr>
              <w:t xml:space="preserve"> ГПК РФ; </w:t>
            </w:r>
            <w:hyperlink r:id="rId486" w:history="1">
              <w:r w:rsidRPr="0077046B">
                <w:rPr>
                  <w:rStyle w:val="a3"/>
                  <w:rFonts w:ascii="Times New Roman" w:hAnsi="Times New Roman" w:cs="Times New Roman"/>
                  <w:color w:val="auto"/>
                  <w:sz w:val="24"/>
                  <w:szCs w:val="24"/>
                  <w:u w:val="none"/>
                </w:rPr>
                <w:t>ч. 1 ст. 107</w:t>
              </w:r>
            </w:hyperlink>
            <w:r w:rsidRPr="0077046B">
              <w:rPr>
                <w:rFonts w:ascii="Times New Roman" w:hAnsi="Times New Roman" w:cs="Times New Roman"/>
                <w:sz w:val="24"/>
                <w:szCs w:val="24"/>
              </w:rPr>
              <w:t xml:space="preserve"> АПК РФ; </w:t>
            </w:r>
            <w:hyperlink r:id="rId487" w:history="1">
              <w:r w:rsidRPr="0077046B">
                <w:rPr>
                  <w:rStyle w:val="a3"/>
                  <w:rFonts w:ascii="Times New Roman" w:hAnsi="Times New Roman" w:cs="Times New Roman"/>
                  <w:color w:val="auto"/>
                  <w:sz w:val="24"/>
                  <w:szCs w:val="24"/>
                  <w:u w:val="none"/>
                </w:rPr>
                <w:t>ч. 2 ст. 131</w:t>
              </w:r>
            </w:hyperlink>
            <w:r w:rsidRPr="0077046B">
              <w:rPr>
                <w:rFonts w:ascii="Times New Roman" w:hAnsi="Times New Roman" w:cs="Times New Roman"/>
                <w:sz w:val="24"/>
                <w:szCs w:val="24"/>
              </w:rPr>
              <w:t xml:space="preserve"> УПК РФ).</w:t>
            </w:r>
          </w:p>
          <w:p w14:paraId="6030AEBB" w14:textId="77777777" w:rsidR="0084352D" w:rsidRPr="0077046B" w:rsidRDefault="0084352D" w:rsidP="001A53C7">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Таким образом, работодатель должен рассчитать средний заработок, в размере которого работнику будет произведена выплата за указанный день (период), и выдать справку с расчетом работнику, и не обязан производить какие-либо выплаты работнику. Все выплаты производятся с соответствующего счета судов, в том числе за счет средств федерального бюджета.</w:t>
            </w:r>
          </w:p>
          <w:p w14:paraId="46AC28F4" w14:textId="1B2767D2" w:rsidR="0084352D" w:rsidRPr="0077046B" w:rsidRDefault="0084352D" w:rsidP="0084352D">
            <w:pPr>
              <w:pStyle w:val="a6"/>
              <w:numPr>
                <w:ilvl w:val="0"/>
                <w:numId w:val="23"/>
              </w:numPr>
              <w:shd w:val="clear" w:color="auto" w:fill="FFFFFF"/>
              <w:spacing w:before="0" w:beforeAutospacing="0" w:after="0" w:afterAutospacing="0" w:line="276" w:lineRule="auto"/>
              <w:ind w:left="35" w:firstLine="325"/>
              <w:jc w:val="both"/>
              <w:textAlignment w:val="baseline"/>
              <w:rPr>
                <w:rFonts w:eastAsiaTheme="minorHAnsi"/>
                <w:lang w:eastAsia="en-US"/>
              </w:rPr>
            </w:pPr>
            <w:r w:rsidRPr="0077046B">
              <w:rPr>
                <w:rFonts w:eastAsiaTheme="minorHAnsi"/>
                <w:lang w:eastAsia="en-US"/>
              </w:rPr>
              <w:t xml:space="preserve">Если работник вызван в суд в качестве подсудимого, то работодатель также обязан освободить его от исполнения трудовых обязанностей. При этом ни УПК РФ, ни </w:t>
            </w:r>
            <w:hyperlink r:id="rId488" w:history="1">
              <w:r w:rsidRPr="0077046B">
                <w:rPr>
                  <w:rStyle w:val="a3"/>
                  <w:rFonts w:eastAsiaTheme="minorHAnsi"/>
                  <w:color w:val="auto"/>
                  <w:u w:val="none"/>
                  <w:lang w:eastAsia="en-US"/>
                </w:rPr>
                <w:t>Положение</w:t>
              </w:r>
            </w:hyperlink>
            <w:r w:rsidRPr="0077046B">
              <w:rPr>
                <w:rFonts w:eastAsiaTheme="minorHAnsi"/>
                <w:lang w:eastAsia="en-US"/>
              </w:rPr>
              <w:t xml:space="preserve"> РФ от 01.12.2012 </w:t>
            </w:r>
            <w:r w:rsidR="001A53C7" w:rsidRPr="0077046B">
              <w:rPr>
                <w:rFonts w:eastAsiaTheme="minorHAnsi"/>
                <w:lang w:eastAsia="en-US"/>
              </w:rPr>
              <w:t>№</w:t>
            </w:r>
            <w:r w:rsidRPr="0077046B">
              <w:rPr>
                <w:rFonts w:eastAsiaTheme="minorHAnsi"/>
                <w:lang w:eastAsia="en-US"/>
              </w:rPr>
              <w:t xml:space="preserve"> 1240 </w:t>
            </w:r>
            <w:hyperlink r:id="rId489" w:history="1">
              <w:r w:rsidRPr="0077046B">
                <w:rPr>
                  <w:rStyle w:val="a3"/>
                  <w:rFonts w:eastAsiaTheme="minorHAnsi"/>
                  <w:color w:val="auto"/>
                  <w:u w:val="none"/>
                  <w:lang w:eastAsia="en-US"/>
                </w:rPr>
                <w:t>не относят</w:t>
              </w:r>
            </w:hyperlink>
            <w:r w:rsidRPr="0077046B">
              <w:rPr>
                <w:rFonts w:eastAsiaTheme="minorHAnsi"/>
                <w:lang w:eastAsia="en-US"/>
              </w:rPr>
              <w:t xml:space="preserve"> к процессуальным издержкам выплаты работающим и имеющим постоянную зарплату подсудимым в возмещение недополученной зарплаты за время, затраченное в связи с вызовом в суд. Поэтому в таком случае справку о среднем заработке работнику выдавать </w:t>
            </w:r>
            <w:hyperlink r:id="rId490" w:history="1">
              <w:r w:rsidRPr="0077046B">
                <w:rPr>
                  <w:rStyle w:val="a3"/>
                  <w:rFonts w:eastAsiaTheme="minorHAnsi"/>
                  <w:color w:val="auto"/>
                  <w:u w:val="none"/>
                  <w:lang w:eastAsia="en-US"/>
                </w:rPr>
                <w:t>не нужно</w:t>
              </w:r>
            </w:hyperlink>
            <w:r w:rsidRPr="0077046B">
              <w:rPr>
                <w:rFonts w:eastAsiaTheme="minorHAnsi"/>
                <w:lang w:eastAsia="en-US"/>
              </w:rPr>
              <w:t>.</w:t>
            </w:r>
          </w:p>
          <w:p w14:paraId="55ABFD7E" w14:textId="309747C5" w:rsidR="0084352D" w:rsidRPr="0077046B" w:rsidRDefault="0084352D" w:rsidP="0084352D">
            <w:pPr>
              <w:pStyle w:val="a5"/>
              <w:numPr>
                <w:ilvl w:val="0"/>
                <w:numId w:val="23"/>
              </w:numPr>
              <w:spacing w:line="276" w:lineRule="auto"/>
              <w:ind w:left="35" w:firstLine="325"/>
              <w:jc w:val="both"/>
              <w:rPr>
                <w:rFonts w:ascii="Times New Roman" w:hAnsi="Times New Roman"/>
                <w:sz w:val="24"/>
                <w:szCs w:val="24"/>
              </w:rPr>
            </w:pPr>
            <w:r w:rsidRPr="0077046B">
              <w:rPr>
                <w:rFonts w:ascii="Times New Roman" w:hAnsi="Times New Roman"/>
                <w:sz w:val="24"/>
                <w:szCs w:val="24"/>
              </w:rPr>
              <w:t>Также работника могут вызвать в суд в качестве присяжного заседателя один раз в год на 10 рабочих дней, этот срок может быть продлен до окончания рассмотрения дела (</w:t>
            </w:r>
            <w:hyperlink r:id="rId491" w:history="1">
              <w:r w:rsidRPr="0077046B">
                <w:rPr>
                  <w:rStyle w:val="a3"/>
                  <w:rFonts w:ascii="Times New Roman" w:hAnsi="Times New Roman"/>
                  <w:color w:val="auto"/>
                  <w:sz w:val="24"/>
                  <w:szCs w:val="24"/>
                  <w:u w:val="none"/>
                </w:rPr>
                <w:t>ч. 2 ст. 2</w:t>
              </w:r>
            </w:hyperlink>
            <w:r w:rsidRPr="0077046B">
              <w:rPr>
                <w:rFonts w:ascii="Times New Roman" w:hAnsi="Times New Roman"/>
                <w:sz w:val="24"/>
                <w:szCs w:val="24"/>
              </w:rPr>
              <w:t xml:space="preserve">, </w:t>
            </w:r>
            <w:hyperlink r:id="rId492" w:history="1">
              <w:r w:rsidRPr="0077046B">
                <w:rPr>
                  <w:rStyle w:val="a3"/>
                  <w:rFonts w:ascii="Times New Roman" w:hAnsi="Times New Roman"/>
                  <w:color w:val="auto"/>
                  <w:sz w:val="24"/>
                  <w:szCs w:val="24"/>
                  <w:u w:val="none"/>
                </w:rPr>
                <w:t>ч. 1 ст. 10</w:t>
              </w:r>
            </w:hyperlink>
            <w:r w:rsidRPr="0077046B">
              <w:rPr>
                <w:rFonts w:ascii="Times New Roman" w:hAnsi="Times New Roman"/>
                <w:sz w:val="24"/>
                <w:szCs w:val="24"/>
              </w:rPr>
              <w:t xml:space="preserve"> Федерального закона от 20.08.2004 </w:t>
            </w:r>
            <w:r w:rsidR="001A53C7" w:rsidRPr="0077046B">
              <w:rPr>
                <w:rFonts w:ascii="Times New Roman" w:hAnsi="Times New Roman"/>
                <w:sz w:val="24"/>
                <w:szCs w:val="24"/>
              </w:rPr>
              <w:t>№</w:t>
            </w:r>
            <w:r w:rsidRPr="0077046B">
              <w:rPr>
                <w:rFonts w:ascii="Times New Roman" w:hAnsi="Times New Roman"/>
                <w:sz w:val="24"/>
                <w:szCs w:val="24"/>
              </w:rPr>
              <w:t xml:space="preserve"> 113-ФЗ). Работодатель обязан освободить работника от работы в случае, если он должен исполнять обязанности присяжного заседателя в рабочее время, и сохранить за ним должность. Оплачивать это время работодатель не должен (</w:t>
            </w:r>
            <w:hyperlink r:id="rId493" w:history="1">
              <w:r w:rsidRPr="0077046B">
                <w:rPr>
                  <w:rStyle w:val="a3"/>
                  <w:rFonts w:ascii="Times New Roman" w:hAnsi="Times New Roman"/>
                  <w:color w:val="auto"/>
                  <w:sz w:val="24"/>
                  <w:szCs w:val="24"/>
                  <w:u w:val="none"/>
                </w:rPr>
                <w:t>ст. 165</w:t>
              </w:r>
            </w:hyperlink>
            <w:r w:rsidRPr="0077046B">
              <w:rPr>
                <w:rFonts w:ascii="Times New Roman" w:hAnsi="Times New Roman"/>
                <w:sz w:val="24"/>
                <w:szCs w:val="24"/>
              </w:rPr>
              <w:t xml:space="preserve"> ТК РФ). Время исполнения присяжным заседателем обязанностей по осуществлению правосудия учитывается при исчислении всех видов трудового стажа (</w:t>
            </w:r>
            <w:hyperlink r:id="rId494" w:history="1">
              <w:r w:rsidRPr="0077046B">
                <w:rPr>
                  <w:rStyle w:val="a3"/>
                  <w:rFonts w:ascii="Times New Roman" w:hAnsi="Times New Roman"/>
                  <w:color w:val="auto"/>
                  <w:sz w:val="24"/>
                  <w:szCs w:val="24"/>
                  <w:u w:val="none"/>
                </w:rPr>
                <w:t>ч. 3</w:t>
              </w:r>
            </w:hyperlink>
            <w:r w:rsidRPr="0077046B">
              <w:rPr>
                <w:rFonts w:ascii="Times New Roman" w:hAnsi="Times New Roman"/>
                <w:sz w:val="24"/>
                <w:szCs w:val="24"/>
              </w:rPr>
              <w:t xml:space="preserve"> - </w:t>
            </w:r>
            <w:hyperlink r:id="rId495" w:history="1">
              <w:r w:rsidRPr="0077046B">
                <w:rPr>
                  <w:rStyle w:val="a3"/>
                  <w:rFonts w:ascii="Times New Roman" w:hAnsi="Times New Roman"/>
                  <w:color w:val="auto"/>
                  <w:sz w:val="24"/>
                  <w:szCs w:val="24"/>
                  <w:u w:val="none"/>
                </w:rPr>
                <w:t>4 ст. 11</w:t>
              </w:r>
            </w:hyperlink>
            <w:r w:rsidRPr="0077046B">
              <w:rPr>
                <w:rFonts w:ascii="Times New Roman" w:hAnsi="Times New Roman"/>
                <w:sz w:val="24"/>
                <w:szCs w:val="24"/>
              </w:rPr>
              <w:t xml:space="preserve"> Федерального закона от 20.08.2004 </w:t>
            </w:r>
            <w:r w:rsidR="001A53C7" w:rsidRPr="0077046B">
              <w:rPr>
                <w:rFonts w:ascii="Times New Roman" w:hAnsi="Times New Roman"/>
                <w:sz w:val="24"/>
                <w:szCs w:val="24"/>
              </w:rPr>
              <w:t>№</w:t>
            </w:r>
            <w:r w:rsidRPr="0077046B">
              <w:rPr>
                <w:rFonts w:ascii="Times New Roman" w:hAnsi="Times New Roman"/>
                <w:sz w:val="24"/>
                <w:szCs w:val="24"/>
              </w:rPr>
              <w:t xml:space="preserve"> 113-ФЗ).</w:t>
            </w:r>
          </w:p>
          <w:p w14:paraId="4228B758" w14:textId="1287AC8F"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lastRenderedPageBreak/>
              <w:t>Соответствующий суд выплачивает (возмещает) присяжному заседателю (</w:t>
            </w:r>
            <w:hyperlink r:id="rId496" w:history="1">
              <w:r w:rsidRPr="0077046B">
                <w:rPr>
                  <w:rStyle w:val="a3"/>
                  <w:rFonts w:ascii="Times New Roman" w:hAnsi="Times New Roman" w:cs="Times New Roman"/>
                  <w:color w:val="auto"/>
                  <w:sz w:val="24"/>
                  <w:szCs w:val="24"/>
                  <w:u w:val="none"/>
                </w:rPr>
                <w:t>ч. 1</w:t>
              </w:r>
            </w:hyperlink>
            <w:r w:rsidRPr="0077046B">
              <w:rPr>
                <w:rFonts w:ascii="Times New Roman" w:hAnsi="Times New Roman" w:cs="Times New Roman"/>
                <w:sz w:val="24"/>
                <w:szCs w:val="24"/>
              </w:rPr>
              <w:t xml:space="preserve"> - </w:t>
            </w:r>
            <w:hyperlink r:id="rId497" w:history="1">
              <w:r w:rsidRPr="0077046B">
                <w:rPr>
                  <w:rStyle w:val="a3"/>
                  <w:rFonts w:ascii="Times New Roman" w:hAnsi="Times New Roman" w:cs="Times New Roman"/>
                  <w:color w:val="auto"/>
                  <w:sz w:val="24"/>
                  <w:szCs w:val="24"/>
                  <w:u w:val="none"/>
                </w:rPr>
                <w:t>2 ст. 11</w:t>
              </w:r>
            </w:hyperlink>
            <w:r w:rsidRPr="0077046B">
              <w:rPr>
                <w:rFonts w:ascii="Times New Roman" w:hAnsi="Times New Roman" w:cs="Times New Roman"/>
                <w:sz w:val="24"/>
                <w:szCs w:val="24"/>
              </w:rPr>
              <w:t xml:space="preserve"> Федерального закона от 20.08.2004 </w:t>
            </w:r>
            <w:r w:rsidR="001A53C7" w:rsidRPr="0077046B">
              <w:rPr>
                <w:rFonts w:ascii="Times New Roman" w:hAnsi="Times New Roman" w:cs="Times New Roman"/>
                <w:sz w:val="24"/>
                <w:szCs w:val="24"/>
              </w:rPr>
              <w:t>№</w:t>
            </w:r>
            <w:r w:rsidRPr="0077046B">
              <w:rPr>
                <w:rFonts w:ascii="Times New Roman" w:hAnsi="Times New Roman" w:cs="Times New Roman"/>
                <w:sz w:val="24"/>
                <w:szCs w:val="24"/>
              </w:rPr>
              <w:t xml:space="preserve"> 113-ФЗ):</w:t>
            </w:r>
          </w:p>
          <w:p w14:paraId="2F0E8C60"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компенсационное вознаграждение в размере ½ должностного оклада судьи этого суда пропорционально числу дней участия присяжного заседателя в осуществлении правосудия, но не менее среднего заработка присяжного заседателя по месту его основной работы за такой период;</w:t>
            </w:r>
          </w:p>
          <w:p w14:paraId="5C2C1DCF"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командировочные расходы и транспортные расходы на проезд к месту нахождения суда и обратно в порядке и размере, установленных законодательством для судей данного суда.</w:t>
            </w:r>
          </w:p>
          <w:p w14:paraId="23806D5C" w14:textId="77777777" w:rsidR="0084352D" w:rsidRPr="001A53C7"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Исходя из этого, можно сделать вывод, что работодателю следует рассчитать средний заработок работника и выдать ему справку с расчетом для предоставления в суд.</w:t>
            </w:r>
          </w:p>
        </w:tc>
        <w:tc>
          <w:tcPr>
            <w:tcW w:w="127" w:type="pct"/>
            <w:tcBorders>
              <w:top w:val="single" w:sz="8" w:space="0" w:color="auto"/>
              <w:left w:val="nil"/>
              <w:bottom w:val="single" w:sz="8" w:space="0" w:color="auto"/>
              <w:right w:val="single" w:sz="4" w:space="0" w:color="auto"/>
            </w:tcBorders>
          </w:tcPr>
          <w:p w14:paraId="3079958D" w14:textId="2C15EB1E"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rsidRPr="005B654A" w14:paraId="6C3C2F7C"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3AC730A" w14:textId="59C9967D"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65F9AA28" w14:textId="77777777" w:rsidR="0084352D" w:rsidRDefault="0084352D" w:rsidP="00EE17E4">
            <w:pPr>
              <w:spacing w:after="1" w:line="220" w:lineRule="atLeast"/>
              <w:jc w:val="both"/>
              <w:outlineLvl w:val="0"/>
              <w:rPr>
                <w:rFonts w:ascii="Times New Roman" w:hAnsi="Times New Roman" w:cs="Times New Roman"/>
                <w:b/>
                <w:bCs/>
                <w:sz w:val="24"/>
                <w:szCs w:val="24"/>
              </w:rPr>
            </w:pPr>
            <w:r w:rsidRPr="0084352D">
              <w:rPr>
                <w:rFonts w:ascii="Times New Roman" w:hAnsi="Times New Roman" w:cs="Times New Roman"/>
                <w:b/>
                <w:bCs/>
                <w:sz w:val="24"/>
                <w:szCs w:val="24"/>
              </w:rPr>
              <w:t xml:space="preserve">ФНС пояснила, как заполнить сведения о среднесписочной численности при наличии обособленных подразделений </w:t>
            </w:r>
          </w:p>
          <w:p w14:paraId="7A1E170E" w14:textId="77777777" w:rsidR="00EE17E4" w:rsidRDefault="00EE17E4" w:rsidP="00EE17E4">
            <w:pPr>
              <w:spacing w:after="1" w:line="220" w:lineRule="atLeast"/>
              <w:jc w:val="both"/>
              <w:outlineLvl w:val="0"/>
              <w:rPr>
                <w:rFonts w:ascii="Times New Roman" w:hAnsi="Times New Roman" w:cs="Times New Roman"/>
                <w:b/>
                <w:bCs/>
                <w:sz w:val="24"/>
                <w:szCs w:val="24"/>
              </w:rPr>
            </w:pPr>
          </w:p>
          <w:p w14:paraId="79C60A71" w14:textId="5C359C2B" w:rsidR="00EE17E4" w:rsidRPr="0077046B" w:rsidRDefault="00EE17E4" w:rsidP="00EE17E4">
            <w:pPr>
              <w:spacing w:after="1" w:line="220" w:lineRule="atLeast"/>
              <w:jc w:val="both"/>
              <w:outlineLvl w:val="0"/>
              <w:rPr>
                <w:rFonts w:ascii="Times New Roman" w:hAnsi="Times New Roman" w:cs="Times New Roman"/>
                <w:sz w:val="24"/>
                <w:szCs w:val="24"/>
              </w:rPr>
            </w:pPr>
            <w:r w:rsidRPr="0077046B">
              <w:rPr>
                <w:rFonts w:ascii="Times New Roman" w:hAnsi="Times New Roman" w:cs="Times New Roman"/>
                <w:sz w:val="24"/>
                <w:szCs w:val="24"/>
              </w:rPr>
              <w:t>(Письмо ФНС России от 22.01.2021 № БС-4-11/663@</w:t>
            </w:r>
            <w:r w:rsidR="00872565" w:rsidRPr="0077046B">
              <w:rPr>
                <w:rFonts w:ascii="Times New Roman" w:hAnsi="Times New Roman" w:cs="Times New Roman"/>
                <w:sz w:val="24"/>
                <w:szCs w:val="24"/>
              </w:rPr>
              <w:t>)</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3D8B79A7" w14:textId="64198DD9"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ОП организации, которые сдают РСВ, в Расч</w:t>
            </w:r>
            <w:r w:rsidR="0077046B">
              <w:rPr>
                <w:rFonts w:ascii="Times New Roman" w:hAnsi="Times New Roman" w:cs="Times New Roman"/>
                <w:sz w:val="24"/>
                <w:szCs w:val="24"/>
              </w:rPr>
              <w:t>ё</w:t>
            </w:r>
            <w:r w:rsidRPr="0077046B">
              <w:rPr>
                <w:rFonts w:ascii="Times New Roman" w:hAnsi="Times New Roman" w:cs="Times New Roman"/>
                <w:sz w:val="24"/>
                <w:szCs w:val="24"/>
              </w:rPr>
              <w:t xml:space="preserve">те за 2020 год в поле о среднесписочной численности указывают значение «0», в квартальных РСВ – вообще его не заполняют. </w:t>
            </w:r>
          </w:p>
          <w:p w14:paraId="2AC6C506"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Риски: головная организация отражает в РСВ сведения о среднесписочной численности своих работников и работников ОП.</w:t>
            </w:r>
          </w:p>
          <w:p w14:paraId="26814A5A" w14:textId="5120C58D"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С 1 января 2021 года сведения о среднесписочной численности работников представляются в налоговые органы в составе </w:t>
            </w:r>
            <w:hyperlink r:id="rId498" w:history="1">
              <w:r w:rsidRPr="0077046B">
                <w:rPr>
                  <w:rStyle w:val="a3"/>
                  <w:rFonts w:ascii="Times New Roman" w:hAnsi="Times New Roman" w:cs="Times New Roman"/>
                  <w:color w:val="auto"/>
                  <w:sz w:val="24"/>
                  <w:szCs w:val="24"/>
                  <w:u w:val="none"/>
                </w:rPr>
                <w:t>Расчета</w:t>
              </w:r>
            </w:hyperlink>
            <w:r w:rsidRPr="0077046B">
              <w:rPr>
                <w:rFonts w:ascii="Times New Roman" w:hAnsi="Times New Roman" w:cs="Times New Roman"/>
                <w:sz w:val="24"/>
                <w:szCs w:val="24"/>
              </w:rPr>
              <w:t xml:space="preserve"> по страховым взносам (</w:t>
            </w:r>
            <w:hyperlink r:id="rId499" w:history="1">
              <w:r w:rsidRPr="0077046B">
                <w:rPr>
                  <w:rStyle w:val="a3"/>
                  <w:rFonts w:ascii="Times New Roman" w:hAnsi="Times New Roman" w:cs="Times New Roman"/>
                  <w:color w:val="auto"/>
                  <w:sz w:val="24"/>
                  <w:szCs w:val="24"/>
                  <w:u w:val="none"/>
                </w:rPr>
                <w:t>абз.6 п. 3 ст. 80</w:t>
              </w:r>
            </w:hyperlink>
            <w:r w:rsidRPr="0077046B">
              <w:rPr>
                <w:rFonts w:ascii="Times New Roman" w:hAnsi="Times New Roman" w:cs="Times New Roman"/>
                <w:sz w:val="24"/>
                <w:szCs w:val="24"/>
              </w:rPr>
              <w:t xml:space="preserve"> НК РФ). При этом плательщики страховых взносов </w:t>
            </w:r>
            <w:hyperlink r:id="rId500" w:history="1">
              <w:r w:rsidRPr="0077046B">
                <w:rPr>
                  <w:rStyle w:val="a3"/>
                  <w:rFonts w:ascii="Times New Roman" w:hAnsi="Times New Roman" w:cs="Times New Roman"/>
                  <w:color w:val="auto"/>
                  <w:sz w:val="24"/>
                  <w:szCs w:val="24"/>
                  <w:u w:val="none"/>
                </w:rPr>
                <w:t>представляют</w:t>
              </w:r>
            </w:hyperlink>
            <w:r w:rsidRPr="0077046B">
              <w:rPr>
                <w:rFonts w:ascii="Times New Roman" w:hAnsi="Times New Roman" w:cs="Times New Roman"/>
                <w:sz w:val="24"/>
                <w:szCs w:val="24"/>
              </w:rPr>
              <w:t xml:space="preserve"> РСВ в налоговый орган по месту нахождения организации и по месту нахождения ОП организации, которым открыты счета в банках и которые начисляют и производят выплаты и иные вознаграждения в пользу физлиц.</w:t>
            </w:r>
          </w:p>
          <w:p w14:paraId="490E29FF" w14:textId="2D288B84"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ФНС России в </w:t>
            </w:r>
            <w:hyperlink r:id="rId501" w:history="1">
              <w:r w:rsidRPr="0077046B">
                <w:rPr>
                  <w:rStyle w:val="a3"/>
                  <w:rFonts w:ascii="Times New Roman" w:hAnsi="Times New Roman" w:cs="Times New Roman"/>
                  <w:color w:val="auto"/>
                  <w:sz w:val="24"/>
                  <w:szCs w:val="24"/>
                  <w:u w:val="none"/>
                </w:rPr>
                <w:t>Письме</w:t>
              </w:r>
            </w:hyperlink>
            <w:r w:rsidRPr="0077046B">
              <w:rPr>
                <w:rFonts w:ascii="Times New Roman" w:hAnsi="Times New Roman" w:cs="Times New Roman"/>
                <w:sz w:val="24"/>
                <w:szCs w:val="24"/>
              </w:rPr>
              <w:t xml:space="preserve"> от 22.01.2021 </w:t>
            </w:r>
            <w:r w:rsidR="001A53C7" w:rsidRPr="0077046B">
              <w:rPr>
                <w:rFonts w:ascii="Times New Roman" w:hAnsi="Times New Roman" w:cs="Times New Roman"/>
                <w:sz w:val="24"/>
                <w:szCs w:val="24"/>
              </w:rPr>
              <w:t>№</w:t>
            </w:r>
            <w:r w:rsidRPr="0077046B">
              <w:rPr>
                <w:rFonts w:ascii="Times New Roman" w:hAnsi="Times New Roman" w:cs="Times New Roman"/>
                <w:sz w:val="24"/>
                <w:szCs w:val="24"/>
              </w:rPr>
              <w:t xml:space="preserve"> БС-4-11/663@ разъяснила, что сведения о среднесписочной численности работников, рассчитанные исходя из численности работников головного подразделения организации и его обособленных подразделений, представляются в составе РСВ в налоговый орган по месту нахождения организации.</w:t>
            </w:r>
          </w:p>
          <w:p w14:paraId="3F6E0A88"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Обособленным подразделениям, которым открыты счета в банках и которые сами начисляют и выплачивают доходы физлицам, при заполнении </w:t>
            </w:r>
            <w:hyperlink r:id="rId502" w:history="1">
              <w:r w:rsidRPr="0077046B">
                <w:rPr>
                  <w:rStyle w:val="a3"/>
                  <w:rFonts w:ascii="Times New Roman" w:hAnsi="Times New Roman" w:cs="Times New Roman"/>
                  <w:color w:val="auto"/>
                  <w:sz w:val="24"/>
                  <w:szCs w:val="24"/>
                  <w:u w:val="none"/>
                </w:rPr>
                <w:t>формы</w:t>
              </w:r>
            </w:hyperlink>
            <w:r w:rsidRPr="0077046B">
              <w:rPr>
                <w:rFonts w:ascii="Times New Roman" w:hAnsi="Times New Roman" w:cs="Times New Roman"/>
                <w:sz w:val="24"/>
                <w:szCs w:val="24"/>
              </w:rPr>
              <w:t xml:space="preserve"> РСВ необходимо учитывать следующее:</w:t>
            </w:r>
          </w:p>
          <w:p w14:paraId="7B96D6A6" w14:textId="6EDC2CDB"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 в </w:t>
            </w:r>
            <w:hyperlink r:id="rId503" w:history="1">
              <w:r w:rsidRPr="0077046B">
                <w:rPr>
                  <w:rStyle w:val="a3"/>
                  <w:rFonts w:ascii="Times New Roman" w:hAnsi="Times New Roman" w:cs="Times New Roman"/>
                  <w:color w:val="auto"/>
                  <w:sz w:val="24"/>
                  <w:szCs w:val="24"/>
                  <w:u w:val="none"/>
                </w:rPr>
                <w:t>поле</w:t>
              </w:r>
            </w:hyperlink>
            <w:r w:rsidRPr="0077046B">
              <w:rPr>
                <w:rFonts w:ascii="Times New Roman" w:hAnsi="Times New Roman" w:cs="Times New Roman"/>
                <w:sz w:val="24"/>
                <w:szCs w:val="24"/>
              </w:rPr>
              <w:t xml:space="preserve"> </w:t>
            </w:r>
            <w:r w:rsidR="001A53C7" w:rsidRPr="0077046B">
              <w:rPr>
                <w:rFonts w:ascii="Times New Roman" w:hAnsi="Times New Roman" w:cs="Times New Roman"/>
                <w:sz w:val="24"/>
                <w:szCs w:val="24"/>
              </w:rPr>
              <w:t>«</w:t>
            </w:r>
            <w:r w:rsidRPr="0077046B">
              <w:rPr>
                <w:rFonts w:ascii="Times New Roman" w:hAnsi="Times New Roman" w:cs="Times New Roman"/>
                <w:sz w:val="24"/>
                <w:szCs w:val="24"/>
              </w:rPr>
              <w:t>Среднесписочная численность (чел.)</w:t>
            </w:r>
            <w:r w:rsidR="001A53C7" w:rsidRPr="0077046B">
              <w:rPr>
                <w:rFonts w:ascii="Times New Roman" w:hAnsi="Times New Roman" w:cs="Times New Roman"/>
                <w:sz w:val="24"/>
                <w:szCs w:val="24"/>
              </w:rPr>
              <w:t>»</w:t>
            </w:r>
            <w:r w:rsidRPr="0077046B">
              <w:rPr>
                <w:rFonts w:ascii="Times New Roman" w:hAnsi="Times New Roman" w:cs="Times New Roman"/>
                <w:sz w:val="24"/>
                <w:szCs w:val="24"/>
              </w:rPr>
              <w:t xml:space="preserve"> Расчета за 2020 год указывается значение </w:t>
            </w:r>
            <w:r w:rsidR="001A53C7" w:rsidRPr="0077046B">
              <w:rPr>
                <w:rFonts w:ascii="Times New Roman" w:hAnsi="Times New Roman" w:cs="Times New Roman"/>
                <w:sz w:val="24"/>
                <w:szCs w:val="24"/>
              </w:rPr>
              <w:t>«</w:t>
            </w:r>
            <w:r w:rsidRPr="0077046B">
              <w:rPr>
                <w:rFonts w:ascii="Times New Roman" w:hAnsi="Times New Roman" w:cs="Times New Roman"/>
                <w:sz w:val="24"/>
                <w:szCs w:val="24"/>
              </w:rPr>
              <w:t>0</w:t>
            </w:r>
            <w:r w:rsidR="001A53C7" w:rsidRPr="0077046B">
              <w:rPr>
                <w:rFonts w:ascii="Times New Roman" w:hAnsi="Times New Roman" w:cs="Times New Roman"/>
                <w:sz w:val="24"/>
                <w:szCs w:val="24"/>
              </w:rPr>
              <w:t>»</w:t>
            </w:r>
            <w:r w:rsidRPr="0077046B">
              <w:rPr>
                <w:rFonts w:ascii="Times New Roman" w:hAnsi="Times New Roman" w:cs="Times New Roman"/>
                <w:sz w:val="24"/>
                <w:szCs w:val="24"/>
              </w:rPr>
              <w:t>;</w:t>
            </w:r>
          </w:p>
          <w:p w14:paraId="64B596F0" w14:textId="6A40ECEE"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 </w:t>
            </w:r>
            <w:hyperlink r:id="rId504" w:history="1">
              <w:r w:rsidRPr="0077046B">
                <w:rPr>
                  <w:rStyle w:val="a3"/>
                  <w:rFonts w:ascii="Times New Roman" w:hAnsi="Times New Roman" w:cs="Times New Roman"/>
                  <w:color w:val="auto"/>
                  <w:sz w:val="24"/>
                  <w:szCs w:val="24"/>
                  <w:u w:val="none"/>
                </w:rPr>
                <w:t>поле</w:t>
              </w:r>
            </w:hyperlink>
            <w:r w:rsidRPr="0077046B">
              <w:rPr>
                <w:rFonts w:ascii="Times New Roman" w:hAnsi="Times New Roman" w:cs="Times New Roman"/>
                <w:sz w:val="24"/>
                <w:szCs w:val="24"/>
              </w:rPr>
              <w:t xml:space="preserve"> </w:t>
            </w:r>
            <w:r w:rsidR="001A53C7" w:rsidRPr="0077046B">
              <w:rPr>
                <w:rFonts w:ascii="Times New Roman" w:hAnsi="Times New Roman" w:cs="Times New Roman"/>
                <w:sz w:val="24"/>
                <w:szCs w:val="24"/>
              </w:rPr>
              <w:t>«</w:t>
            </w:r>
            <w:r w:rsidRPr="0077046B">
              <w:rPr>
                <w:rFonts w:ascii="Times New Roman" w:hAnsi="Times New Roman" w:cs="Times New Roman"/>
                <w:sz w:val="24"/>
                <w:szCs w:val="24"/>
              </w:rPr>
              <w:t>Среднесписочная численность (чел.)</w:t>
            </w:r>
            <w:r w:rsidR="001A53C7" w:rsidRPr="0077046B">
              <w:rPr>
                <w:rFonts w:ascii="Times New Roman" w:hAnsi="Times New Roman" w:cs="Times New Roman"/>
                <w:sz w:val="24"/>
                <w:szCs w:val="24"/>
              </w:rPr>
              <w:t>»</w:t>
            </w:r>
            <w:r w:rsidRPr="0077046B">
              <w:rPr>
                <w:rFonts w:ascii="Times New Roman" w:hAnsi="Times New Roman" w:cs="Times New Roman"/>
                <w:sz w:val="24"/>
                <w:szCs w:val="24"/>
              </w:rPr>
              <w:t xml:space="preserve"> Расчета начиная с отчетного периода 1 квартал 2021 год не заполняется.</w:t>
            </w:r>
          </w:p>
          <w:p w14:paraId="49AFF3BA" w14:textId="4A83473E" w:rsidR="0084352D" w:rsidRPr="0077046B" w:rsidRDefault="0084352D" w:rsidP="001A53C7">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5F0209BB" w14:textId="5FE99AAA"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rsidRPr="00D555C7" w14:paraId="10D6B3DD"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87F9753" w14:textId="0FB51356"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61DD27B0" w14:textId="77777777" w:rsidR="0084352D" w:rsidRPr="0084352D" w:rsidRDefault="0084352D" w:rsidP="00872565">
            <w:pPr>
              <w:spacing w:after="1" w:line="220" w:lineRule="atLeast"/>
              <w:jc w:val="both"/>
              <w:outlineLvl w:val="0"/>
              <w:rPr>
                <w:rFonts w:ascii="Times New Roman" w:hAnsi="Times New Roman" w:cs="Times New Roman"/>
                <w:b/>
                <w:bCs/>
                <w:sz w:val="24"/>
                <w:szCs w:val="24"/>
              </w:rPr>
            </w:pPr>
            <w:r w:rsidRPr="0084352D">
              <w:rPr>
                <w:rFonts w:ascii="Times New Roman" w:hAnsi="Times New Roman" w:cs="Times New Roman"/>
                <w:b/>
                <w:bCs/>
                <w:sz w:val="24"/>
                <w:szCs w:val="24"/>
              </w:rPr>
              <w:t xml:space="preserve">Роструд опубликовал ответы на «трудовые» </w:t>
            </w:r>
            <w:r w:rsidRPr="0084352D">
              <w:rPr>
                <w:rFonts w:ascii="Times New Roman" w:hAnsi="Times New Roman" w:cs="Times New Roman"/>
                <w:b/>
                <w:bCs/>
                <w:sz w:val="24"/>
                <w:szCs w:val="24"/>
              </w:rPr>
              <w:lastRenderedPageBreak/>
              <w:t>вопросы за декабрь 2020 года</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7C487149" w14:textId="341BC93E" w:rsidR="0084352D" w:rsidRPr="0077046B" w:rsidRDefault="001A53C7"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lastRenderedPageBreak/>
              <w:t>О</w:t>
            </w:r>
            <w:r w:rsidR="0084352D" w:rsidRPr="0077046B">
              <w:rPr>
                <w:rFonts w:ascii="Times New Roman" w:hAnsi="Times New Roman" w:cs="Times New Roman"/>
                <w:sz w:val="24"/>
                <w:szCs w:val="24"/>
              </w:rPr>
              <w:t xml:space="preserve">знакомиться с ответами Роструда по вопросу продления срока временной дистанционной работы в связи с отпуском или больничным, приема на работу </w:t>
            </w:r>
            <w:r w:rsidR="0084352D" w:rsidRPr="0077046B">
              <w:rPr>
                <w:rFonts w:ascii="Times New Roman" w:hAnsi="Times New Roman" w:cs="Times New Roman"/>
                <w:sz w:val="24"/>
                <w:szCs w:val="24"/>
              </w:rPr>
              <w:lastRenderedPageBreak/>
              <w:t>иностранного ВКС, проведения проверок МСП в 2020 году в связи с неверным расчетом зарплаты работников.</w:t>
            </w:r>
          </w:p>
          <w:p w14:paraId="022F025F"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В </w:t>
            </w:r>
            <w:hyperlink r:id="rId505" w:history="1">
              <w:r w:rsidRPr="0077046B">
                <w:rPr>
                  <w:rStyle w:val="a3"/>
                  <w:rFonts w:ascii="Times New Roman" w:hAnsi="Times New Roman" w:cs="Times New Roman"/>
                  <w:color w:val="auto"/>
                  <w:sz w:val="24"/>
                  <w:szCs w:val="24"/>
                  <w:u w:val="none"/>
                </w:rPr>
                <w:t>Обзоре</w:t>
              </w:r>
            </w:hyperlink>
            <w:r w:rsidRPr="0077046B">
              <w:rPr>
                <w:rFonts w:ascii="Times New Roman" w:hAnsi="Times New Roman" w:cs="Times New Roman"/>
                <w:sz w:val="24"/>
                <w:szCs w:val="24"/>
              </w:rPr>
              <w:t xml:space="preserve"> актуальных вопросов от работников и работодателей за декабрь 2020 года Роструд дал ответы на вопросы, не урегулированные законодательством.</w:t>
            </w:r>
          </w:p>
          <w:tbl>
            <w:tblPr>
              <w:tblStyle w:val="a8"/>
              <w:tblW w:w="0" w:type="auto"/>
              <w:tblInd w:w="0" w:type="dxa"/>
              <w:tblLayout w:type="fixed"/>
              <w:tblLook w:val="04A0" w:firstRow="1" w:lastRow="0" w:firstColumn="1" w:lastColumn="0" w:noHBand="0" w:noVBand="1"/>
            </w:tblPr>
            <w:tblGrid>
              <w:gridCol w:w="4708"/>
              <w:gridCol w:w="5552"/>
            </w:tblGrid>
            <w:tr w:rsidR="0084352D" w:rsidRPr="0077046B" w14:paraId="1D8DA5AE" w14:textId="77777777" w:rsidTr="0084352D">
              <w:tc>
                <w:tcPr>
                  <w:tcW w:w="4708" w:type="dxa"/>
                  <w:shd w:val="clear" w:color="auto" w:fill="D9D9D9" w:themeFill="background1" w:themeFillShade="D9"/>
                </w:tcPr>
                <w:p w14:paraId="607AABEF" w14:textId="77777777" w:rsidR="0084352D" w:rsidRPr="0077046B" w:rsidRDefault="0084352D" w:rsidP="0084352D">
                  <w:pPr>
                    <w:rPr>
                      <w:b/>
                      <w:sz w:val="16"/>
                      <w:szCs w:val="16"/>
                    </w:rPr>
                  </w:pPr>
                  <w:r w:rsidRPr="0077046B">
                    <w:rPr>
                      <w:b/>
                      <w:sz w:val="16"/>
                      <w:szCs w:val="16"/>
                    </w:rPr>
                    <w:t>Вопрос</w:t>
                  </w:r>
                </w:p>
              </w:tc>
              <w:tc>
                <w:tcPr>
                  <w:tcW w:w="5552" w:type="dxa"/>
                  <w:shd w:val="clear" w:color="auto" w:fill="D9D9D9" w:themeFill="background1" w:themeFillShade="D9"/>
                </w:tcPr>
                <w:p w14:paraId="5D22DD38" w14:textId="77777777" w:rsidR="0084352D" w:rsidRPr="0077046B" w:rsidRDefault="0084352D" w:rsidP="0084352D">
                  <w:pPr>
                    <w:rPr>
                      <w:b/>
                      <w:sz w:val="16"/>
                      <w:szCs w:val="16"/>
                    </w:rPr>
                  </w:pPr>
                  <w:r w:rsidRPr="0077046B">
                    <w:rPr>
                      <w:b/>
                      <w:sz w:val="16"/>
                      <w:szCs w:val="16"/>
                    </w:rPr>
                    <w:t>Ответ</w:t>
                  </w:r>
                </w:p>
              </w:tc>
            </w:tr>
            <w:tr w:rsidR="0084352D" w:rsidRPr="0077046B" w14:paraId="2159FC41" w14:textId="77777777" w:rsidTr="0084352D">
              <w:tc>
                <w:tcPr>
                  <w:tcW w:w="4708" w:type="dxa"/>
                </w:tcPr>
                <w:p w14:paraId="5E19D31C" w14:textId="77777777" w:rsidR="0084352D" w:rsidRPr="0077046B" w:rsidRDefault="0084352D" w:rsidP="0084352D">
                  <w:pPr>
                    <w:jc w:val="both"/>
                    <w:rPr>
                      <w:b/>
                      <w:sz w:val="16"/>
                      <w:szCs w:val="16"/>
                    </w:rPr>
                  </w:pPr>
                  <w:r w:rsidRPr="0077046B">
                    <w:rPr>
                      <w:b/>
                      <w:sz w:val="16"/>
                      <w:szCs w:val="16"/>
                    </w:rPr>
                    <w:t>Дистанционная работа</w:t>
                  </w:r>
                </w:p>
                <w:p w14:paraId="1FC4BD47" w14:textId="77777777" w:rsidR="0084352D" w:rsidRPr="0077046B" w:rsidRDefault="0084352D" w:rsidP="0084352D">
                  <w:pPr>
                    <w:jc w:val="both"/>
                    <w:rPr>
                      <w:sz w:val="16"/>
                      <w:szCs w:val="16"/>
                    </w:rPr>
                  </w:pPr>
                  <w:r w:rsidRPr="0077046B">
                    <w:rPr>
                      <w:sz w:val="16"/>
                      <w:szCs w:val="16"/>
                    </w:rPr>
                    <w:t xml:space="preserve">Согласно </w:t>
                  </w:r>
                  <w:hyperlink r:id="rId506" w:history="1">
                    <w:r w:rsidRPr="0077046B">
                      <w:rPr>
                        <w:rStyle w:val="a3"/>
                        <w:color w:val="auto"/>
                        <w:sz w:val="16"/>
                        <w:szCs w:val="16"/>
                        <w:u w:val="none"/>
                      </w:rPr>
                      <w:t>ст.312.1</w:t>
                    </w:r>
                  </w:hyperlink>
                  <w:r w:rsidRPr="0077046B">
                    <w:rPr>
                      <w:sz w:val="16"/>
                      <w:szCs w:val="16"/>
                    </w:rPr>
                    <w:t xml:space="preserve"> ТК РФ, временная дистанционная работа может осуществляться непрерывно в течение срока, не превышающего 6 месяцев. Будет ли являться перерывом в исчислении этого срока отпуск или болезнь дистанционного работника?</w:t>
                  </w:r>
                </w:p>
              </w:tc>
              <w:tc>
                <w:tcPr>
                  <w:tcW w:w="5552" w:type="dxa"/>
                </w:tcPr>
                <w:p w14:paraId="599E1A0B" w14:textId="77777777" w:rsidR="0084352D" w:rsidRPr="0077046B" w:rsidRDefault="0084352D" w:rsidP="0084352D">
                  <w:pPr>
                    <w:jc w:val="both"/>
                    <w:rPr>
                      <w:sz w:val="16"/>
                      <w:szCs w:val="16"/>
                    </w:rPr>
                  </w:pPr>
                  <w:r w:rsidRPr="0077046B">
                    <w:rPr>
                      <w:sz w:val="16"/>
                      <w:szCs w:val="16"/>
                    </w:rPr>
                    <w:t>По мнению Роструда, отпуск или больничный не являются основанием для продления срока дистанционной работы.</w:t>
                  </w:r>
                </w:p>
              </w:tc>
            </w:tr>
            <w:tr w:rsidR="0084352D" w:rsidRPr="0077046B" w14:paraId="028BDB9E" w14:textId="77777777" w:rsidTr="0084352D">
              <w:tc>
                <w:tcPr>
                  <w:tcW w:w="4708" w:type="dxa"/>
                </w:tcPr>
                <w:p w14:paraId="142EFE71" w14:textId="77777777" w:rsidR="0084352D" w:rsidRPr="0077046B" w:rsidRDefault="0084352D" w:rsidP="0084352D">
                  <w:pPr>
                    <w:jc w:val="both"/>
                    <w:rPr>
                      <w:b/>
                      <w:sz w:val="16"/>
                      <w:szCs w:val="16"/>
                    </w:rPr>
                  </w:pPr>
                  <w:r w:rsidRPr="0077046B">
                    <w:rPr>
                      <w:b/>
                      <w:sz w:val="16"/>
                      <w:szCs w:val="16"/>
                    </w:rPr>
                    <w:t>Проверки в 2020 году</w:t>
                  </w:r>
                </w:p>
                <w:p w14:paraId="69E3EAB2" w14:textId="77777777" w:rsidR="0084352D" w:rsidRPr="0077046B" w:rsidRDefault="0084352D" w:rsidP="0084352D">
                  <w:pPr>
                    <w:jc w:val="both"/>
                    <w:rPr>
                      <w:sz w:val="16"/>
                      <w:szCs w:val="16"/>
                    </w:rPr>
                  </w:pPr>
                  <w:r w:rsidRPr="0077046B">
                    <w:rPr>
                      <w:sz w:val="16"/>
                      <w:szCs w:val="16"/>
                    </w:rPr>
                    <w:t xml:space="preserve">В отношении юрлиц и ИП, отнесенных к субъектам МСП, сведения о которых включены в </w:t>
                  </w:r>
                  <w:hyperlink r:id="rId507" w:history="1">
                    <w:r w:rsidRPr="0077046B">
                      <w:rPr>
                        <w:rStyle w:val="a3"/>
                        <w:color w:val="auto"/>
                        <w:sz w:val="16"/>
                        <w:szCs w:val="16"/>
                        <w:u w:val="none"/>
                      </w:rPr>
                      <w:t>Единый реестр</w:t>
                    </w:r>
                  </w:hyperlink>
                  <w:r w:rsidRPr="0077046B">
                    <w:rPr>
                      <w:sz w:val="16"/>
                      <w:szCs w:val="16"/>
                    </w:rPr>
                    <w:t xml:space="preserve"> субъектов МСП, а также в отношении НКО, среднесписочная численность работников которых за 2019 год не превышает 200 человек, внеплановые проверки в 2020 году могли проводится только по определенным основаниям (</w:t>
                  </w:r>
                  <w:hyperlink r:id="rId508" w:history="1">
                    <w:r w:rsidRPr="0077046B">
                      <w:rPr>
                        <w:rStyle w:val="a3"/>
                        <w:color w:val="auto"/>
                        <w:sz w:val="16"/>
                        <w:szCs w:val="16"/>
                        <w:u w:val="none"/>
                      </w:rPr>
                      <w:t>п.1</w:t>
                    </w:r>
                  </w:hyperlink>
                  <w:r w:rsidRPr="0077046B">
                    <w:rPr>
                      <w:sz w:val="16"/>
                      <w:szCs w:val="16"/>
                    </w:rPr>
                    <w:t xml:space="preserve"> Постановления Правительства РФ от 03.04.2020 N 438). Одно из таких оснований – факты или угрозы причинения вреда жизни, здоровью граждан. Может ли требование о перерасчете работнику зарплаты или некорректный расчет зарплаты квалифицироваться в качестве такого факта или угрозы?</w:t>
                  </w:r>
                </w:p>
              </w:tc>
              <w:tc>
                <w:tcPr>
                  <w:tcW w:w="5552" w:type="dxa"/>
                </w:tcPr>
                <w:p w14:paraId="67AFB0F6" w14:textId="77777777" w:rsidR="0084352D" w:rsidRPr="0077046B" w:rsidRDefault="0084352D" w:rsidP="0084352D">
                  <w:pPr>
                    <w:jc w:val="both"/>
                    <w:rPr>
                      <w:sz w:val="16"/>
                      <w:szCs w:val="16"/>
                    </w:rPr>
                  </w:pPr>
                  <w:r w:rsidRPr="0077046B">
                    <w:rPr>
                      <w:sz w:val="16"/>
                      <w:szCs w:val="16"/>
                    </w:rPr>
                    <w:t xml:space="preserve">Роструд полагает, что указанные в </w:t>
                  </w:r>
                  <w:hyperlink r:id="rId509" w:history="1">
                    <w:r w:rsidRPr="0077046B">
                      <w:rPr>
                        <w:rStyle w:val="a3"/>
                        <w:color w:val="auto"/>
                        <w:sz w:val="16"/>
                        <w:szCs w:val="16"/>
                        <w:u w:val="none"/>
                      </w:rPr>
                      <w:t>п.1</w:t>
                    </w:r>
                  </w:hyperlink>
                  <w:r w:rsidRPr="0077046B">
                    <w:rPr>
                      <w:sz w:val="16"/>
                      <w:szCs w:val="16"/>
                    </w:rPr>
                    <w:t xml:space="preserve"> Постановления Правительства РФ от 03.04.2020 N 438 факты причинения вреда жизни, здоровью работника могут подтверждаться результатами расследования несчастного случая, заключением медицинской комиссии о профзаболевании и аналогичными документами.</w:t>
                  </w:r>
                </w:p>
                <w:p w14:paraId="5A24C8B3" w14:textId="77777777" w:rsidR="0084352D" w:rsidRPr="0077046B" w:rsidRDefault="0084352D" w:rsidP="0084352D">
                  <w:pPr>
                    <w:jc w:val="both"/>
                    <w:rPr>
                      <w:sz w:val="16"/>
                      <w:szCs w:val="16"/>
                    </w:rPr>
                  </w:pPr>
                  <w:r w:rsidRPr="0077046B">
                    <w:rPr>
                      <w:sz w:val="16"/>
                      <w:szCs w:val="16"/>
                    </w:rPr>
                    <w:t>К нарушениям, влекущим непосредственную угрозу причинению вреда жизни и здоровью работников, относится, например, непроведение периодического медосмотра при работе во вредных условиях труда.</w:t>
                  </w:r>
                </w:p>
                <w:p w14:paraId="5034541E" w14:textId="77777777" w:rsidR="0084352D" w:rsidRPr="0077046B" w:rsidRDefault="0084352D" w:rsidP="0084352D">
                  <w:pPr>
                    <w:jc w:val="both"/>
                    <w:rPr>
                      <w:sz w:val="16"/>
                      <w:szCs w:val="16"/>
                    </w:rPr>
                  </w:pPr>
                  <w:r w:rsidRPr="0077046B">
                    <w:rPr>
                      <w:sz w:val="16"/>
                      <w:szCs w:val="16"/>
                    </w:rPr>
                    <w:t>Неверный расчет (выплата) зарплаты не является фактом, угрозой или нарушением, влекущим непосредственную угрозу причинения вреда жизни и здоровью.</w:t>
                  </w:r>
                </w:p>
              </w:tc>
            </w:tr>
            <w:tr w:rsidR="0084352D" w:rsidRPr="0077046B" w14:paraId="175312A3" w14:textId="77777777" w:rsidTr="0084352D">
              <w:tc>
                <w:tcPr>
                  <w:tcW w:w="4708" w:type="dxa"/>
                </w:tcPr>
                <w:p w14:paraId="4A74F246" w14:textId="77777777" w:rsidR="0084352D" w:rsidRPr="0077046B" w:rsidRDefault="0084352D" w:rsidP="0084352D">
                  <w:pPr>
                    <w:rPr>
                      <w:b/>
                      <w:sz w:val="16"/>
                      <w:szCs w:val="16"/>
                    </w:rPr>
                  </w:pPr>
                  <w:r w:rsidRPr="0077046B">
                    <w:rPr>
                      <w:b/>
                      <w:sz w:val="16"/>
                      <w:szCs w:val="16"/>
                    </w:rPr>
                    <w:t>Прием на работу иностранного ВКС</w:t>
                  </w:r>
                </w:p>
                <w:p w14:paraId="037F31EA" w14:textId="77777777" w:rsidR="0084352D" w:rsidRPr="0077046B" w:rsidRDefault="0084352D" w:rsidP="0084352D">
                  <w:pPr>
                    <w:jc w:val="both"/>
                    <w:rPr>
                      <w:sz w:val="16"/>
                      <w:szCs w:val="16"/>
                    </w:rPr>
                  </w:pPr>
                  <w:r w:rsidRPr="0077046B">
                    <w:rPr>
                      <w:sz w:val="16"/>
                      <w:szCs w:val="16"/>
                    </w:rPr>
                    <w:t>Трудовой договор с иностранным работником - ВКС заключен до момента получения им разрешения на работу. Может ли отличаться дата начала действия разрешения от даты начала осуществления трудовой деятельности или даты должны совпадать и ВКС может приступить к работе только с даты выдачи разрешения?</w:t>
                  </w:r>
                </w:p>
              </w:tc>
              <w:tc>
                <w:tcPr>
                  <w:tcW w:w="5552" w:type="dxa"/>
                </w:tcPr>
                <w:p w14:paraId="41AA9741" w14:textId="77777777" w:rsidR="0084352D" w:rsidRPr="0077046B" w:rsidRDefault="0084352D" w:rsidP="0084352D">
                  <w:pPr>
                    <w:jc w:val="both"/>
                    <w:rPr>
                      <w:sz w:val="16"/>
                      <w:szCs w:val="16"/>
                    </w:rPr>
                  </w:pPr>
                  <w:r w:rsidRPr="0077046B">
                    <w:rPr>
                      <w:sz w:val="16"/>
                      <w:szCs w:val="16"/>
                    </w:rPr>
                    <w:t>Для выдачи ВКС разрешения на работу работодатель должен представить, в частности, трудовой договор с привлекаемым ВКС, вступление в силу которого обусловлено получением разрешения на работу (</w:t>
                  </w:r>
                  <w:hyperlink r:id="rId510" w:history="1">
                    <w:r w:rsidRPr="0077046B">
                      <w:rPr>
                        <w:rStyle w:val="a3"/>
                        <w:color w:val="auto"/>
                        <w:sz w:val="16"/>
                        <w:szCs w:val="16"/>
                        <w:u w:val="none"/>
                      </w:rPr>
                      <w:t>подп. 2</w:t>
                    </w:r>
                  </w:hyperlink>
                  <w:r w:rsidRPr="0077046B">
                    <w:rPr>
                      <w:sz w:val="16"/>
                      <w:szCs w:val="16"/>
                    </w:rPr>
                    <w:t xml:space="preserve"> п. 6 ст. 13.</w:t>
                  </w:r>
                  <w:r w:rsidRPr="0077046B">
                    <w:t xml:space="preserve"> </w:t>
                  </w:r>
                  <w:r w:rsidRPr="0077046B">
                    <w:rPr>
                      <w:sz w:val="16"/>
                      <w:szCs w:val="16"/>
                    </w:rPr>
                    <w:t>Федерального закона от 25.07.2002 N 115-ФЗ).</w:t>
                  </w:r>
                </w:p>
                <w:p w14:paraId="487969C3" w14:textId="77777777" w:rsidR="0084352D" w:rsidRPr="0077046B" w:rsidRDefault="0084352D" w:rsidP="0084352D">
                  <w:pPr>
                    <w:jc w:val="both"/>
                    <w:rPr>
                      <w:sz w:val="16"/>
                      <w:szCs w:val="16"/>
                    </w:rPr>
                  </w:pPr>
                  <w:r w:rsidRPr="0077046B">
                    <w:rPr>
                      <w:sz w:val="16"/>
                      <w:szCs w:val="16"/>
                    </w:rPr>
                    <w:t xml:space="preserve">Исходя из этого, иностранный ВКС может быть допущен  к выполнению трудовых обязанностей с даты получения разрешения на работу. </w:t>
                  </w:r>
                </w:p>
                <w:p w14:paraId="74DB2CD0" w14:textId="77777777" w:rsidR="0084352D" w:rsidRPr="0077046B" w:rsidRDefault="0084352D" w:rsidP="0084352D">
                  <w:pPr>
                    <w:jc w:val="both"/>
                    <w:rPr>
                      <w:sz w:val="16"/>
                      <w:szCs w:val="16"/>
                    </w:rPr>
                  </w:pPr>
                  <w:r w:rsidRPr="0077046B">
                    <w:rPr>
                      <w:sz w:val="16"/>
                      <w:szCs w:val="16"/>
                    </w:rPr>
                    <w:t>Таким образом, возможна разница в датах заключения трудового договора и начала осуществления трудовой деятельности. Дата начала осуществления трудовой деятельности может быть позже даты заключения трудового договора, но не раньше.</w:t>
                  </w:r>
                </w:p>
              </w:tc>
            </w:tr>
          </w:tbl>
          <w:p w14:paraId="68FEC06B"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04A03325" w14:textId="1FDF6884"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14:paraId="7C388AD2"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7BED937" w14:textId="4F30CC55"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2A6CEE72" w14:textId="77777777" w:rsidR="0084352D" w:rsidRDefault="0084352D" w:rsidP="00872565">
            <w:pPr>
              <w:spacing w:after="1" w:line="220" w:lineRule="atLeast"/>
              <w:jc w:val="both"/>
              <w:outlineLvl w:val="0"/>
              <w:rPr>
                <w:rFonts w:ascii="Times New Roman" w:hAnsi="Times New Roman" w:cs="Times New Roman"/>
                <w:b/>
                <w:bCs/>
                <w:sz w:val="24"/>
                <w:szCs w:val="24"/>
              </w:rPr>
            </w:pPr>
            <w:r w:rsidRPr="0084352D">
              <w:rPr>
                <w:rFonts w:ascii="Times New Roman" w:hAnsi="Times New Roman" w:cs="Times New Roman"/>
                <w:b/>
                <w:bCs/>
                <w:sz w:val="24"/>
                <w:szCs w:val="24"/>
              </w:rPr>
              <w:t>Может ли работник вернуться к ведению бумажной трудовой книжки, если выбрал электронную</w:t>
            </w:r>
          </w:p>
          <w:p w14:paraId="2FED2B7B" w14:textId="77777777" w:rsidR="00872565" w:rsidRDefault="00872565" w:rsidP="00872565">
            <w:pPr>
              <w:spacing w:after="1" w:line="220" w:lineRule="atLeast"/>
              <w:jc w:val="both"/>
              <w:outlineLvl w:val="0"/>
              <w:rPr>
                <w:rFonts w:ascii="Times New Roman" w:hAnsi="Times New Roman" w:cs="Times New Roman"/>
                <w:b/>
                <w:bCs/>
                <w:sz w:val="24"/>
                <w:szCs w:val="24"/>
              </w:rPr>
            </w:pPr>
          </w:p>
          <w:p w14:paraId="0F9FC1BD" w14:textId="742AD00B" w:rsidR="00872565" w:rsidRPr="0077046B" w:rsidRDefault="00872565" w:rsidP="00872565">
            <w:pPr>
              <w:spacing w:after="1" w:line="220" w:lineRule="atLeast"/>
              <w:jc w:val="both"/>
              <w:outlineLvl w:val="0"/>
              <w:rPr>
                <w:rFonts w:ascii="Times New Roman" w:hAnsi="Times New Roman" w:cs="Times New Roman"/>
                <w:sz w:val="24"/>
                <w:szCs w:val="24"/>
              </w:rPr>
            </w:pPr>
            <w:r w:rsidRPr="0077046B">
              <w:rPr>
                <w:rFonts w:ascii="Times New Roman" w:hAnsi="Times New Roman" w:cs="Times New Roman"/>
                <w:sz w:val="24"/>
                <w:szCs w:val="24"/>
              </w:rPr>
              <w:t>(Письмо Минтруда России от 14.12.2020 № 14-2/ООГ-18054)</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7ED83052" w14:textId="0C13B5E9" w:rsidR="0084352D" w:rsidRPr="0077046B" w:rsidRDefault="001A53C7"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П</w:t>
            </w:r>
            <w:r w:rsidR="0084352D" w:rsidRPr="0077046B">
              <w:rPr>
                <w:rFonts w:ascii="Times New Roman" w:hAnsi="Times New Roman" w:cs="Times New Roman"/>
                <w:sz w:val="24"/>
                <w:szCs w:val="24"/>
              </w:rPr>
              <w:t>осле подачи заявления о выборе электронного формирования сведений о трудовой деятельности и внесения в трудовую книжку соответствующей записи, работник уже не сможет вернуться к ведению бумажной трудовой книжки.</w:t>
            </w:r>
          </w:p>
          <w:p w14:paraId="46C2B0A0"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Возможности: при выборе продолжения ведения бумажной трудовой книжки работник может в любой момент перейти на электронный формат, подав работодателю новое заявление. </w:t>
            </w:r>
          </w:p>
          <w:p w14:paraId="35FEC743" w14:textId="29120F85"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В </w:t>
            </w:r>
            <w:hyperlink r:id="rId511" w:history="1">
              <w:r w:rsidRPr="0077046B">
                <w:rPr>
                  <w:rStyle w:val="a3"/>
                  <w:rFonts w:ascii="Times New Roman" w:hAnsi="Times New Roman" w:cs="Times New Roman"/>
                  <w:color w:val="auto"/>
                  <w:sz w:val="24"/>
                  <w:szCs w:val="24"/>
                  <w:u w:val="none"/>
                </w:rPr>
                <w:t>Письме</w:t>
              </w:r>
            </w:hyperlink>
            <w:r w:rsidRPr="0077046B">
              <w:rPr>
                <w:rFonts w:ascii="Times New Roman" w:hAnsi="Times New Roman" w:cs="Times New Roman"/>
                <w:sz w:val="24"/>
                <w:szCs w:val="24"/>
              </w:rPr>
              <w:t xml:space="preserve"> от 14.12.2020 </w:t>
            </w:r>
            <w:r w:rsidR="007579C1" w:rsidRPr="0077046B">
              <w:rPr>
                <w:rFonts w:ascii="Times New Roman" w:hAnsi="Times New Roman" w:cs="Times New Roman"/>
                <w:sz w:val="24"/>
                <w:szCs w:val="24"/>
              </w:rPr>
              <w:t>№</w:t>
            </w:r>
            <w:r w:rsidRPr="0077046B">
              <w:rPr>
                <w:rFonts w:ascii="Times New Roman" w:hAnsi="Times New Roman" w:cs="Times New Roman"/>
                <w:sz w:val="24"/>
                <w:szCs w:val="24"/>
              </w:rPr>
              <w:t xml:space="preserve"> 14-2/ООГ-18054 Минтруд разъяснил, что работнику, подавшему письменное заявление о выборе «электронной» трудовой книжки,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такого заявления (</w:t>
            </w:r>
            <w:hyperlink r:id="rId512" w:history="1">
              <w:r w:rsidRPr="0077046B">
                <w:rPr>
                  <w:rStyle w:val="a3"/>
                  <w:rFonts w:ascii="Times New Roman" w:hAnsi="Times New Roman" w:cs="Times New Roman"/>
                  <w:color w:val="auto"/>
                  <w:sz w:val="24"/>
                  <w:szCs w:val="24"/>
                  <w:u w:val="none"/>
                </w:rPr>
                <w:t>п.3 ст.2</w:t>
              </w:r>
            </w:hyperlink>
            <w:r w:rsidRPr="0077046B">
              <w:rPr>
                <w:rFonts w:ascii="Times New Roman" w:hAnsi="Times New Roman" w:cs="Times New Roman"/>
                <w:sz w:val="24"/>
                <w:szCs w:val="24"/>
              </w:rPr>
              <w:t xml:space="preserve"> Федерального закона от 16.12.2019 </w:t>
            </w:r>
            <w:r w:rsidR="007579C1" w:rsidRPr="0077046B">
              <w:rPr>
                <w:rFonts w:ascii="Times New Roman" w:hAnsi="Times New Roman" w:cs="Times New Roman"/>
                <w:sz w:val="24"/>
                <w:szCs w:val="24"/>
              </w:rPr>
              <w:t>№</w:t>
            </w:r>
            <w:r w:rsidRPr="0077046B">
              <w:rPr>
                <w:rFonts w:ascii="Times New Roman" w:hAnsi="Times New Roman" w:cs="Times New Roman"/>
                <w:sz w:val="24"/>
                <w:szCs w:val="24"/>
              </w:rPr>
              <w:t xml:space="preserve"> 439-ФЗ). Возобновить ведение бумажной трудовой книжки после подачи работником заявления и внесения записи об этом в трудовую книжку уже не получится.</w:t>
            </w:r>
          </w:p>
          <w:p w14:paraId="0A2F26B7" w14:textId="179BEE56"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Также ведомство напоминает, что если работник выбрал в заявлении ведение бумажной трудовой книжки, то он вправе в любой момент передумать и подать новое заявление о предоставлении ему работодателем сведений о трудовой деятельности (</w:t>
            </w:r>
            <w:hyperlink r:id="rId513" w:history="1">
              <w:r w:rsidRPr="0077046B">
                <w:rPr>
                  <w:rStyle w:val="a3"/>
                  <w:rFonts w:ascii="Times New Roman" w:hAnsi="Times New Roman" w:cs="Times New Roman"/>
                  <w:color w:val="auto"/>
                  <w:sz w:val="24"/>
                  <w:szCs w:val="24"/>
                  <w:u w:val="none"/>
                </w:rPr>
                <w:t>п.5 ст.2</w:t>
              </w:r>
            </w:hyperlink>
            <w:r w:rsidRPr="0077046B">
              <w:rPr>
                <w:rFonts w:ascii="Times New Roman" w:hAnsi="Times New Roman" w:cs="Times New Roman"/>
                <w:sz w:val="24"/>
                <w:szCs w:val="24"/>
              </w:rPr>
              <w:t xml:space="preserve"> Федерального закона от 16.12.2019 </w:t>
            </w:r>
            <w:r w:rsidR="007579C1" w:rsidRPr="0077046B">
              <w:rPr>
                <w:rFonts w:ascii="Times New Roman" w:hAnsi="Times New Roman" w:cs="Times New Roman"/>
                <w:sz w:val="24"/>
                <w:szCs w:val="24"/>
              </w:rPr>
              <w:t>№</w:t>
            </w:r>
            <w:r w:rsidRPr="0077046B">
              <w:rPr>
                <w:rFonts w:ascii="Times New Roman" w:hAnsi="Times New Roman" w:cs="Times New Roman"/>
                <w:sz w:val="24"/>
                <w:szCs w:val="24"/>
              </w:rPr>
              <w:t xml:space="preserve"> 439-ФЗ).  </w:t>
            </w:r>
          </w:p>
          <w:p w14:paraId="4DECF7FF" w14:textId="7D0EFBA8"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lastRenderedPageBreak/>
              <w:t>В случае если работник не подал ни одного из указанных заявлений, работодатель продолжает вести его бумажную трудовую книжку (</w:t>
            </w:r>
            <w:hyperlink r:id="rId514" w:history="1">
              <w:r w:rsidRPr="0077046B">
                <w:rPr>
                  <w:rStyle w:val="a3"/>
                  <w:rFonts w:ascii="Times New Roman" w:hAnsi="Times New Roman" w:cs="Times New Roman"/>
                  <w:color w:val="auto"/>
                  <w:sz w:val="24"/>
                  <w:szCs w:val="24"/>
                  <w:u w:val="none"/>
                </w:rPr>
                <w:t>п.2 ст.2</w:t>
              </w:r>
            </w:hyperlink>
            <w:r w:rsidRPr="0077046B">
              <w:rPr>
                <w:rFonts w:ascii="Times New Roman" w:hAnsi="Times New Roman" w:cs="Times New Roman"/>
                <w:sz w:val="24"/>
                <w:szCs w:val="24"/>
              </w:rPr>
              <w:t xml:space="preserve"> Федерального закона от 16.12.2019 </w:t>
            </w:r>
            <w:r w:rsidR="007579C1" w:rsidRPr="0077046B">
              <w:rPr>
                <w:rFonts w:ascii="Times New Roman" w:hAnsi="Times New Roman" w:cs="Times New Roman"/>
                <w:sz w:val="24"/>
                <w:szCs w:val="24"/>
              </w:rPr>
              <w:t>№</w:t>
            </w:r>
            <w:r w:rsidRPr="0077046B">
              <w:rPr>
                <w:rFonts w:ascii="Times New Roman" w:hAnsi="Times New Roman" w:cs="Times New Roman"/>
                <w:sz w:val="24"/>
                <w:szCs w:val="24"/>
              </w:rPr>
              <w:t xml:space="preserve"> 439-ФЗ).</w:t>
            </w:r>
          </w:p>
          <w:p w14:paraId="16F2D059" w14:textId="42D9442F" w:rsidR="0084352D" w:rsidRPr="0077046B" w:rsidRDefault="0084352D" w:rsidP="0084352D">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0BE21B28" w14:textId="58B953FD"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rsidRPr="008B1B50" w14:paraId="1048370E"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8884445" w14:textId="14031AE7"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677B10CB" w14:textId="77777777" w:rsidR="0084352D" w:rsidRDefault="0084352D" w:rsidP="00872565">
            <w:pPr>
              <w:spacing w:after="1" w:line="220" w:lineRule="atLeast"/>
              <w:jc w:val="both"/>
              <w:outlineLvl w:val="0"/>
              <w:rPr>
                <w:rFonts w:ascii="Times New Roman" w:hAnsi="Times New Roman" w:cs="Times New Roman"/>
                <w:b/>
                <w:bCs/>
                <w:sz w:val="24"/>
                <w:szCs w:val="24"/>
              </w:rPr>
            </w:pPr>
            <w:r w:rsidRPr="0084352D">
              <w:rPr>
                <w:rFonts w:ascii="Times New Roman" w:hAnsi="Times New Roman" w:cs="Times New Roman"/>
                <w:b/>
                <w:bCs/>
                <w:sz w:val="24"/>
                <w:szCs w:val="24"/>
              </w:rPr>
              <w:t>Обеспечение работника мобильной связью: какие новые обязанности появятся у работодателей с 1 июня 2021 года</w:t>
            </w:r>
          </w:p>
          <w:p w14:paraId="7368CC0E" w14:textId="77777777" w:rsidR="00872565" w:rsidRDefault="00872565" w:rsidP="00872565">
            <w:pPr>
              <w:spacing w:after="1" w:line="220" w:lineRule="atLeast"/>
              <w:jc w:val="both"/>
              <w:outlineLvl w:val="0"/>
              <w:rPr>
                <w:rFonts w:ascii="Times New Roman" w:hAnsi="Times New Roman" w:cs="Times New Roman"/>
                <w:b/>
                <w:bCs/>
                <w:sz w:val="24"/>
                <w:szCs w:val="24"/>
              </w:rPr>
            </w:pPr>
          </w:p>
          <w:p w14:paraId="5EAFCBBA" w14:textId="64F288BE" w:rsidR="00872565" w:rsidRPr="0077046B" w:rsidRDefault="00872565" w:rsidP="00872565">
            <w:pPr>
              <w:spacing w:after="1" w:line="220" w:lineRule="atLeast"/>
              <w:jc w:val="both"/>
              <w:outlineLvl w:val="0"/>
              <w:rPr>
                <w:rFonts w:ascii="Times New Roman" w:hAnsi="Times New Roman" w:cs="Times New Roman"/>
                <w:sz w:val="24"/>
                <w:szCs w:val="24"/>
              </w:rPr>
            </w:pPr>
            <w:r w:rsidRPr="0077046B">
              <w:rPr>
                <w:rFonts w:ascii="Times New Roman" w:hAnsi="Times New Roman" w:cs="Times New Roman"/>
                <w:sz w:val="24"/>
                <w:szCs w:val="24"/>
              </w:rPr>
              <w:t>(Федеральный закон от 30.12.2020 № 533-ФЗ)</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19279569" w14:textId="4C2C3D7A" w:rsidR="0084352D" w:rsidRPr="0077046B" w:rsidRDefault="007579C1" w:rsidP="0084352D">
            <w:pPr>
              <w:spacing w:after="1" w:line="220" w:lineRule="atLeast"/>
              <w:ind w:firstLine="540"/>
              <w:jc w:val="both"/>
              <w:outlineLvl w:val="0"/>
              <w:rPr>
                <w:rFonts w:ascii="Times New Roman" w:hAnsi="Times New Roman" w:cs="Times New Roman"/>
                <w:b/>
                <w:bCs/>
                <w:sz w:val="24"/>
                <w:szCs w:val="24"/>
              </w:rPr>
            </w:pPr>
            <w:r w:rsidRPr="0077046B">
              <w:rPr>
                <w:rFonts w:ascii="Times New Roman" w:hAnsi="Times New Roman" w:cs="Times New Roman"/>
                <w:b/>
                <w:bCs/>
                <w:sz w:val="24"/>
                <w:szCs w:val="24"/>
              </w:rPr>
              <w:t>С</w:t>
            </w:r>
            <w:r w:rsidR="0084352D" w:rsidRPr="0077046B">
              <w:rPr>
                <w:rFonts w:ascii="Times New Roman" w:hAnsi="Times New Roman" w:cs="Times New Roman"/>
                <w:b/>
                <w:bCs/>
                <w:sz w:val="24"/>
                <w:szCs w:val="24"/>
              </w:rPr>
              <w:t xml:space="preserve"> 1 июня 2021 года запрещено предоставлять своим работникам и другим физлицам корпоративную мобильную связь без фиксации сведений о них в единой системе идентификации и аутентификации, а до 30 ноября 2021 года работодатели будут обязаны внести в указанную систему сведения о физлицах, предоставление корпоративной связи для которых было осуществлено до 1 июня 2021 года.</w:t>
            </w:r>
          </w:p>
          <w:p w14:paraId="1E9B93C5" w14:textId="1401A947" w:rsidR="0084352D" w:rsidRPr="0077046B" w:rsidRDefault="00BA09CA" w:rsidP="0084352D">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С</w:t>
            </w:r>
            <w:r w:rsidR="0084352D" w:rsidRPr="0077046B">
              <w:rPr>
                <w:rFonts w:ascii="Times New Roman" w:hAnsi="Times New Roman" w:cs="Times New Roman"/>
                <w:sz w:val="24"/>
                <w:szCs w:val="24"/>
              </w:rPr>
              <w:t xml:space="preserve"> 1 июня 2021 года при утрате мобильного телефона можно будет запретить его использование другими абонентами.</w:t>
            </w:r>
          </w:p>
          <w:p w14:paraId="5180B000" w14:textId="214AE081"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В целях противодействия распространению </w:t>
            </w:r>
            <w:r w:rsidR="007579C1" w:rsidRPr="0077046B">
              <w:rPr>
                <w:rFonts w:ascii="Times New Roman" w:hAnsi="Times New Roman" w:cs="Times New Roman"/>
                <w:sz w:val="24"/>
                <w:szCs w:val="24"/>
              </w:rPr>
              <w:t>«</w:t>
            </w:r>
            <w:r w:rsidRPr="0077046B">
              <w:rPr>
                <w:rFonts w:ascii="Times New Roman" w:hAnsi="Times New Roman" w:cs="Times New Roman"/>
                <w:sz w:val="24"/>
                <w:szCs w:val="24"/>
              </w:rPr>
              <w:t>серых</w:t>
            </w:r>
            <w:r w:rsidR="007579C1" w:rsidRPr="0077046B">
              <w:rPr>
                <w:rFonts w:ascii="Times New Roman" w:hAnsi="Times New Roman" w:cs="Times New Roman"/>
                <w:sz w:val="24"/>
                <w:szCs w:val="24"/>
              </w:rPr>
              <w:t>»</w:t>
            </w:r>
            <w:r w:rsidRPr="0077046B">
              <w:rPr>
                <w:rFonts w:ascii="Times New Roman" w:hAnsi="Times New Roman" w:cs="Times New Roman"/>
                <w:sz w:val="24"/>
                <w:szCs w:val="24"/>
              </w:rPr>
              <w:t xml:space="preserve"> SIM-карт Федеральным </w:t>
            </w:r>
            <w:hyperlink r:id="rId515" w:history="1">
              <w:r w:rsidRPr="0077046B">
                <w:rPr>
                  <w:rStyle w:val="a3"/>
                  <w:rFonts w:ascii="Times New Roman" w:hAnsi="Times New Roman" w:cs="Times New Roman"/>
                  <w:color w:val="auto"/>
                  <w:sz w:val="24"/>
                  <w:szCs w:val="24"/>
                  <w:u w:val="none"/>
                </w:rPr>
                <w:t>законом</w:t>
              </w:r>
            </w:hyperlink>
            <w:r w:rsidRPr="0077046B">
              <w:rPr>
                <w:rFonts w:ascii="Times New Roman" w:hAnsi="Times New Roman" w:cs="Times New Roman"/>
                <w:sz w:val="24"/>
                <w:szCs w:val="24"/>
              </w:rPr>
              <w:t xml:space="preserve"> от 30.12.2020 </w:t>
            </w:r>
            <w:r w:rsidR="007579C1" w:rsidRPr="0077046B">
              <w:rPr>
                <w:rFonts w:ascii="Times New Roman" w:hAnsi="Times New Roman" w:cs="Times New Roman"/>
                <w:sz w:val="24"/>
                <w:szCs w:val="24"/>
              </w:rPr>
              <w:t>№</w:t>
            </w:r>
            <w:r w:rsidRPr="0077046B">
              <w:rPr>
                <w:rFonts w:ascii="Times New Roman" w:hAnsi="Times New Roman" w:cs="Times New Roman"/>
                <w:sz w:val="24"/>
                <w:szCs w:val="24"/>
              </w:rPr>
              <w:t xml:space="preserve"> 533-ФЗ были внесены изменения в Федеральный </w:t>
            </w:r>
            <w:hyperlink r:id="rId516" w:history="1">
              <w:r w:rsidRPr="0077046B">
                <w:rPr>
                  <w:rStyle w:val="a3"/>
                  <w:rFonts w:ascii="Times New Roman" w:hAnsi="Times New Roman" w:cs="Times New Roman"/>
                  <w:color w:val="auto"/>
                  <w:sz w:val="24"/>
                  <w:szCs w:val="24"/>
                  <w:u w:val="none"/>
                </w:rPr>
                <w:t>закон</w:t>
              </w:r>
            </w:hyperlink>
            <w:r w:rsidRPr="0077046B">
              <w:rPr>
                <w:rFonts w:ascii="Times New Roman" w:hAnsi="Times New Roman" w:cs="Times New Roman"/>
                <w:sz w:val="24"/>
                <w:szCs w:val="24"/>
              </w:rPr>
              <w:t xml:space="preserve"> от 07.07.2003 </w:t>
            </w:r>
            <w:r w:rsidR="007579C1" w:rsidRPr="0077046B">
              <w:rPr>
                <w:rFonts w:ascii="Times New Roman" w:hAnsi="Times New Roman" w:cs="Times New Roman"/>
                <w:sz w:val="24"/>
                <w:szCs w:val="24"/>
              </w:rPr>
              <w:t>№</w:t>
            </w:r>
            <w:r w:rsidRPr="0077046B">
              <w:rPr>
                <w:rFonts w:ascii="Times New Roman" w:hAnsi="Times New Roman" w:cs="Times New Roman"/>
                <w:sz w:val="24"/>
                <w:szCs w:val="24"/>
              </w:rPr>
              <w:t xml:space="preserve"> 126-ФЗ </w:t>
            </w:r>
            <w:r w:rsidR="007579C1" w:rsidRPr="0077046B">
              <w:rPr>
                <w:rFonts w:ascii="Times New Roman" w:hAnsi="Times New Roman" w:cs="Times New Roman"/>
                <w:sz w:val="24"/>
                <w:szCs w:val="24"/>
              </w:rPr>
              <w:t>«</w:t>
            </w:r>
            <w:r w:rsidRPr="0077046B">
              <w:rPr>
                <w:rFonts w:ascii="Times New Roman" w:hAnsi="Times New Roman" w:cs="Times New Roman"/>
                <w:sz w:val="24"/>
                <w:szCs w:val="24"/>
              </w:rPr>
              <w:t>О связи</w:t>
            </w:r>
            <w:r w:rsidR="007579C1" w:rsidRPr="0077046B">
              <w:rPr>
                <w:rFonts w:ascii="Times New Roman" w:hAnsi="Times New Roman" w:cs="Times New Roman"/>
                <w:sz w:val="24"/>
                <w:szCs w:val="24"/>
              </w:rPr>
              <w:t>»</w:t>
            </w:r>
            <w:r w:rsidRPr="0077046B">
              <w:rPr>
                <w:rFonts w:ascii="Times New Roman" w:hAnsi="Times New Roman" w:cs="Times New Roman"/>
                <w:sz w:val="24"/>
                <w:szCs w:val="24"/>
              </w:rPr>
              <w:t>.</w:t>
            </w:r>
          </w:p>
          <w:p w14:paraId="50ECDC1F"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Согласно данным изменениям с 1 июня 2021 года:</w:t>
            </w:r>
          </w:p>
          <w:p w14:paraId="29C56F39" w14:textId="77777777" w:rsidR="0084352D" w:rsidRPr="0077046B" w:rsidRDefault="00631B59" w:rsidP="0084352D">
            <w:pPr>
              <w:numPr>
                <w:ilvl w:val="0"/>
                <w:numId w:val="24"/>
              </w:numPr>
              <w:spacing w:after="0" w:line="240" w:lineRule="auto"/>
              <w:jc w:val="both"/>
              <w:rPr>
                <w:rFonts w:ascii="Times New Roman" w:hAnsi="Times New Roman" w:cs="Times New Roman"/>
                <w:sz w:val="24"/>
                <w:szCs w:val="24"/>
              </w:rPr>
            </w:pPr>
            <w:hyperlink r:id="rId517" w:history="1">
              <w:r w:rsidR="0084352D" w:rsidRPr="0077046B">
                <w:rPr>
                  <w:rStyle w:val="a3"/>
                  <w:rFonts w:ascii="Times New Roman" w:hAnsi="Times New Roman" w:cs="Times New Roman"/>
                  <w:color w:val="auto"/>
                  <w:sz w:val="24"/>
                  <w:szCs w:val="24"/>
                  <w:u w:val="none"/>
                </w:rPr>
                <w:t>введена</w:t>
              </w:r>
            </w:hyperlink>
            <w:r w:rsidR="0084352D" w:rsidRPr="0077046B">
              <w:rPr>
                <w:rFonts w:ascii="Times New Roman" w:hAnsi="Times New Roman" w:cs="Times New Roman"/>
                <w:sz w:val="24"/>
                <w:szCs w:val="24"/>
              </w:rPr>
              <w:t xml:space="preserve"> процедура по идентификации пользователей корпоративной мобильной связи, согласно которой, абонент - юрлицо либо ИП, заключающие договор об оказании услуг мобильной связи, предоставляют возможность пользоваться данными услугами физлицам только при условии внесения в Единую </w:t>
            </w:r>
            <w:hyperlink r:id="rId518" w:history="1">
              <w:r w:rsidR="0084352D" w:rsidRPr="0077046B">
                <w:rPr>
                  <w:rStyle w:val="a3"/>
                  <w:rFonts w:ascii="Times New Roman" w:hAnsi="Times New Roman" w:cs="Times New Roman"/>
                  <w:color w:val="auto"/>
                  <w:sz w:val="24"/>
                  <w:szCs w:val="24"/>
                  <w:u w:val="none"/>
                </w:rPr>
                <w:t>систему</w:t>
              </w:r>
            </w:hyperlink>
            <w:r w:rsidR="0084352D" w:rsidRPr="0077046B">
              <w:rPr>
                <w:rFonts w:ascii="Times New Roman" w:hAnsi="Times New Roman" w:cs="Times New Roman"/>
                <w:sz w:val="24"/>
                <w:szCs w:val="24"/>
              </w:rPr>
              <w:t xml:space="preserve"> идентификации и аутентификации (ЕСИА) сведений о таком физлице и его абонентском номере, а также о наименовании абонента - юрлица либо ИП;</w:t>
            </w:r>
          </w:p>
          <w:p w14:paraId="1648AF02" w14:textId="77777777" w:rsidR="0084352D" w:rsidRPr="0077046B" w:rsidRDefault="0084352D" w:rsidP="0084352D">
            <w:pPr>
              <w:numPr>
                <w:ilvl w:val="0"/>
                <w:numId w:val="24"/>
              </w:numPr>
              <w:spacing w:after="0" w:line="240" w:lineRule="auto"/>
              <w:jc w:val="both"/>
              <w:rPr>
                <w:rFonts w:ascii="Times New Roman" w:hAnsi="Times New Roman" w:cs="Times New Roman"/>
                <w:sz w:val="24"/>
                <w:szCs w:val="24"/>
              </w:rPr>
            </w:pPr>
            <w:r w:rsidRPr="0077046B">
              <w:rPr>
                <w:rFonts w:ascii="Times New Roman" w:hAnsi="Times New Roman" w:cs="Times New Roman"/>
                <w:sz w:val="24"/>
                <w:szCs w:val="24"/>
              </w:rPr>
              <w:t xml:space="preserve">оператор связи будет </w:t>
            </w:r>
            <w:hyperlink r:id="rId519" w:history="1">
              <w:r w:rsidRPr="0077046B">
                <w:rPr>
                  <w:rStyle w:val="a3"/>
                  <w:rFonts w:ascii="Times New Roman" w:hAnsi="Times New Roman" w:cs="Times New Roman"/>
                  <w:color w:val="auto"/>
                  <w:sz w:val="24"/>
                  <w:szCs w:val="24"/>
                  <w:u w:val="none"/>
                </w:rPr>
                <w:t>обязан</w:t>
              </w:r>
            </w:hyperlink>
            <w:r w:rsidRPr="0077046B">
              <w:rPr>
                <w:rFonts w:ascii="Times New Roman" w:hAnsi="Times New Roman" w:cs="Times New Roman"/>
                <w:sz w:val="24"/>
                <w:szCs w:val="24"/>
              </w:rPr>
              <w:t xml:space="preserve"> проверять наличие вышеуказанных сведений посредством направления запроса в ЕСИА до начала оказания услуг связи. В случае, если при такой проверке будет обнаружено, что сведения отсутствуют или не являются достоверными, оператор связи не имеет права оказывать в отношении данного абонентского номера услуги связи, о чем он обязан уведомить корпоративного абонента.  При отсутствии ответа со стороны абонента в установленный срок, оператор исключит указанный номер из договора.</w:t>
            </w:r>
          </w:p>
          <w:p w14:paraId="7D6E9645"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Что касается договоров, заключенных корпоративными абонентами до 1 июня 2021 года:</w:t>
            </w:r>
          </w:p>
          <w:p w14:paraId="1687DE43" w14:textId="77777777" w:rsidR="0084352D" w:rsidRPr="0077046B" w:rsidRDefault="0084352D" w:rsidP="0084352D">
            <w:pPr>
              <w:pStyle w:val="a5"/>
              <w:numPr>
                <w:ilvl w:val="0"/>
                <w:numId w:val="25"/>
              </w:numPr>
              <w:contextualSpacing w:val="0"/>
              <w:jc w:val="both"/>
              <w:rPr>
                <w:rFonts w:ascii="Times New Roman" w:hAnsi="Times New Roman"/>
                <w:sz w:val="24"/>
                <w:szCs w:val="24"/>
              </w:rPr>
            </w:pPr>
            <w:r w:rsidRPr="0077046B">
              <w:rPr>
                <w:rFonts w:ascii="Times New Roman" w:hAnsi="Times New Roman"/>
                <w:sz w:val="24"/>
                <w:szCs w:val="24"/>
              </w:rPr>
              <w:t xml:space="preserve">юрлицам и ИП необходимо внести в ЕСИА сведения о физлицах </w:t>
            </w:r>
            <w:hyperlink r:id="rId520" w:history="1">
              <w:r w:rsidRPr="0077046B">
                <w:rPr>
                  <w:rStyle w:val="a3"/>
                  <w:rFonts w:ascii="Times New Roman" w:hAnsi="Times New Roman"/>
                  <w:color w:val="auto"/>
                  <w:sz w:val="24"/>
                  <w:szCs w:val="24"/>
                  <w:u w:val="none"/>
                </w:rPr>
                <w:t>до 30 ноября 2021 года</w:t>
              </w:r>
            </w:hyperlink>
            <w:r w:rsidRPr="0077046B">
              <w:rPr>
                <w:rFonts w:ascii="Times New Roman" w:hAnsi="Times New Roman"/>
                <w:sz w:val="24"/>
                <w:szCs w:val="24"/>
              </w:rPr>
              <w:t>;</w:t>
            </w:r>
          </w:p>
          <w:p w14:paraId="75667A4B" w14:textId="77777777" w:rsidR="0084352D" w:rsidRPr="0077046B" w:rsidRDefault="0084352D" w:rsidP="0084352D">
            <w:pPr>
              <w:pStyle w:val="a5"/>
              <w:numPr>
                <w:ilvl w:val="0"/>
                <w:numId w:val="25"/>
              </w:numPr>
              <w:contextualSpacing w:val="0"/>
              <w:jc w:val="both"/>
              <w:rPr>
                <w:rFonts w:ascii="Times New Roman" w:hAnsi="Times New Roman"/>
                <w:sz w:val="24"/>
                <w:szCs w:val="24"/>
              </w:rPr>
            </w:pPr>
            <w:r w:rsidRPr="0077046B">
              <w:rPr>
                <w:rFonts w:ascii="Times New Roman" w:hAnsi="Times New Roman"/>
                <w:sz w:val="24"/>
                <w:szCs w:val="24"/>
              </w:rPr>
              <w:t xml:space="preserve">операторы связи начнут исполнять свои обязанности по проверке этих сведений </w:t>
            </w:r>
            <w:hyperlink r:id="rId521" w:history="1">
              <w:r w:rsidRPr="0077046B">
                <w:rPr>
                  <w:rStyle w:val="a3"/>
                  <w:rFonts w:ascii="Times New Roman" w:hAnsi="Times New Roman"/>
                  <w:color w:val="auto"/>
                  <w:sz w:val="24"/>
                  <w:szCs w:val="24"/>
                  <w:u w:val="none"/>
                </w:rPr>
                <w:t>с 1 декабря 2021 года</w:t>
              </w:r>
            </w:hyperlink>
            <w:r w:rsidRPr="0077046B">
              <w:rPr>
                <w:rFonts w:ascii="Times New Roman" w:hAnsi="Times New Roman"/>
                <w:sz w:val="24"/>
                <w:szCs w:val="24"/>
              </w:rPr>
              <w:t>.</w:t>
            </w:r>
          </w:p>
          <w:p w14:paraId="776E73CC" w14:textId="77777777"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lastRenderedPageBreak/>
              <w:t xml:space="preserve">Напомним, что сейчас корпоративные абоненты тоже </w:t>
            </w:r>
            <w:hyperlink r:id="rId522" w:history="1">
              <w:r w:rsidRPr="0077046B">
                <w:rPr>
                  <w:rStyle w:val="a3"/>
                  <w:rFonts w:ascii="Times New Roman" w:hAnsi="Times New Roman" w:cs="Times New Roman"/>
                  <w:color w:val="auto"/>
                  <w:sz w:val="24"/>
                  <w:szCs w:val="24"/>
                  <w:u w:val="none"/>
                </w:rPr>
                <w:t>направляют</w:t>
              </w:r>
            </w:hyperlink>
            <w:r w:rsidRPr="0077046B">
              <w:rPr>
                <w:rFonts w:ascii="Times New Roman" w:hAnsi="Times New Roman" w:cs="Times New Roman"/>
                <w:sz w:val="24"/>
                <w:szCs w:val="24"/>
              </w:rPr>
              <w:t xml:space="preserve"> операторам сведения о пользователях, но при этом у них нет обязанности по фиксированию этой информации в ЕСИА.</w:t>
            </w:r>
          </w:p>
          <w:p w14:paraId="635D5052" w14:textId="6B91A060" w:rsidR="0084352D" w:rsidRPr="0077046B" w:rsidRDefault="0084352D" w:rsidP="0084352D">
            <w:pPr>
              <w:spacing w:after="1" w:line="220" w:lineRule="atLeast"/>
              <w:ind w:firstLine="540"/>
              <w:jc w:val="both"/>
              <w:outlineLvl w:val="0"/>
              <w:rPr>
                <w:rFonts w:ascii="Times New Roman" w:hAnsi="Times New Roman" w:cs="Times New Roman"/>
                <w:sz w:val="24"/>
                <w:szCs w:val="24"/>
              </w:rPr>
            </w:pPr>
            <w:r w:rsidRPr="0077046B">
              <w:rPr>
                <w:rFonts w:ascii="Times New Roman" w:hAnsi="Times New Roman" w:cs="Times New Roman"/>
                <w:sz w:val="24"/>
                <w:szCs w:val="24"/>
              </w:rPr>
              <w:t xml:space="preserve">Кроме того, Федеральным </w:t>
            </w:r>
            <w:hyperlink r:id="rId523" w:history="1">
              <w:r w:rsidRPr="0077046B">
                <w:rPr>
                  <w:rStyle w:val="a3"/>
                  <w:rFonts w:ascii="Times New Roman" w:hAnsi="Times New Roman" w:cs="Times New Roman"/>
                  <w:color w:val="auto"/>
                  <w:sz w:val="24"/>
                  <w:szCs w:val="24"/>
                  <w:u w:val="none"/>
                </w:rPr>
                <w:t>законом</w:t>
              </w:r>
            </w:hyperlink>
            <w:r w:rsidRPr="0077046B">
              <w:rPr>
                <w:rFonts w:ascii="Times New Roman" w:hAnsi="Times New Roman" w:cs="Times New Roman"/>
                <w:sz w:val="24"/>
                <w:szCs w:val="24"/>
              </w:rPr>
              <w:t xml:space="preserve"> от 30.12.2020 </w:t>
            </w:r>
            <w:r w:rsidR="007579C1" w:rsidRPr="0077046B">
              <w:rPr>
                <w:rFonts w:ascii="Times New Roman" w:hAnsi="Times New Roman" w:cs="Times New Roman"/>
                <w:sz w:val="24"/>
                <w:szCs w:val="24"/>
              </w:rPr>
              <w:t>№</w:t>
            </w:r>
            <w:r w:rsidRPr="0077046B">
              <w:rPr>
                <w:rFonts w:ascii="Times New Roman" w:hAnsi="Times New Roman" w:cs="Times New Roman"/>
                <w:sz w:val="24"/>
                <w:szCs w:val="24"/>
              </w:rPr>
              <w:t xml:space="preserve"> 533-ФЗ вносятся изменения в целях:</w:t>
            </w:r>
          </w:p>
          <w:p w14:paraId="0DDF3355" w14:textId="77777777" w:rsidR="0084352D" w:rsidRPr="0077046B" w:rsidRDefault="0084352D" w:rsidP="0084352D">
            <w:pPr>
              <w:pStyle w:val="a5"/>
              <w:numPr>
                <w:ilvl w:val="0"/>
                <w:numId w:val="26"/>
              </w:numPr>
              <w:contextualSpacing w:val="0"/>
              <w:jc w:val="both"/>
              <w:rPr>
                <w:rFonts w:ascii="Times New Roman" w:hAnsi="Times New Roman"/>
                <w:sz w:val="24"/>
                <w:szCs w:val="24"/>
              </w:rPr>
            </w:pPr>
            <w:r w:rsidRPr="0077046B">
              <w:rPr>
                <w:rFonts w:ascii="Times New Roman" w:hAnsi="Times New Roman"/>
                <w:sz w:val="24"/>
                <w:szCs w:val="24"/>
              </w:rPr>
              <w:t xml:space="preserve">упрощения </w:t>
            </w:r>
            <w:hyperlink r:id="rId524" w:history="1">
              <w:r w:rsidRPr="0077046B">
                <w:rPr>
                  <w:rStyle w:val="a3"/>
                  <w:rFonts w:ascii="Times New Roman" w:hAnsi="Times New Roman"/>
                  <w:color w:val="auto"/>
                  <w:sz w:val="24"/>
                  <w:szCs w:val="24"/>
                  <w:u w:val="none"/>
                </w:rPr>
                <w:t>дистанционных</w:t>
              </w:r>
            </w:hyperlink>
            <w:r w:rsidRPr="0077046B">
              <w:rPr>
                <w:rFonts w:ascii="Times New Roman" w:hAnsi="Times New Roman"/>
                <w:sz w:val="24"/>
                <w:szCs w:val="24"/>
              </w:rPr>
              <w:t xml:space="preserve"> процедур заключения, внесения изменений, прекращения договоров об оказании услуг связи, в частности с помощью ЕСИА и единой биометрической системы. Абонент должен будет заверить такой договор </w:t>
            </w:r>
            <w:hyperlink r:id="rId525" w:history="1">
              <w:r w:rsidRPr="0077046B">
                <w:rPr>
                  <w:rStyle w:val="a3"/>
                  <w:rFonts w:ascii="Times New Roman" w:hAnsi="Times New Roman"/>
                  <w:color w:val="auto"/>
                  <w:sz w:val="24"/>
                  <w:szCs w:val="24"/>
                  <w:u w:val="none"/>
                </w:rPr>
                <w:t>простой ЭП</w:t>
              </w:r>
            </w:hyperlink>
            <w:r w:rsidRPr="0077046B">
              <w:rPr>
                <w:rFonts w:ascii="Times New Roman" w:hAnsi="Times New Roman"/>
                <w:sz w:val="24"/>
                <w:szCs w:val="24"/>
              </w:rPr>
              <w:t>, ключ которой получен при личной явке;</w:t>
            </w:r>
          </w:p>
          <w:p w14:paraId="46C0F9AD" w14:textId="77777777" w:rsidR="0084352D" w:rsidRPr="0077046B" w:rsidRDefault="0084352D" w:rsidP="0084352D">
            <w:pPr>
              <w:pStyle w:val="a5"/>
              <w:numPr>
                <w:ilvl w:val="0"/>
                <w:numId w:val="26"/>
              </w:numPr>
              <w:contextualSpacing w:val="0"/>
              <w:jc w:val="both"/>
              <w:rPr>
                <w:rFonts w:ascii="Times New Roman" w:hAnsi="Times New Roman"/>
                <w:sz w:val="24"/>
                <w:szCs w:val="24"/>
              </w:rPr>
            </w:pPr>
            <w:r w:rsidRPr="0077046B">
              <w:rPr>
                <w:rFonts w:ascii="Times New Roman" w:hAnsi="Times New Roman"/>
                <w:sz w:val="24"/>
                <w:szCs w:val="24"/>
              </w:rPr>
              <w:t xml:space="preserve">противодействия кражам мобильных телефонов. Предусмотрено право физлица </w:t>
            </w:r>
            <w:hyperlink r:id="rId526" w:history="1">
              <w:r w:rsidRPr="0077046B">
                <w:rPr>
                  <w:rStyle w:val="a3"/>
                  <w:rFonts w:ascii="Times New Roman" w:hAnsi="Times New Roman"/>
                  <w:color w:val="auto"/>
                  <w:sz w:val="24"/>
                  <w:szCs w:val="24"/>
                  <w:u w:val="none"/>
                </w:rPr>
                <w:t>внести в учетную запись</w:t>
              </w:r>
            </w:hyperlink>
            <w:r w:rsidRPr="0077046B">
              <w:rPr>
                <w:rFonts w:ascii="Times New Roman" w:hAnsi="Times New Roman"/>
                <w:sz w:val="24"/>
                <w:szCs w:val="24"/>
              </w:rPr>
              <w:t xml:space="preserve"> ЕСИА: сведения об одном или нескольких используемых им абонентских номерах, </w:t>
            </w:r>
            <w:hyperlink r:id="rId527" w:history="1">
              <w:r w:rsidRPr="0077046B">
                <w:rPr>
                  <w:rStyle w:val="a3"/>
                  <w:rFonts w:ascii="Times New Roman" w:hAnsi="Times New Roman"/>
                  <w:color w:val="auto"/>
                  <w:sz w:val="24"/>
                  <w:szCs w:val="24"/>
                  <w:u w:val="none"/>
                </w:rPr>
                <w:t>идентификатор</w:t>
              </w:r>
            </w:hyperlink>
            <w:r w:rsidRPr="0077046B">
              <w:rPr>
                <w:rFonts w:ascii="Times New Roman" w:hAnsi="Times New Roman"/>
                <w:sz w:val="24"/>
                <w:szCs w:val="24"/>
              </w:rPr>
              <w:t xml:space="preserve"> пользовательского оборудования (IMEI) в привязке к его абонентскому номеру. В случае </w:t>
            </w:r>
            <w:hyperlink r:id="rId528" w:history="1">
              <w:r w:rsidRPr="0077046B">
                <w:rPr>
                  <w:rStyle w:val="a3"/>
                  <w:rFonts w:ascii="Times New Roman" w:hAnsi="Times New Roman"/>
                  <w:color w:val="auto"/>
                  <w:sz w:val="24"/>
                  <w:szCs w:val="24"/>
                  <w:u w:val="none"/>
                </w:rPr>
                <w:t>утраты телефона</w:t>
              </w:r>
            </w:hyperlink>
            <w:r w:rsidRPr="0077046B">
              <w:rPr>
                <w:rFonts w:ascii="Times New Roman" w:hAnsi="Times New Roman"/>
                <w:sz w:val="24"/>
                <w:szCs w:val="24"/>
              </w:rPr>
              <w:t>, идентификатор которого внесен в ЕСИА, физическое лицо вправе внести сведения о его утрате в ЕСИА с использованием портала госуслуг. После получения из ЕСИА данной информации оператор обязан не оказывать услуги связи абоненту при использования утраченного телефона.</w:t>
            </w:r>
          </w:p>
          <w:p w14:paraId="74374BB8" w14:textId="0BF3A5FF" w:rsidR="0084352D" w:rsidRPr="0084352D" w:rsidRDefault="0084352D" w:rsidP="0084352D">
            <w:pPr>
              <w:spacing w:after="1" w:line="220" w:lineRule="atLeast"/>
              <w:ind w:firstLine="540"/>
              <w:jc w:val="both"/>
              <w:outlineLvl w:val="0"/>
              <w:rPr>
                <w:rFonts w:ascii="Times New Roman" w:hAnsi="Times New Roman" w:cs="Times New Roman"/>
                <w:sz w:val="24"/>
                <w:szCs w:val="24"/>
                <w:u w:val="single"/>
              </w:rPr>
            </w:pPr>
            <w:r w:rsidRPr="0077046B">
              <w:rPr>
                <w:rFonts w:ascii="Times New Roman" w:hAnsi="Times New Roman" w:cs="Times New Roman"/>
                <w:sz w:val="24"/>
                <w:szCs w:val="24"/>
              </w:rPr>
              <w:t xml:space="preserve">Федеральный </w:t>
            </w:r>
            <w:hyperlink r:id="rId529" w:history="1">
              <w:r w:rsidRPr="0077046B">
                <w:rPr>
                  <w:rStyle w:val="a3"/>
                  <w:rFonts w:ascii="Times New Roman" w:hAnsi="Times New Roman" w:cs="Times New Roman"/>
                  <w:color w:val="auto"/>
                  <w:sz w:val="24"/>
                  <w:szCs w:val="24"/>
                  <w:u w:val="none"/>
                </w:rPr>
                <w:t>закон</w:t>
              </w:r>
            </w:hyperlink>
            <w:r w:rsidRPr="0077046B">
              <w:rPr>
                <w:rFonts w:ascii="Times New Roman" w:hAnsi="Times New Roman" w:cs="Times New Roman"/>
                <w:sz w:val="24"/>
                <w:szCs w:val="24"/>
              </w:rPr>
              <w:t xml:space="preserve"> от 30.12.2020 </w:t>
            </w:r>
            <w:r w:rsidR="007579C1" w:rsidRPr="0077046B">
              <w:rPr>
                <w:rFonts w:ascii="Times New Roman" w:hAnsi="Times New Roman" w:cs="Times New Roman"/>
                <w:sz w:val="24"/>
                <w:szCs w:val="24"/>
              </w:rPr>
              <w:t>№</w:t>
            </w:r>
            <w:r w:rsidRPr="0077046B">
              <w:rPr>
                <w:rFonts w:ascii="Times New Roman" w:hAnsi="Times New Roman" w:cs="Times New Roman"/>
                <w:sz w:val="24"/>
                <w:szCs w:val="24"/>
              </w:rPr>
              <w:t xml:space="preserve"> 533-ФЗ вступает в силу с 1 июня 2021 года.</w:t>
            </w:r>
          </w:p>
        </w:tc>
        <w:tc>
          <w:tcPr>
            <w:tcW w:w="127" w:type="pct"/>
            <w:tcBorders>
              <w:top w:val="single" w:sz="8" w:space="0" w:color="auto"/>
              <w:left w:val="nil"/>
              <w:bottom w:val="single" w:sz="8" w:space="0" w:color="auto"/>
              <w:right w:val="single" w:sz="4" w:space="0" w:color="auto"/>
            </w:tcBorders>
          </w:tcPr>
          <w:p w14:paraId="23445A48" w14:textId="58D7E80D"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rsidRPr="00367D3A" w14:paraId="3805EE54"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DD5BDD7" w14:textId="77777777" w:rsidR="0084352D" w:rsidRPr="0084352D" w:rsidRDefault="0084352D" w:rsidP="00872565">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7BE0A97C" w14:textId="77777777" w:rsidR="0084352D" w:rsidRPr="0084352D" w:rsidRDefault="0084352D" w:rsidP="00872565">
            <w:pPr>
              <w:spacing w:after="1" w:line="220" w:lineRule="atLeast"/>
              <w:jc w:val="both"/>
              <w:outlineLvl w:val="0"/>
              <w:rPr>
                <w:rFonts w:ascii="Times New Roman" w:hAnsi="Times New Roman" w:cs="Times New Roman"/>
                <w:b/>
                <w:bCs/>
                <w:sz w:val="24"/>
                <w:szCs w:val="24"/>
              </w:rPr>
            </w:pPr>
            <w:r w:rsidRPr="0084352D">
              <w:rPr>
                <w:rFonts w:ascii="Times New Roman" w:hAnsi="Times New Roman" w:cs="Times New Roman"/>
                <w:b/>
                <w:bCs/>
                <w:sz w:val="24"/>
                <w:szCs w:val="24"/>
              </w:rPr>
              <w:t>Конституционный Суд РФ опубликовал Обзор практики за III квартал 2020 года</w:t>
            </w:r>
          </w:p>
          <w:p w14:paraId="74D2E5B7" w14:textId="77777777" w:rsidR="0084352D" w:rsidRPr="0084352D" w:rsidRDefault="0084352D" w:rsidP="0084352D">
            <w:pPr>
              <w:spacing w:after="1" w:line="220" w:lineRule="atLeast"/>
              <w:ind w:firstLine="540"/>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40A1D307" w14:textId="77777777" w:rsidR="0084352D" w:rsidRPr="00BA09CA" w:rsidRDefault="0084352D" w:rsidP="0084352D">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Опубликованный 26.01.2021 </w:t>
            </w:r>
            <w:hyperlink r:id="rId530" w:history="1">
              <w:r w:rsidRPr="00BA09CA">
                <w:rPr>
                  <w:rStyle w:val="a3"/>
                  <w:rFonts w:ascii="Times New Roman" w:hAnsi="Times New Roman" w:cs="Times New Roman"/>
                  <w:color w:val="auto"/>
                  <w:sz w:val="24"/>
                  <w:szCs w:val="24"/>
                  <w:u w:val="none"/>
                </w:rPr>
                <w:t>Обзор</w:t>
              </w:r>
            </w:hyperlink>
            <w:r w:rsidRPr="00BA09CA">
              <w:rPr>
                <w:rFonts w:ascii="Times New Roman" w:hAnsi="Times New Roman" w:cs="Times New Roman"/>
                <w:sz w:val="24"/>
                <w:szCs w:val="24"/>
              </w:rPr>
              <w:t xml:space="preserve"> практики Конституционного Суда РФ за третий квартал 2020 года посвящен постановлениям и наиболее важным определениям, принятым КС РФ за указанный период. В данном </w:t>
            </w:r>
            <w:hyperlink r:id="rId531" w:history="1">
              <w:r w:rsidRPr="00BA09CA">
                <w:rPr>
                  <w:rStyle w:val="a3"/>
                  <w:rFonts w:ascii="Times New Roman" w:hAnsi="Times New Roman" w:cs="Times New Roman"/>
                  <w:color w:val="auto"/>
                  <w:sz w:val="24"/>
                  <w:szCs w:val="24"/>
                  <w:u w:val="none"/>
                </w:rPr>
                <w:t>Обзоре</w:t>
              </w:r>
            </w:hyperlink>
            <w:r w:rsidRPr="00BA09CA">
              <w:rPr>
                <w:rFonts w:ascii="Times New Roman" w:hAnsi="Times New Roman" w:cs="Times New Roman"/>
                <w:sz w:val="24"/>
                <w:szCs w:val="24"/>
              </w:rPr>
              <w:t xml:space="preserve"> приводятся решения по конституционным основам:</w:t>
            </w:r>
          </w:p>
          <w:p w14:paraId="1B29910E" w14:textId="77777777" w:rsidR="0084352D" w:rsidRPr="00BA09CA" w:rsidRDefault="0084352D" w:rsidP="0084352D">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 </w:t>
            </w:r>
            <w:hyperlink r:id="rId532" w:history="1">
              <w:r w:rsidRPr="00BA09CA">
                <w:rPr>
                  <w:rStyle w:val="a3"/>
                  <w:rFonts w:ascii="Times New Roman" w:hAnsi="Times New Roman" w:cs="Times New Roman"/>
                  <w:color w:val="auto"/>
                  <w:sz w:val="24"/>
                  <w:szCs w:val="24"/>
                  <w:u w:val="none"/>
                </w:rPr>
                <w:t>публичного</w:t>
              </w:r>
            </w:hyperlink>
            <w:r w:rsidRPr="00BA09CA">
              <w:rPr>
                <w:rFonts w:ascii="Times New Roman" w:hAnsi="Times New Roman" w:cs="Times New Roman"/>
                <w:sz w:val="24"/>
                <w:szCs w:val="24"/>
              </w:rPr>
              <w:t xml:space="preserve"> права;</w:t>
            </w:r>
          </w:p>
          <w:p w14:paraId="24AE93F0" w14:textId="77777777" w:rsidR="0084352D" w:rsidRPr="00BA09CA" w:rsidRDefault="0084352D" w:rsidP="0084352D">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 </w:t>
            </w:r>
            <w:hyperlink r:id="rId533" w:history="1">
              <w:r w:rsidRPr="00BA09CA">
                <w:rPr>
                  <w:rStyle w:val="a3"/>
                  <w:rFonts w:ascii="Times New Roman" w:hAnsi="Times New Roman" w:cs="Times New Roman"/>
                  <w:color w:val="auto"/>
                  <w:sz w:val="24"/>
                  <w:szCs w:val="24"/>
                  <w:u w:val="none"/>
                </w:rPr>
                <w:t>трудового</w:t>
              </w:r>
            </w:hyperlink>
            <w:r w:rsidRPr="00BA09CA">
              <w:rPr>
                <w:rFonts w:ascii="Times New Roman" w:hAnsi="Times New Roman" w:cs="Times New Roman"/>
                <w:sz w:val="24"/>
                <w:szCs w:val="24"/>
              </w:rPr>
              <w:t xml:space="preserve"> законодательства и социальной защиты;</w:t>
            </w:r>
          </w:p>
          <w:p w14:paraId="586E2D76" w14:textId="77777777" w:rsidR="0084352D" w:rsidRPr="00BA09CA" w:rsidRDefault="0084352D" w:rsidP="0084352D">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 </w:t>
            </w:r>
            <w:hyperlink r:id="rId534" w:history="1">
              <w:r w:rsidRPr="00BA09CA">
                <w:rPr>
                  <w:rStyle w:val="a3"/>
                  <w:rFonts w:ascii="Times New Roman" w:hAnsi="Times New Roman" w:cs="Times New Roman"/>
                  <w:color w:val="auto"/>
                  <w:sz w:val="24"/>
                  <w:szCs w:val="24"/>
                  <w:u w:val="none"/>
                </w:rPr>
                <w:t>частного</w:t>
              </w:r>
            </w:hyperlink>
            <w:r w:rsidRPr="00BA09CA">
              <w:rPr>
                <w:rFonts w:ascii="Times New Roman" w:hAnsi="Times New Roman" w:cs="Times New Roman"/>
                <w:sz w:val="24"/>
                <w:szCs w:val="24"/>
              </w:rPr>
              <w:t xml:space="preserve"> права;</w:t>
            </w:r>
          </w:p>
          <w:p w14:paraId="15D2E874" w14:textId="77777777" w:rsidR="0084352D" w:rsidRPr="00BA09CA" w:rsidRDefault="0084352D" w:rsidP="0084352D">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 </w:t>
            </w:r>
            <w:hyperlink r:id="rId535" w:history="1">
              <w:r w:rsidRPr="00BA09CA">
                <w:rPr>
                  <w:rStyle w:val="a3"/>
                  <w:rFonts w:ascii="Times New Roman" w:hAnsi="Times New Roman" w:cs="Times New Roman"/>
                  <w:color w:val="auto"/>
                  <w:sz w:val="24"/>
                  <w:szCs w:val="24"/>
                  <w:u w:val="none"/>
                </w:rPr>
                <w:t>уголовной</w:t>
              </w:r>
            </w:hyperlink>
            <w:r w:rsidRPr="00BA09CA">
              <w:rPr>
                <w:rFonts w:ascii="Times New Roman" w:hAnsi="Times New Roman" w:cs="Times New Roman"/>
                <w:sz w:val="24"/>
                <w:szCs w:val="24"/>
              </w:rPr>
              <w:t xml:space="preserve"> юстиции.</w:t>
            </w:r>
          </w:p>
          <w:p w14:paraId="572C62C9" w14:textId="37110A35" w:rsidR="0084352D" w:rsidRPr="00BA09CA" w:rsidRDefault="00BA09CA" w:rsidP="0084352D">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П</w:t>
            </w:r>
            <w:r w:rsidR="0084352D" w:rsidRPr="00BA09CA">
              <w:rPr>
                <w:rFonts w:ascii="Times New Roman" w:hAnsi="Times New Roman" w:cs="Times New Roman"/>
                <w:sz w:val="24"/>
                <w:szCs w:val="24"/>
              </w:rPr>
              <w:t>озици</w:t>
            </w:r>
            <w:r>
              <w:rPr>
                <w:rFonts w:ascii="Times New Roman" w:hAnsi="Times New Roman" w:cs="Times New Roman"/>
                <w:sz w:val="24"/>
                <w:szCs w:val="24"/>
              </w:rPr>
              <w:t>я</w:t>
            </w:r>
            <w:r w:rsidR="0084352D" w:rsidRPr="00BA09CA">
              <w:rPr>
                <w:rFonts w:ascii="Times New Roman" w:hAnsi="Times New Roman" w:cs="Times New Roman"/>
                <w:sz w:val="24"/>
                <w:szCs w:val="24"/>
              </w:rPr>
              <w:t xml:space="preserve"> КС РФ, связанн</w:t>
            </w:r>
            <w:r w:rsidR="00872565" w:rsidRPr="00BA09CA">
              <w:rPr>
                <w:rFonts w:ascii="Times New Roman" w:hAnsi="Times New Roman" w:cs="Times New Roman"/>
                <w:sz w:val="24"/>
                <w:szCs w:val="24"/>
              </w:rPr>
              <w:t>ую</w:t>
            </w:r>
            <w:r w:rsidR="0084352D" w:rsidRPr="00BA09CA">
              <w:rPr>
                <w:rFonts w:ascii="Times New Roman" w:hAnsi="Times New Roman" w:cs="Times New Roman"/>
                <w:sz w:val="24"/>
                <w:szCs w:val="24"/>
              </w:rPr>
              <w:t xml:space="preserve"> с применением отдельных норм </w:t>
            </w:r>
            <w:r w:rsidR="00872565" w:rsidRPr="00BA09CA">
              <w:rPr>
                <w:rFonts w:ascii="Times New Roman" w:hAnsi="Times New Roman" w:cs="Times New Roman"/>
                <w:sz w:val="24"/>
                <w:szCs w:val="24"/>
              </w:rPr>
              <w:t xml:space="preserve">трудового  </w:t>
            </w:r>
            <w:r w:rsidR="0084352D" w:rsidRPr="00BA09CA">
              <w:rPr>
                <w:rFonts w:ascii="Times New Roman" w:hAnsi="Times New Roman" w:cs="Times New Roman"/>
                <w:sz w:val="24"/>
                <w:szCs w:val="24"/>
              </w:rPr>
              <w:t xml:space="preserve"> законодательства:</w:t>
            </w:r>
          </w:p>
          <w:p w14:paraId="51B71492" w14:textId="3C8A29B7" w:rsidR="00872565" w:rsidRPr="00BA09CA" w:rsidRDefault="00631B59" w:rsidP="00872565">
            <w:pPr>
              <w:spacing w:after="0" w:line="240" w:lineRule="auto"/>
              <w:ind w:left="720"/>
              <w:jc w:val="both"/>
              <w:rPr>
                <w:rFonts w:ascii="Times New Roman" w:hAnsi="Times New Roman" w:cs="Times New Roman"/>
                <w:sz w:val="24"/>
                <w:szCs w:val="24"/>
              </w:rPr>
            </w:pPr>
            <w:hyperlink r:id="rId536" w:history="1">
              <w:r w:rsidR="0084352D" w:rsidRPr="00BA09CA">
                <w:rPr>
                  <w:rStyle w:val="a3"/>
                  <w:rFonts w:ascii="Times New Roman" w:hAnsi="Times New Roman" w:cs="Times New Roman"/>
                  <w:color w:val="auto"/>
                  <w:sz w:val="24"/>
                  <w:szCs w:val="24"/>
                  <w:u w:val="none"/>
                </w:rPr>
                <w:t>ч. 1 ст. 392</w:t>
              </w:r>
            </w:hyperlink>
            <w:r w:rsidR="0084352D" w:rsidRPr="00BA09CA">
              <w:rPr>
                <w:rFonts w:ascii="Times New Roman" w:hAnsi="Times New Roman" w:cs="Times New Roman"/>
                <w:sz w:val="24"/>
                <w:szCs w:val="24"/>
              </w:rPr>
              <w:t xml:space="preserve"> ТК РФ </w:t>
            </w:r>
            <w:hyperlink r:id="rId537" w:history="1">
              <w:r w:rsidR="0084352D" w:rsidRPr="00BA09CA">
                <w:rPr>
                  <w:rStyle w:val="a3"/>
                  <w:rFonts w:ascii="Times New Roman" w:hAnsi="Times New Roman" w:cs="Times New Roman"/>
                  <w:color w:val="auto"/>
                  <w:sz w:val="24"/>
                  <w:szCs w:val="24"/>
                  <w:u w:val="none"/>
                </w:rPr>
                <w:t>признана</w:t>
              </w:r>
            </w:hyperlink>
            <w:r w:rsidR="0084352D" w:rsidRPr="00BA09CA">
              <w:rPr>
                <w:rFonts w:ascii="Times New Roman" w:hAnsi="Times New Roman" w:cs="Times New Roman"/>
                <w:sz w:val="24"/>
                <w:szCs w:val="24"/>
              </w:rPr>
              <w:t xml:space="preserve"> не соответствующей </w:t>
            </w:r>
            <w:hyperlink r:id="rId538" w:history="1">
              <w:r w:rsidR="0084352D" w:rsidRPr="00BA09CA">
                <w:rPr>
                  <w:rStyle w:val="a3"/>
                  <w:rFonts w:ascii="Times New Roman" w:hAnsi="Times New Roman" w:cs="Times New Roman"/>
                  <w:color w:val="auto"/>
                  <w:sz w:val="24"/>
                  <w:szCs w:val="24"/>
                  <w:u w:val="none"/>
                </w:rPr>
                <w:t>Конституции</w:t>
              </w:r>
            </w:hyperlink>
            <w:r w:rsidR="0084352D" w:rsidRPr="00BA09CA">
              <w:rPr>
                <w:rFonts w:ascii="Times New Roman" w:hAnsi="Times New Roman" w:cs="Times New Roman"/>
                <w:sz w:val="24"/>
                <w:szCs w:val="24"/>
              </w:rPr>
              <w:t xml:space="preserve"> РФ в той мере, в какой она не содержит указания на сроки обращения в суд с требованием о компенсации морального вреда, причиненного нарушением трудовых (служебных) прав в тех случаях, когда требование о компенсации морального вреда заявлено в суд после вступления в законную силу решения суда, которым права восстановлены полностью или частично. До внесения изменений, требование о компенсации морального вреда в таких случаях может быть заявлено одновременно с требованием о восстановлении нарушенных трудовых прав с </w:t>
            </w:r>
            <w:r w:rsidR="0084352D" w:rsidRPr="00BA09CA">
              <w:rPr>
                <w:rFonts w:ascii="Times New Roman" w:hAnsi="Times New Roman" w:cs="Times New Roman"/>
                <w:sz w:val="24"/>
                <w:szCs w:val="24"/>
              </w:rPr>
              <w:lastRenderedPageBreak/>
              <w:t xml:space="preserve">соблюдением сроков, предусмотренных </w:t>
            </w:r>
            <w:hyperlink r:id="rId539" w:history="1">
              <w:r w:rsidR="0084352D" w:rsidRPr="00BA09CA">
                <w:rPr>
                  <w:rStyle w:val="a3"/>
                  <w:rFonts w:ascii="Times New Roman" w:hAnsi="Times New Roman" w:cs="Times New Roman"/>
                  <w:color w:val="auto"/>
                  <w:sz w:val="24"/>
                  <w:szCs w:val="24"/>
                  <w:u w:val="none"/>
                </w:rPr>
                <w:t>ч. 1 ст. 392</w:t>
              </w:r>
            </w:hyperlink>
            <w:r w:rsidR="0084352D" w:rsidRPr="00BA09CA">
              <w:rPr>
                <w:rFonts w:ascii="Times New Roman" w:hAnsi="Times New Roman" w:cs="Times New Roman"/>
                <w:sz w:val="24"/>
                <w:szCs w:val="24"/>
              </w:rPr>
              <w:t xml:space="preserve"> ТК РФ, либо в течение трехмесячного срока с момента вступления в законную силу решения суда, которым эти права были восстановлены полностью или частично</w:t>
            </w:r>
            <w:r w:rsidR="00872565" w:rsidRPr="00BA09CA">
              <w:rPr>
                <w:rFonts w:ascii="Times New Roman" w:hAnsi="Times New Roman" w:cs="Times New Roman"/>
                <w:sz w:val="24"/>
                <w:szCs w:val="24"/>
              </w:rPr>
              <w:t>.</w:t>
            </w:r>
          </w:p>
          <w:p w14:paraId="09B13911" w14:textId="779D0685" w:rsidR="0084352D" w:rsidRPr="007579C1" w:rsidRDefault="0084352D" w:rsidP="00872565">
            <w:pPr>
              <w:spacing w:after="0" w:line="240" w:lineRule="auto"/>
              <w:ind w:left="720"/>
              <w:jc w:val="both"/>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5EE5FC1E" w14:textId="6DEE1E13"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rsidRPr="00C918A9" w14:paraId="05CB27AD"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6F80F99" w14:textId="6CD6331F"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657B3FAA" w14:textId="77777777" w:rsidR="0084352D" w:rsidRPr="0084352D" w:rsidRDefault="0084352D" w:rsidP="00872565">
            <w:pPr>
              <w:spacing w:after="1" w:line="220" w:lineRule="atLeast"/>
              <w:jc w:val="both"/>
              <w:outlineLvl w:val="0"/>
              <w:rPr>
                <w:rFonts w:ascii="Times New Roman" w:hAnsi="Times New Roman" w:cs="Times New Roman"/>
                <w:b/>
                <w:bCs/>
                <w:sz w:val="24"/>
                <w:szCs w:val="24"/>
              </w:rPr>
            </w:pPr>
            <w:r w:rsidRPr="0084352D">
              <w:rPr>
                <w:rFonts w:ascii="Times New Roman" w:hAnsi="Times New Roman" w:cs="Times New Roman"/>
                <w:b/>
                <w:bCs/>
                <w:sz w:val="24"/>
                <w:szCs w:val="24"/>
              </w:rPr>
              <w:t>ПФР сообщил об индексации размера социальных выплат с 1 февраля 2021 года</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44465551" w14:textId="33C45D6A" w:rsidR="0084352D" w:rsidRPr="00BA09CA" w:rsidRDefault="00BA09CA" w:rsidP="0084352D">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Единая денежная выплата (далее – </w:t>
            </w:r>
            <w:r w:rsidR="0084352D" w:rsidRPr="00BA09CA">
              <w:rPr>
                <w:rFonts w:ascii="Times New Roman" w:hAnsi="Times New Roman" w:cs="Times New Roman"/>
                <w:sz w:val="24"/>
                <w:szCs w:val="24"/>
              </w:rPr>
              <w:t>ЕДВ</w:t>
            </w:r>
            <w:r>
              <w:rPr>
                <w:rFonts w:ascii="Times New Roman" w:hAnsi="Times New Roman" w:cs="Times New Roman"/>
                <w:sz w:val="24"/>
                <w:szCs w:val="24"/>
              </w:rPr>
              <w:t>)</w:t>
            </w:r>
            <w:r w:rsidR="0084352D" w:rsidRPr="00BA09CA">
              <w:rPr>
                <w:rFonts w:ascii="Times New Roman" w:hAnsi="Times New Roman" w:cs="Times New Roman"/>
                <w:sz w:val="24"/>
                <w:szCs w:val="24"/>
              </w:rPr>
              <w:t xml:space="preserve"> и входящий в е</w:t>
            </w:r>
            <w:r w:rsidR="007579C1" w:rsidRPr="00BA09CA">
              <w:rPr>
                <w:rFonts w:ascii="Times New Roman" w:hAnsi="Times New Roman" w:cs="Times New Roman"/>
                <w:sz w:val="24"/>
                <w:szCs w:val="24"/>
              </w:rPr>
              <w:t>ё</w:t>
            </w:r>
            <w:r w:rsidR="0084352D" w:rsidRPr="00BA09CA">
              <w:rPr>
                <w:rFonts w:ascii="Times New Roman" w:hAnsi="Times New Roman" w:cs="Times New Roman"/>
                <w:sz w:val="24"/>
                <w:szCs w:val="24"/>
              </w:rPr>
              <w:t xml:space="preserve"> состав набор соц</w:t>
            </w:r>
            <w:r w:rsidR="007579C1" w:rsidRPr="00BA09CA">
              <w:rPr>
                <w:rFonts w:ascii="Times New Roman" w:hAnsi="Times New Roman" w:cs="Times New Roman"/>
                <w:sz w:val="24"/>
                <w:szCs w:val="24"/>
              </w:rPr>
              <w:t xml:space="preserve">иальных </w:t>
            </w:r>
            <w:r w:rsidR="0084352D" w:rsidRPr="00BA09CA">
              <w:rPr>
                <w:rFonts w:ascii="Times New Roman" w:hAnsi="Times New Roman" w:cs="Times New Roman"/>
                <w:sz w:val="24"/>
                <w:szCs w:val="24"/>
              </w:rPr>
              <w:t>услуг, а также пособие на погребение неработающих пенсионеров будут проиндексированы с 1 февраля 2021 года на 4,9%.</w:t>
            </w:r>
          </w:p>
          <w:p w14:paraId="5943E83B" w14:textId="244EF988" w:rsidR="0084352D" w:rsidRPr="00BA09CA" w:rsidRDefault="0084352D" w:rsidP="0084352D">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В </w:t>
            </w:r>
            <w:hyperlink r:id="rId540" w:history="1">
              <w:r w:rsidRPr="00BA09CA">
                <w:rPr>
                  <w:rStyle w:val="a3"/>
                  <w:rFonts w:ascii="Times New Roman" w:hAnsi="Times New Roman" w:cs="Times New Roman"/>
                  <w:color w:val="auto"/>
                  <w:sz w:val="24"/>
                  <w:szCs w:val="24"/>
                  <w:u w:val="none"/>
                </w:rPr>
                <w:t>Информации</w:t>
              </w:r>
            </w:hyperlink>
            <w:r w:rsidRPr="00BA09CA">
              <w:rPr>
                <w:rFonts w:ascii="Times New Roman" w:hAnsi="Times New Roman" w:cs="Times New Roman"/>
                <w:sz w:val="24"/>
                <w:szCs w:val="24"/>
              </w:rPr>
              <w:t xml:space="preserve"> от 29.01.2021 ПФР сообщил, что с 1 февраля 2021 года увеличатся на 4,9% соц</w:t>
            </w:r>
            <w:r w:rsidR="00B04D47">
              <w:rPr>
                <w:rFonts w:ascii="Times New Roman" w:hAnsi="Times New Roman" w:cs="Times New Roman"/>
                <w:sz w:val="24"/>
                <w:szCs w:val="24"/>
              </w:rPr>
              <w:t xml:space="preserve">иальные </w:t>
            </w:r>
            <w:r w:rsidRPr="00BA09CA">
              <w:rPr>
                <w:rFonts w:ascii="Times New Roman" w:hAnsi="Times New Roman" w:cs="Times New Roman"/>
                <w:sz w:val="24"/>
                <w:szCs w:val="24"/>
              </w:rPr>
              <w:t>выплаты, которые производит Фонд:</w:t>
            </w:r>
          </w:p>
          <w:p w14:paraId="1D30F72D" w14:textId="45940048" w:rsidR="0084352D" w:rsidRPr="00BA09CA" w:rsidRDefault="0084352D" w:rsidP="0084352D">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 ЕДВ, которую получают, в частности, инвалиды (в том числе, дети-инвалиды), ветераны боевых действий, лица, пострадавшие от воздействия радиации, Герои Советского Союза и России и другие граждане (все категории получателей и суммы ЕДВ по категориям приведены по </w:t>
            </w:r>
            <w:hyperlink r:id="rId541" w:history="1">
              <w:r w:rsidRPr="00BA09CA">
                <w:rPr>
                  <w:rStyle w:val="a3"/>
                  <w:rFonts w:ascii="Times New Roman" w:hAnsi="Times New Roman" w:cs="Times New Roman"/>
                  <w:color w:val="auto"/>
                  <w:sz w:val="24"/>
                  <w:szCs w:val="24"/>
                  <w:u w:val="none"/>
                </w:rPr>
                <w:t>ссылке</w:t>
              </w:r>
            </w:hyperlink>
            <w:r w:rsidRPr="00BA09CA">
              <w:rPr>
                <w:rFonts w:ascii="Times New Roman" w:hAnsi="Times New Roman" w:cs="Times New Roman"/>
                <w:sz w:val="24"/>
                <w:szCs w:val="24"/>
              </w:rPr>
              <w:t xml:space="preserve"> на сайте ПФР);</w:t>
            </w:r>
          </w:p>
          <w:p w14:paraId="7A8747B8" w14:textId="77777777" w:rsidR="0084352D" w:rsidRPr="00BA09CA" w:rsidRDefault="0084352D" w:rsidP="0084352D">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входящий в состав ЕДВ набор социальных услуг - его стоимость вырастет до 1 211,66 рубля в месяц, в том числе: лекарства, медицинские изделия и лечебное питание для детей-инвалидов (933,25 рубля), путевка на санаторно-курортное лечение (144,37 рубля), бесплатный проезд (134,04 рубля);</w:t>
            </w:r>
          </w:p>
          <w:p w14:paraId="32D75DE6" w14:textId="77777777" w:rsidR="0084352D" w:rsidRPr="00BA09CA" w:rsidRDefault="0084352D" w:rsidP="0084352D">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пособие на погребение, выплачиваемое родственникам умершего неработающего пенсионера (его размер составит 6 424,98 рубля).</w:t>
            </w:r>
          </w:p>
          <w:p w14:paraId="0B3A045E" w14:textId="70740DF7" w:rsidR="0084352D" w:rsidRPr="007579C1" w:rsidRDefault="0084352D" w:rsidP="0084352D">
            <w:pPr>
              <w:spacing w:after="1" w:line="220" w:lineRule="atLeast"/>
              <w:ind w:firstLine="540"/>
              <w:jc w:val="both"/>
              <w:outlineLvl w:val="0"/>
              <w:rPr>
                <w:rFonts w:ascii="Times New Roman" w:hAnsi="Times New Roman" w:cs="Times New Roman"/>
                <w:sz w:val="24"/>
                <w:szCs w:val="24"/>
              </w:rPr>
            </w:pPr>
          </w:p>
        </w:tc>
        <w:tc>
          <w:tcPr>
            <w:tcW w:w="127" w:type="pct"/>
            <w:tcBorders>
              <w:top w:val="single" w:sz="8" w:space="0" w:color="auto"/>
              <w:left w:val="nil"/>
              <w:bottom w:val="single" w:sz="8" w:space="0" w:color="auto"/>
              <w:right w:val="single" w:sz="4" w:space="0" w:color="auto"/>
            </w:tcBorders>
          </w:tcPr>
          <w:p w14:paraId="26898BF6" w14:textId="77777777"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9C66CE" w:rsidRPr="005F1116" w14:paraId="046284E5"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6136812" w14:textId="46F36F45" w:rsidR="009C66CE" w:rsidRPr="009C66CE" w:rsidRDefault="009C66CE" w:rsidP="009C66CE">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222A7475" w14:textId="77777777" w:rsidR="009C66CE" w:rsidRDefault="009C66CE" w:rsidP="00872565">
            <w:pPr>
              <w:spacing w:after="1" w:line="220" w:lineRule="atLeast"/>
              <w:jc w:val="both"/>
              <w:outlineLvl w:val="0"/>
              <w:rPr>
                <w:rFonts w:ascii="Times New Roman" w:hAnsi="Times New Roman" w:cs="Times New Roman"/>
                <w:b/>
                <w:bCs/>
                <w:sz w:val="24"/>
                <w:szCs w:val="24"/>
              </w:rPr>
            </w:pPr>
            <w:r w:rsidRPr="009C66CE">
              <w:rPr>
                <w:rFonts w:ascii="Times New Roman" w:hAnsi="Times New Roman" w:cs="Times New Roman"/>
                <w:b/>
                <w:bCs/>
                <w:sz w:val="24"/>
                <w:szCs w:val="24"/>
              </w:rPr>
              <w:t>С 27 января 2021 года дистанционный режим работы в Москве стал рекомендательным</w:t>
            </w:r>
          </w:p>
          <w:p w14:paraId="2A2AE35F" w14:textId="77777777" w:rsidR="00872565" w:rsidRDefault="00872565" w:rsidP="00872565">
            <w:pPr>
              <w:spacing w:after="1" w:line="220" w:lineRule="atLeast"/>
              <w:jc w:val="both"/>
              <w:outlineLvl w:val="0"/>
              <w:rPr>
                <w:rFonts w:ascii="Times New Roman" w:hAnsi="Times New Roman" w:cs="Times New Roman"/>
                <w:b/>
                <w:bCs/>
                <w:sz w:val="24"/>
                <w:szCs w:val="24"/>
              </w:rPr>
            </w:pPr>
          </w:p>
          <w:p w14:paraId="518C4A0A" w14:textId="27C897F8" w:rsidR="00872565" w:rsidRPr="00BA09CA" w:rsidRDefault="00872565" w:rsidP="00872565">
            <w:pPr>
              <w:spacing w:after="1" w:line="220" w:lineRule="atLeast"/>
              <w:jc w:val="both"/>
              <w:outlineLvl w:val="0"/>
              <w:rPr>
                <w:rFonts w:ascii="Times New Roman" w:hAnsi="Times New Roman" w:cs="Times New Roman"/>
                <w:sz w:val="24"/>
                <w:szCs w:val="24"/>
              </w:rPr>
            </w:pPr>
            <w:r w:rsidRPr="00BA09CA">
              <w:rPr>
                <w:rFonts w:ascii="Times New Roman" w:hAnsi="Times New Roman" w:cs="Times New Roman"/>
                <w:sz w:val="24"/>
                <w:szCs w:val="24"/>
              </w:rPr>
              <w:t>(Указ Мэра Москвы от 27.01.2021 № 5-УМ)</w:t>
            </w: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0E0130C3" w14:textId="550AEBEC" w:rsidR="009C66CE" w:rsidRPr="00BA09CA" w:rsidRDefault="007579C1"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С</w:t>
            </w:r>
            <w:r w:rsidR="009C66CE" w:rsidRPr="00BA09CA">
              <w:rPr>
                <w:rFonts w:ascii="Times New Roman" w:hAnsi="Times New Roman" w:cs="Times New Roman"/>
                <w:sz w:val="24"/>
                <w:szCs w:val="24"/>
              </w:rPr>
              <w:t xml:space="preserve"> 27 января 2021 года московские работодатели будут решать сами - возвращать ли сотрудников в офисы или продолжать работать в удаленном формате.</w:t>
            </w:r>
          </w:p>
          <w:p w14:paraId="5EB8551F" w14:textId="35C3D47A" w:rsidR="009C66CE" w:rsidRPr="00BA09CA" w:rsidRDefault="007579C1"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Р</w:t>
            </w:r>
            <w:r w:rsidR="009C66CE" w:rsidRPr="00BA09CA">
              <w:rPr>
                <w:rFonts w:ascii="Times New Roman" w:hAnsi="Times New Roman" w:cs="Times New Roman"/>
                <w:sz w:val="24"/>
                <w:szCs w:val="24"/>
              </w:rPr>
              <w:t>аботники старше 65 лет и сотрудники с хроническими заболеваниями по-прежнему должны работать в дистанционном режиме и о них нужно отчитываться на портале Мэра Москвы. За работодателями сохранилась обязанность по обеспечению тестирования работников на коронавирус.</w:t>
            </w:r>
          </w:p>
          <w:p w14:paraId="60A66D83" w14:textId="07978865"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В связи с улучшением ситуации с распространением коронавирусной инфекции был подписан </w:t>
            </w:r>
            <w:hyperlink r:id="rId542" w:history="1">
              <w:r w:rsidRPr="00BA09CA">
                <w:rPr>
                  <w:rStyle w:val="a3"/>
                  <w:rFonts w:ascii="Times New Roman" w:hAnsi="Times New Roman" w:cs="Times New Roman"/>
                  <w:color w:val="auto"/>
                  <w:sz w:val="24"/>
                  <w:szCs w:val="24"/>
                  <w:u w:val="none"/>
                </w:rPr>
                <w:t>Указ</w:t>
              </w:r>
            </w:hyperlink>
            <w:r w:rsidRPr="00BA09CA">
              <w:rPr>
                <w:rFonts w:ascii="Times New Roman" w:hAnsi="Times New Roman" w:cs="Times New Roman"/>
                <w:sz w:val="24"/>
                <w:szCs w:val="24"/>
              </w:rPr>
              <w:t xml:space="preserve"> Мэра Москвы от 27.01.2021 </w:t>
            </w:r>
            <w:r w:rsidR="007579C1" w:rsidRPr="00BA09CA">
              <w:rPr>
                <w:rFonts w:ascii="Times New Roman" w:hAnsi="Times New Roman" w:cs="Times New Roman"/>
                <w:sz w:val="24"/>
                <w:szCs w:val="24"/>
              </w:rPr>
              <w:t>№</w:t>
            </w:r>
            <w:r w:rsidRPr="00BA09CA">
              <w:rPr>
                <w:rFonts w:ascii="Times New Roman" w:hAnsi="Times New Roman" w:cs="Times New Roman"/>
                <w:sz w:val="24"/>
                <w:szCs w:val="24"/>
              </w:rPr>
              <w:t xml:space="preserve"> 5-УМ, согласно которому с 27 января 2021 года требование о переводе не менее 30% сотрудников и исполнителей по ГПД в режим дистанционной работы перестает быть обязательным и становится рекомендательным.</w:t>
            </w:r>
          </w:p>
          <w:p w14:paraId="6BC41FF7" w14:textId="77777777"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При этом за работодателями сохраняются следующие обязанности:</w:t>
            </w:r>
          </w:p>
          <w:p w14:paraId="5E0B3DB7" w14:textId="77777777"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перевести на дистанционный режим работы всех работников (исполнителей по ГПД) из числа граждан старше 65 лет  и сотрудников с </w:t>
            </w:r>
            <w:hyperlink r:id="rId543" w:history="1">
              <w:r w:rsidRPr="00BA09CA">
                <w:rPr>
                  <w:rStyle w:val="a3"/>
                  <w:rFonts w:ascii="Times New Roman" w:hAnsi="Times New Roman" w:cs="Times New Roman"/>
                  <w:color w:val="auto"/>
                  <w:sz w:val="24"/>
                  <w:szCs w:val="24"/>
                  <w:u w:val="none"/>
                </w:rPr>
                <w:t>хроническими заболеваниями</w:t>
              </w:r>
            </w:hyperlink>
            <w:r w:rsidRPr="00BA09CA">
              <w:rPr>
                <w:rFonts w:ascii="Times New Roman" w:hAnsi="Times New Roman" w:cs="Times New Roman"/>
                <w:sz w:val="24"/>
                <w:szCs w:val="24"/>
              </w:rPr>
              <w:t>, за исключением тех, чье нахождение на рабочем месте является критически важным.</w:t>
            </w:r>
          </w:p>
          <w:p w14:paraId="704B8067" w14:textId="77777777"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lastRenderedPageBreak/>
              <w:t>Данное требование не распространяется на организации оборонно-промышленного комплекса, авиастроения, на организации, входящие в состав корпораций «Роскосмос» и «Росатом», организации, осуществляющие работу по гособоронзаказу, а также организации электронно-технической отрасли, обеспечивающие деятельность указанных организаций, организации здравоохранения и иные организации, определенные Штабом Москвы по борьбе с коронавирусом;</w:t>
            </w:r>
          </w:p>
          <w:p w14:paraId="1B89D0FA" w14:textId="77777777"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представлять отчетность о работниках старше 65 лет  и сотрудниках с </w:t>
            </w:r>
            <w:hyperlink r:id="rId544" w:history="1">
              <w:r w:rsidRPr="00BA09CA">
                <w:rPr>
                  <w:rStyle w:val="a3"/>
                  <w:rFonts w:ascii="Times New Roman" w:hAnsi="Times New Roman" w:cs="Times New Roman"/>
                  <w:color w:val="auto"/>
                  <w:sz w:val="24"/>
                  <w:szCs w:val="24"/>
                  <w:u w:val="none"/>
                </w:rPr>
                <w:t>хроническими заболеваниями</w:t>
              </w:r>
            </w:hyperlink>
            <w:r w:rsidRPr="00BA09CA">
              <w:rPr>
                <w:rFonts w:ascii="Times New Roman" w:hAnsi="Times New Roman" w:cs="Times New Roman"/>
                <w:sz w:val="24"/>
                <w:szCs w:val="24"/>
              </w:rPr>
              <w:t>, подлежащих и не подлежащих переводу на дистанционный режим, через личный кабинет организации или ИП на портале Мэра Москвы (она подается по тем же правилам, как и раньше);</w:t>
            </w:r>
          </w:p>
          <w:p w14:paraId="1122CD7B" w14:textId="61DD3A3C"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соблюдать требования об обеспечении измерения температуры тела работников, о проведении исследований на предмет наличия у работников коронавируса, а также иных требований, установленных </w:t>
            </w:r>
            <w:hyperlink r:id="rId545" w:history="1">
              <w:r w:rsidRPr="00BA09CA">
                <w:rPr>
                  <w:rStyle w:val="a3"/>
                  <w:rFonts w:ascii="Times New Roman" w:hAnsi="Times New Roman" w:cs="Times New Roman"/>
                  <w:color w:val="auto"/>
                  <w:sz w:val="24"/>
                  <w:szCs w:val="24"/>
                  <w:u w:val="none"/>
                </w:rPr>
                <w:t>приложением 6</w:t>
              </w:r>
            </w:hyperlink>
            <w:r w:rsidRPr="00BA09CA">
              <w:rPr>
                <w:rFonts w:ascii="Times New Roman" w:hAnsi="Times New Roman" w:cs="Times New Roman"/>
                <w:sz w:val="24"/>
                <w:szCs w:val="24"/>
              </w:rPr>
              <w:t xml:space="preserve"> к Указу Мэра Москвы от 05.03.2020 </w:t>
            </w:r>
            <w:r w:rsidR="007579C1" w:rsidRPr="00BA09CA">
              <w:rPr>
                <w:rFonts w:ascii="Times New Roman" w:hAnsi="Times New Roman" w:cs="Times New Roman"/>
                <w:sz w:val="24"/>
                <w:szCs w:val="24"/>
              </w:rPr>
              <w:t>№</w:t>
            </w:r>
            <w:r w:rsidRPr="00BA09CA">
              <w:rPr>
                <w:rFonts w:ascii="Times New Roman" w:hAnsi="Times New Roman" w:cs="Times New Roman"/>
                <w:sz w:val="24"/>
                <w:szCs w:val="24"/>
              </w:rPr>
              <w:t xml:space="preserve"> 12-УМ.</w:t>
            </w:r>
          </w:p>
          <w:p w14:paraId="7F31A62C" w14:textId="5290F31F" w:rsidR="009C66CE" w:rsidRPr="00BA09CA" w:rsidRDefault="009C66CE" w:rsidP="009C66CE">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1FCFDD1E" w14:textId="6304B98F" w:rsidR="009C66CE" w:rsidRPr="00BA09CA" w:rsidRDefault="009C66CE" w:rsidP="009C66CE">
            <w:pPr>
              <w:spacing w:after="1" w:line="220" w:lineRule="atLeast"/>
              <w:ind w:firstLine="540"/>
              <w:jc w:val="both"/>
              <w:outlineLvl w:val="0"/>
              <w:rPr>
                <w:rFonts w:ascii="Times New Roman" w:hAnsi="Times New Roman" w:cs="Times New Roman"/>
                <w:sz w:val="24"/>
                <w:szCs w:val="24"/>
              </w:rPr>
            </w:pPr>
          </w:p>
        </w:tc>
      </w:tr>
      <w:tr w:rsidR="009C66CE" w14:paraId="6B67C4CB"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9CA083D" w14:textId="557ABFE9" w:rsidR="009C66CE" w:rsidRPr="009C66CE" w:rsidRDefault="009C66CE" w:rsidP="009C66CE">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36AAE447" w14:textId="0C4FFBF6" w:rsidR="009C66CE" w:rsidRPr="009C66CE" w:rsidRDefault="009C66CE" w:rsidP="00872565">
            <w:pPr>
              <w:spacing w:after="1" w:line="220" w:lineRule="atLeast"/>
              <w:jc w:val="both"/>
              <w:outlineLvl w:val="0"/>
              <w:rPr>
                <w:rFonts w:ascii="Times New Roman" w:hAnsi="Times New Roman" w:cs="Times New Roman"/>
                <w:b/>
                <w:bCs/>
                <w:sz w:val="24"/>
                <w:szCs w:val="24"/>
              </w:rPr>
            </w:pPr>
            <w:r w:rsidRPr="009C66CE">
              <w:rPr>
                <w:rFonts w:ascii="Times New Roman" w:hAnsi="Times New Roman" w:cs="Times New Roman"/>
                <w:b/>
                <w:bCs/>
                <w:sz w:val="24"/>
                <w:szCs w:val="24"/>
              </w:rPr>
              <w:t>Нужно ли до 15 февраля 2021 года сдавать СЗВ-ТД</w:t>
            </w:r>
            <w:r w:rsidR="00BA09CA">
              <w:rPr>
                <w:rFonts w:ascii="Times New Roman" w:hAnsi="Times New Roman" w:cs="Times New Roman"/>
                <w:b/>
                <w:bCs/>
                <w:sz w:val="24"/>
                <w:szCs w:val="24"/>
              </w:rPr>
              <w:t xml:space="preserve"> (сведения о трудовой деятельности)</w:t>
            </w:r>
            <w:r w:rsidRPr="009C66CE">
              <w:rPr>
                <w:rFonts w:ascii="Times New Roman" w:hAnsi="Times New Roman" w:cs="Times New Roman"/>
                <w:b/>
                <w:bCs/>
                <w:sz w:val="24"/>
                <w:szCs w:val="24"/>
              </w:rPr>
              <w:t xml:space="preserve"> на внешних совместителей, с которыми в 2020 году не произошло никаких кадровых мероприятий</w:t>
            </w:r>
          </w:p>
          <w:p w14:paraId="550442A5" w14:textId="61213E09" w:rsidR="009C66CE" w:rsidRPr="009C66CE" w:rsidRDefault="009C66CE" w:rsidP="009C66CE">
            <w:pPr>
              <w:spacing w:after="1" w:line="220" w:lineRule="atLeast"/>
              <w:ind w:firstLine="540"/>
              <w:jc w:val="both"/>
              <w:outlineLvl w:val="0"/>
              <w:rPr>
                <w:rFonts w:ascii="Times New Roman" w:hAnsi="Times New Roman" w:cs="Times New Roman"/>
                <w:b/>
                <w:bCs/>
                <w:sz w:val="24"/>
                <w:szCs w:val="24"/>
              </w:rPr>
            </w:pPr>
          </w:p>
          <w:p w14:paraId="1F7D9F64" w14:textId="7977D8C4" w:rsidR="009C66CE" w:rsidRPr="009C66CE" w:rsidRDefault="009C66CE" w:rsidP="009C66CE">
            <w:pPr>
              <w:spacing w:after="1" w:line="220" w:lineRule="atLeast"/>
              <w:ind w:firstLine="540"/>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315884F0" w14:textId="292DCFD3" w:rsidR="009C66CE" w:rsidRPr="00BA09CA" w:rsidRDefault="007579C1"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Н</w:t>
            </w:r>
            <w:r w:rsidR="009C66CE" w:rsidRPr="00BA09CA">
              <w:rPr>
                <w:rFonts w:ascii="Times New Roman" w:hAnsi="Times New Roman" w:cs="Times New Roman"/>
                <w:sz w:val="24"/>
                <w:szCs w:val="24"/>
              </w:rPr>
              <w:t>е позднее 15 февраля 2021 года работодатель должен подать форму СЗВ-ТД на работников, с которыми в 2020 году не произошло никаких кадровых мероприятий. Это касается, в том числе, внешних совместителей.</w:t>
            </w:r>
          </w:p>
          <w:p w14:paraId="2BF0BB36" w14:textId="77777777"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На работника, с которым в течение 2020 года не произошло ни одного кадрового мероприятия (то есть он не был принят на работу, не увольнялся, не переводился и не подавал заявление о выборе формы трудовой книжки), сведения по форме </w:t>
            </w:r>
            <w:hyperlink r:id="rId546" w:history="1">
              <w:r w:rsidRPr="00BA09CA">
                <w:rPr>
                  <w:rStyle w:val="a3"/>
                  <w:rFonts w:ascii="Times New Roman" w:hAnsi="Times New Roman" w:cs="Times New Roman"/>
                  <w:color w:val="auto"/>
                  <w:sz w:val="24"/>
                  <w:szCs w:val="24"/>
                  <w:u w:val="none"/>
                </w:rPr>
                <w:t>СЗВ-ТД</w:t>
              </w:r>
            </w:hyperlink>
            <w:r w:rsidRPr="00BA09CA">
              <w:rPr>
                <w:rFonts w:ascii="Times New Roman" w:hAnsi="Times New Roman" w:cs="Times New Roman"/>
                <w:sz w:val="24"/>
                <w:szCs w:val="24"/>
              </w:rPr>
              <w:t> нужно подать не позднее 15 февраля 2021 года. В ней следует отразить факты о трудовой деятельности этого работника по состоянию на 01.01.2020 (</w:t>
            </w:r>
            <w:hyperlink r:id="rId547" w:history="1">
              <w:r w:rsidRPr="00BA09CA">
                <w:rPr>
                  <w:rStyle w:val="a3"/>
                  <w:rFonts w:ascii="Times New Roman" w:hAnsi="Times New Roman" w:cs="Times New Roman"/>
                  <w:color w:val="auto"/>
                  <w:sz w:val="24"/>
                  <w:szCs w:val="24"/>
                  <w:u w:val="none"/>
                </w:rPr>
                <w:t>п. 2.5 ст. 11</w:t>
              </w:r>
            </w:hyperlink>
            <w:r w:rsidRPr="00BA09CA">
              <w:rPr>
                <w:rFonts w:ascii="Times New Roman" w:hAnsi="Times New Roman" w:cs="Times New Roman"/>
                <w:sz w:val="24"/>
                <w:szCs w:val="24"/>
              </w:rPr>
              <w:t> Федерального закона от 01.04.1996 N 27-ФЗ, </w:t>
            </w:r>
            <w:hyperlink r:id="rId548" w:history="1">
              <w:r w:rsidRPr="00BA09CA">
                <w:rPr>
                  <w:rStyle w:val="a3"/>
                  <w:rFonts w:ascii="Times New Roman" w:hAnsi="Times New Roman" w:cs="Times New Roman"/>
                  <w:color w:val="auto"/>
                  <w:sz w:val="24"/>
                  <w:szCs w:val="24"/>
                  <w:u w:val="none"/>
                </w:rPr>
                <w:t>п. 1.7</w:t>
              </w:r>
            </w:hyperlink>
            <w:r w:rsidRPr="00BA09CA">
              <w:rPr>
                <w:rFonts w:ascii="Times New Roman" w:hAnsi="Times New Roman" w:cs="Times New Roman"/>
                <w:sz w:val="24"/>
                <w:szCs w:val="24"/>
              </w:rPr>
              <w:t> Порядка заполнения формы СЗВ-ТД).</w:t>
            </w:r>
          </w:p>
          <w:p w14:paraId="4D4AE028" w14:textId="77777777"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Форма СЗВ-ТД заполняется на всех работников, в том числе на внешних и внутренних совместителей. Данный вывод следует из положений </w:t>
            </w:r>
            <w:hyperlink r:id="rId549" w:history="1">
              <w:r w:rsidRPr="00BA09CA">
                <w:rPr>
                  <w:rStyle w:val="a3"/>
                  <w:rFonts w:ascii="Times New Roman" w:hAnsi="Times New Roman" w:cs="Times New Roman"/>
                  <w:color w:val="auto"/>
                  <w:sz w:val="24"/>
                  <w:szCs w:val="24"/>
                  <w:u w:val="none"/>
                </w:rPr>
                <w:t>ч. 1 ст. 66.1</w:t>
              </w:r>
            </w:hyperlink>
            <w:r w:rsidRPr="00BA09CA">
              <w:rPr>
                <w:rFonts w:ascii="Times New Roman" w:hAnsi="Times New Roman" w:cs="Times New Roman"/>
                <w:sz w:val="24"/>
                <w:szCs w:val="24"/>
              </w:rPr>
              <w:t xml:space="preserve"> ТК РФ и </w:t>
            </w:r>
            <w:hyperlink r:id="rId550" w:history="1">
              <w:r w:rsidRPr="00BA09CA">
                <w:rPr>
                  <w:rStyle w:val="a3"/>
                  <w:rFonts w:ascii="Times New Roman" w:hAnsi="Times New Roman" w:cs="Times New Roman"/>
                  <w:color w:val="auto"/>
                  <w:sz w:val="24"/>
                  <w:szCs w:val="24"/>
                  <w:u w:val="none"/>
                </w:rPr>
                <w:t>п. 1.4</w:t>
              </w:r>
            </w:hyperlink>
            <w:r w:rsidRPr="00BA09CA">
              <w:rPr>
                <w:rFonts w:ascii="Times New Roman" w:hAnsi="Times New Roman" w:cs="Times New Roman"/>
                <w:sz w:val="24"/>
                <w:szCs w:val="24"/>
              </w:rPr>
              <w:t xml:space="preserve"> </w:t>
            </w:r>
            <w:hyperlink r:id="rId551" w:history="1">
              <w:r w:rsidRPr="00BA09CA">
                <w:rPr>
                  <w:rStyle w:val="a3"/>
                  <w:rFonts w:ascii="Times New Roman" w:hAnsi="Times New Roman" w:cs="Times New Roman"/>
                  <w:color w:val="auto"/>
                  <w:sz w:val="24"/>
                  <w:szCs w:val="24"/>
                  <w:u w:val="none"/>
                </w:rPr>
                <w:t>Порядка</w:t>
              </w:r>
            </w:hyperlink>
            <w:r w:rsidRPr="00BA09CA">
              <w:rPr>
                <w:rFonts w:ascii="Times New Roman" w:hAnsi="Times New Roman" w:cs="Times New Roman"/>
                <w:sz w:val="24"/>
                <w:szCs w:val="24"/>
              </w:rPr>
              <w:t xml:space="preserve"> заполнения </w:t>
            </w:r>
            <w:hyperlink r:id="rId552" w:history="1">
              <w:r w:rsidRPr="00BA09CA">
                <w:rPr>
                  <w:rStyle w:val="a3"/>
                  <w:rFonts w:ascii="Times New Roman" w:hAnsi="Times New Roman" w:cs="Times New Roman"/>
                  <w:color w:val="auto"/>
                  <w:sz w:val="24"/>
                  <w:szCs w:val="24"/>
                  <w:u w:val="none"/>
                </w:rPr>
                <w:t>формы СЗВ-ТД</w:t>
              </w:r>
            </w:hyperlink>
            <w:r w:rsidRPr="00BA09CA">
              <w:rPr>
                <w:rFonts w:ascii="Times New Roman" w:hAnsi="Times New Roman" w:cs="Times New Roman"/>
                <w:sz w:val="24"/>
                <w:szCs w:val="24"/>
              </w:rPr>
              <w:t>.</w:t>
            </w:r>
          </w:p>
          <w:p w14:paraId="4C863AB1" w14:textId="77777777" w:rsidR="009C66CE" w:rsidRPr="00BA09CA" w:rsidRDefault="00631B59" w:rsidP="009C66CE">
            <w:pPr>
              <w:spacing w:after="1" w:line="220" w:lineRule="atLeast"/>
              <w:ind w:firstLine="540"/>
              <w:jc w:val="both"/>
              <w:outlineLvl w:val="0"/>
              <w:rPr>
                <w:rFonts w:ascii="Times New Roman" w:hAnsi="Times New Roman" w:cs="Times New Roman"/>
                <w:sz w:val="24"/>
                <w:szCs w:val="24"/>
              </w:rPr>
            </w:pPr>
            <w:hyperlink r:id="rId553" w:history="1">
              <w:r w:rsidR="009C66CE" w:rsidRPr="00BA09CA">
                <w:rPr>
                  <w:rStyle w:val="a3"/>
                  <w:rFonts w:ascii="Times New Roman" w:hAnsi="Times New Roman" w:cs="Times New Roman"/>
                  <w:color w:val="auto"/>
                  <w:sz w:val="24"/>
                  <w:szCs w:val="24"/>
                  <w:u w:val="none"/>
                </w:rPr>
                <w:t>Форма СЗВ-ТД</w:t>
              </w:r>
            </w:hyperlink>
            <w:r w:rsidR="009C66CE" w:rsidRPr="00BA09CA">
              <w:rPr>
                <w:rFonts w:ascii="Times New Roman" w:hAnsi="Times New Roman" w:cs="Times New Roman"/>
                <w:sz w:val="24"/>
                <w:szCs w:val="24"/>
              </w:rPr>
              <w:t xml:space="preserve"> представляется на совместителей в тех же </w:t>
            </w:r>
            <w:hyperlink r:id="rId554" w:history="1">
              <w:r w:rsidR="009C66CE" w:rsidRPr="00BA09CA">
                <w:rPr>
                  <w:rStyle w:val="a3"/>
                  <w:rFonts w:ascii="Times New Roman" w:hAnsi="Times New Roman" w:cs="Times New Roman"/>
                  <w:color w:val="auto"/>
                  <w:sz w:val="24"/>
                  <w:szCs w:val="24"/>
                  <w:u w:val="none"/>
                </w:rPr>
                <w:t>случаях</w:t>
              </w:r>
            </w:hyperlink>
            <w:r w:rsidR="009C66CE" w:rsidRPr="00BA09CA">
              <w:rPr>
                <w:rFonts w:ascii="Times New Roman" w:hAnsi="Times New Roman" w:cs="Times New Roman"/>
                <w:sz w:val="24"/>
                <w:szCs w:val="24"/>
              </w:rPr>
              <w:t xml:space="preserve">, что и на основных работников. Исключение составляет случай, когда подается </w:t>
            </w:r>
            <w:hyperlink r:id="rId555" w:history="1">
              <w:r w:rsidR="009C66CE" w:rsidRPr="00BA09CA">
                <w:rPr>
                  <w:rStyle w:val="a3"/>
                  <w:rFonts w:ascii="Times New Roman" w:hAnsi="Times New Roman" w:cs="Times New Roman"/>
                  <w:color w:val="auto"/>
                  <w:sz w:val="24"/>
                  <w:szCs w:val="24"/>
                  <w:u w:val="none"/>
                </w:rPr>
                <w:t>заявление</w:t>
              </w:r>
            </w:hyperlink>
            <w:r w:rsidR="009C66CE" w:rsidRPr="00BA09CA">
              <w:rPr>
                <w:rFonts w:ascii="Times New Roman" w:hAnsi="Times New Roman" w:cs="Times New Roman"/>
                <w:sz w:val="24"/>
                <w:szCs w:val="24"/>
              </w:rPr>
              <w:t xml:space="preserve"> о продолжении ведения трудовой книжки либо о предоставлении сведений о трудовой деятельности. По нашему мнению, это заявление может быть подано только работодателю по основному месту работы, так как только он ведет трудовые книжки (</w:t>
            </w:r>
            <w:hyperlink r:id="rId556" w:history="1">
              <w:r w:rsidR="009C66CE" w:rsidRPr="00BA09CA">
                <w:rPr>
                  <w:rStyle w:val="a3"/>
                  <w:rFonts w:ascii="Times New Roman" w:hAnsi="Times New Roman" w:cs="Times New Roman"/>
                  <w:color w:val="auto"/>
                  <w:sz w:val="24"/>
                  <w:szCs w:val="24"/>
                  <w:u w:val="none"/>
                </w:rPr>
                <w:t>ч. 3 ст. 66</w:t>
              </w:r>
            </w:hyperlink>
            <w:r w:rsidR="009C66CE" w:rsidRPr="00BA09CA">
              <w:rPr>
                <w:rFonts w:ascii="Times New Roman" w:hAnsi="Times New Roman" w:cs="Times New Roman"/>
                <w:sz w:val="24"/>
                <w:szCs w:val="24"/>
              </w:rPr>
              <w:t xml:space="preserve"> ТК РФ). Соответственно, отчитаться в ПФР о получении заявления может тоже только работодатель по основному месту работы.</w:t>
            </w:r>
          </w:p>
          <w:p w14:paraId="5486822C" w14:textId="77777777"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В части особенностей заполнения формы СЗВ-ТД на совместителей отметим следующее:</w:t>
            </w:r>
          </w:p>
          <w:p w14:paraId="473CC513" w14:textId="7381D053"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lastRenderedPageBreak/>
              <w:t xml:space="preserve">- </w:t>
            </w:r>
            <w:hyperlink r:id="rId557" w:history="1">
              <w:r w:rsidRPr="00BA09CA">
                <w:rPr>
                  <w:rStyle w:val="a3"/>
                  <w:rFonts w:ascii="Times New Roman" w:hAnsi="Times New Roman" w:cs="Times New Roman"/>
                  <w:color w:val="auto"/>
                  <w:sz w:val="24"/>
                  <w:szCs w:val="24"/>
                  <w:u w:val="none"/>
                </w:rPr>
                <w:t>формат</w:t>
              </w:r>
            </w:hyperlink>
            <w:r w:rsidRPr="00BA09CA">
              <w:rPr>
                <w:rFonts w:ascii="Times New Roman" w:hAnsi="Times New Roman" w:cs="Times New Roman"/>
                <w:sz w:val="24"/>
                <w:szCs w:val="24"/>
              </w:rPr>
              <w:t xml:space="preserve"> сведений для </w:t>
            </w:r>
            <w:hyperlink r:id="rId558" w:history="1">
              <w:r w:rsidRPr="00BA09CA">
                <w:rPr>
                  <w:rStyle w:val="a3"/>
                  <w:rFonts w:ascii="Times New Roman" w:hAnsi="Times New Roman" w:cs="Times New Roman"/>
                  <w:color w:val="auto"/>
                  <w:sz w:val="24"/>
                  <w:szCs w:val="24"/>
                  <w:u w:val="none"/>
                </w:rPr>
                <w:t>формы СЗВ-ТД</w:t>
              </w:r>
            </w:hyperlink>
            <w:r w:rsidRPr="00BA09CA">
              <w:rPr>
                <w:rFonts w:ascii="Times New Roman" w:hAnsi="Times New Roman" w:cs="Times New Roman"/>
                <w:sz w:val="24"/>
                <w:szCs w:val="24"/>
              </w:rPr>
              <w:t xml:space="preserve"> в электронном виде содержит указания на специальные значения отчета для совместителей (</w:t>
            </w:r>
            <w:hyperlink r:id="rId559" w:history="1">
              <w:r w:rsidRPr="00BA09CA">
                <w:rPr>
                  <w:rStyle w:val="a3"/>
                  <w:rFonts w:ascii="Times New Roman" w:hAnsi="Times New Roman" w:cs="Times New Roman"/>
                  <w:color w:val="auto"/>
                  <w:sz w:val="24"/>
                  <w:szCs w:val="24"/>
                  <w:u w:val="none"/>
                </w:rPr>
                <w:t>таблица 6</w:t>
              </w:r>
            </w:hyperlink>
            <w:r w:rsidRPr="00BA09CA">
              <w:rPr>
                <w:rFonts w:ascii="Times New Roman" w:hAnsi="Times New Roman" w:cs="Times New Roman"/>
                <w:sz w:val="24"/>
                <w:szCs w:val="24"/>
              </w:rPr>
              <w:t xml:space="preserve">, </w:t>
            </w:r>
            <w:hyperlink r:id="rId560" w:history="1">
              <w:r w:rsidRPr="00BA09CA">
                <w:rPr>
                  <w:rStyle w:val="a3"/>
                  <w:rFonts w:ascii="Times New Roman" w:hAnsi="Times New Roman" w:cs="Times New Roman"/>
                  <w:color w:val="auto"/>
                  <w:sz w:val="24"/>
                  <w:szCs w:val="24"/>
                  <w:u w:val="none"/>
                </w:rPr>
                <w:t>таблица 9</w:t>
              </w:r>
            </w:hyperlink>
            <w:r w:rsidRPr="00BA09CA">
              <w:rPr>
                <w:rFonts w:ascii="Times New Roman" w:hAnsi="Times New Roman" w:cs="Times New Roman"/>
                <w:sz w:val="24"/>
                <w:szCs w:val="24"/>
              </w:rPr>
              <w:t xml:space="preserve"> Формата сведений для формы СЗВ-ТД в электронном виде (утв. Постановлением Правления ПФР от 25.12.2019 </w:t>
            </w:r>
            <w:r w:rsidR="007579C1" w:rsidRPr="00BA09CA">
              <w:rPr>
                <w:rFonts w:ascii="Times New Roman" w:hAnsi="Times New Roman" w:cs="Times New Roman"/>
                <w:sz w:val="24"/>
                <w:szCs w:val="24"/>
              </w:rPr>
              <w:t>№</w:t>
            </w:r>
            <w:r w:rsidRPr="00BA09CA">
              <w:rPr>
                <w:rFonts w:ascii="Times New Roman" w:hAnsi="Times New Roman" w:cs="Times New Roman"/>
                <w:sz w:val="24"/>
                <w:szCs w:val="24"/>
              </w:rPr>
              <w:t xml:space="preserve"> 730п):</w:t>
            </w:r>
          </w:p>
          <w:p w14:paraId="016143BF" w14:textId="77777777"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1 - да, является совместителем;</w:t>
            </w:r>
          </w:p>
          <w:p w14:paraId="0B70A1B3" w14:textId="77777777"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0 - нет, не является совместителем.</w:t>
            </w:r>
          </w:p>
          <w:p w14:paraId="7AF8030D" w14:textId="59DB55D6"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Отсутствие элемента соответствует </w:t>
            </w:r>
            <w:r w:rsidR="00BA09CA">
              <w:rPr>
                <w:rFonts w:ascii="Times New Roman" w:hAnsi="Times New Roman" w:cs="Times New Roman"/>
                <w:sz w:val="24"/>
                <w:szCs w:val="24"/>
              </w:rPr>
              <w:t>«</w:t>
            </w:r>
            <w:r w:rsidRPr="00BA09CA">
              <w:rPr>
                <w:rFonts w:ascii="Times New Roman" w:hAnsi="Times New Roman" w:cs="Times New Roman"/>
                <w:sz w:val="24"/>
                <w:szCs w:val="24"/>
              </w:rPr>
              <w:t>нет</w:t>
            </w:r>
            <w:r w:rsidR="00BA09CA">
              <w:rPr>
                <w:rFonts w:ascii="Times New Roman" w:hAnsi="Times New Roman" w:cs="Times New Roman"/>
                <w:sz w:val="24"/>
                <w:szCs w:val="24"/>
              </w:rPr>
              <w:t>»</w:t>
            </w:r>
            <w:r w:rsidRPr="00BA09CA">
              <w:rPr>
                <w:rFonts w:ascii="Times New Roman" w:hAnsi="Times New Roman" w:cs="Times New Roman"/>
                <w:sz w:val="24"/>
                <w:szCs w:val="24"/>
              </w:rPr>
              <w:t>;</w:t>
            </w:r>
          </w:p>
          <w:p w14:paraId="179A09D1" w14:textId="25FDE603"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 в случае если </w:t>
            </w:r>
            <w:hyperlink r:id="rId561" w:history="1">
              <w:r w:rsidRPr="00BA09CA">
                <w:rPr>
                  <w:rStyle w:val="a3"/>
                  <w:rFonts w:ascii="Times New Roman" w:hAnsi="Times New Roman" w:cs="Times New Roman"/>
                  <w:color w:val="auto"/>
                  <w:sz w:val="24"/>
                  <w:szCs w:val="24"/>
                  <w:u w:val="none"/>
                </w:rPr>
                <w:t>форма СЗВ-ТД</w:t>
              </w:r>
            </w:hyperlink>
            <w:r w:rsidRPr="00BA09CA">
              <w:rPr>
                <w:rFonts w:ascii="Times New Roman" w:hAnsi="Times New Roman" w:cs="Times New Roman"/>
                <w:sz w:val="24"/>
                <w:szCs w:val="24"/>
              </w:rPr>
              <w:t xml:space="preserve"> подается на бумажном носителе, то указание на то, что работник является совместителем, отражается в </w:t>
            </w:r>
            <w:hyperlink r:id="rId562" w:history="1">
              <w:r w:rsidRPr="00BA09CA">
                <w:rPr>
                  <w:rStyle w:val="a3"/>
                  <w:rFonts w:ascii="Times New Roman" w:hAnsi="Times New Roman" w:cs="Times New Roman"/>
                  <w:color w:val="auto"/>
                  <w:sz w:val="24"/>
                  <w:szCs w:val="24"/>
                  <w:u w:val="none"/>
                </w:rPr>
                <w:t>графе 4</w:t>
              </w:r>
            </w:hyperlink>
            <w:r w:rsidRPr="00BA09CA">
              <w:rPr>
                <w:rFonts w:ascii="Times New Roman" w:hAnsi="Times New Roman" w:cs="Times New Roman"/>
                <w:sz w:val="24"/>
                <w:szCs w:val="24"/>
              </w:rPr>
              <w:t xml:space="preserve"> </w:t>
            </w:r>
            <w:r w:rsidR="007579C1" w:rsidRPr="00BA09CA">
              <w:rPr>
                <w:rFonts w:ascii="Times New Roman" w:hAnsi="Times New Roman" w:cs="Times New Roman"/>
                <w:sz w:val="24"/>
                <w:szCs w:val="24"/>
              </w:rPr>
              <w:t>«</w:t>
            </w:r>
            <w:r w:rsidRPr="00BA09CA">
              <w:rPr>
                <w:rFonts w:ascii="Times New Roman" w:hAnsi="Times New Roman" w:cs="Times New Roman"/>
                <w:sz w:val="24"/>
                <w:szCs w:val="24"/>
              </w:rPr>
              <w:t>Трудовая функция</w:t>
            </w:r>
            <w:r w:rsidR="007579C1" w:rsidRPr="00BA09CA">
              <w:rPr>
                <w:rFonts w:ascii="Times New Roman" w:hAnsi="Times New Roman" w:cs="Times New Roman"/>
                <w:sz w:val="24"/>
                <w:szCs w:val="24"/>
              </w:rPr>
              <w:t>»</w:t>
            </w:r>
            <w:r w:rsidRPr="00BA09CA">
              <w:rPr>
                <w:rFonts w:ascii="Times New Roman" w:hAnsi="Times New Roman" w:cs="Times New Roman"/>
                <w:sz w:val="24"/>
                <w:szCs w:val="24"/>
              </w:rPr>
              <w:t xml:space="preserve"> (</w:t>
            </w:r>
            <w:hyperlink r:id="rId563" w:history="1">
              <w:r w:rsidRPr="00BA09CA">
                <w:rPr>
                  <w:rStyle w:val="a3"/>
                  <w:rFonts w:ascii="Times New Roman" w:hAnsi="Times New Roman" w:cs="Times New Roman"/>
                  <w:color w:val="auto"/>
                  <w:sz w:val="24"/>
                  <w:szCs w:val="24"/>
                  <w:u w:val="none"/>
                </w:rPr>
                <w:t>Письмо</w:t>
              </w:r>
            </w:hyperlink>
            <w:r w:rsidRPr="00BA09CA">
              <w:rPr>
                <w:rFonts w:ascii="Times New Roman" w:hAnsi="Times New Roman" w:cs="Times New Roman"/>
                <w:sz w:val="24"/>
                <w:szCs w:val="24"/>
              </w:rPr>
              <w:t xml:space="preserve"> ПФР от 05.03.2020 </w:t>
            </w:r>
            <w:r w:rsidR="007579C1" w:rsidRPr="00BA09CA">
              <w:rPr>
                <w:rFonts w:ascii="Times New Roman" w:hAnsi="Times New Roman" w:cs="Times New Roman"/>
                <w:sz w:val="24"/>
                <w:szCs w:val="24"/>
              </w:rPr>
              <w:t>№</w:t>
            </w:r>
            <w:r w:rsidRPr="00BA09CA">
              <w:rPr>
                <w:rFonts w:ascii="Times New Roman" w:hAnsi="Times New Roman" w:cs="Times New Roman"/>
                <w:sz w:val="24"/>
                <w:szCs w:val="24"/>
              </w:rPr>
              <w:t xml:space="preserve"> В-6181-19/10665-20).</w:t>
            </w:r>
          </w:p>
          <w:p w14:paraId="0B774B01" w14:textId="05C3DF47"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В остальном заполнение сведений о трудовой деятельности по </w:t>
            </w:r>
            <w:hyperlink r:id="rId564" w:history="1">
              <w:r w:rsidRPr="00BA09CA">
                <w:rPr>
                  <w:rStyle w:val="a3"/>
                  <w:rFonts w:ascii="Times New Roman" w:hAnsi="Times New Roman" w:cs="Times New Roman"/>
                  <w:color w:val="auto"/>
                  <w:sz w:val="24"/>
                  <w:szCs w:val="24"/>
                  <w:u w:val="none"/>
                </w:rPr>
                <w:t>форме СЗВ-ТД</w:t>
              </w:r>
            </w:hyperlink>
            <w:r w:rsidRPr="00BA09CA">
              <w:rPr>
                <w:rFonts w:ascii="Times New Roman" w:hAnsi="Times New Roman" w:cs="Times New Roman"/>
                <w:sz w:val="24"/>
                <w:szCs w:val="24"/>
              </w:rPr>
              <w:t xml:space="preserve"> для основных работников и совместителей не отличается. </w:t>
            </w:r>
          </w:p>
        </w:tc>
        <w:tc>
          <w:tcPr>
            <w:tcW w:w="127" w:type="pct"/>
            <w:tcBorders>
              <w:top w:val="single" w:sz="8" w:space="0" w:color="auto"/>
              <w:left w:val="nil"/>
              <w:bottom w:val="single" w:sz="8" w:space="0" w:color="auto"/>
              <w:right w:val="single" w:sz="4" w:space="0" w:color="auto"/>
            </w:tcBorders>
          </w:tcPr>
          <w:p w14:paraId="2FBFC7FB" w14:textId="474F8A20" w:rsidR="009C66CE" w:rsidRPr="009C66CE" w:rsidRDefault="009C66CE" w:rsidP="009C66CE">
            <w:pPr>
              <w:spacing w:after="1" w:line="220" w:lineRule="atLeast"/>
              <w:ind w:firstLine="540"/>
              <w:jc w:val="both"/>
              <w:outlineLvl w:val="0"/>
              <w:rPr>
                <w:rFonts w:ascii="Times New Roman" w:hAnsi="Times New Roman" w:cs="Times New Roman"/>
                <w:sz w:val="24"/>
                <w:szCs w:val="24"/>
              </w:rPr>
            </w:pPr>
          </w:p>
        </w:tc>
      </w:tr>
      <w:tr w:rsidR="009C66CE" w14:paraId="3AD817B5"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6F58D12" w14:textId="465954E0" w:rsidR="009C66CE" w:rsidRPr="009C66CE" w:rsidRDefault="009C66CE" w:rsidP="009C66CE">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15319F9E" w14:textId="4E78D978" w:rsidR="009C66CE" w:rsidRPr="009C66CE" w:rsidRDefault="009C66CE" w:rsidP="00872565">
            <w:pPr>
              <w:spacing w:after="1" w:line="220" w:lineRule="atLeast"/>
              <w:jc w:val="both"/>
              <w:outlineLvl w:val="0"/>
              <w:rPr>
                <w:rFonts w:ascii="Times New Roman" w:hAnsi="Times New Roman" w:cs="Times New Roman"/>
                <w:b/>
                <w:bCs/>
                <w:sz w:val="24"/>
                <w:szCs w:val="24"/>
              </w:rPr>
            </w:pPr>
            <w:r w:rsidRPr="009C66CE">
              <w:rPr>
                <w:rFonts w:ascii="Times New Roman" w:hAnsi="Times New Roman" w:cs="Times New Roman"/>
                <w:b/>
                <w:bCs/>
                <w:sz w:val="24"/>
                <w:szCs w:val="24"/>
              </w:rPr>
              <w:t>Работодатель не применяет профстандарты.</w:t>
            </w:r>
            <w:r w:rsidR="00615AD0">
              <w:rPr>
                <w:rFonts w:ascii="Times New Roman" w:hAnsi="Times New Roman" w:cs="Times New Roman"/>
                <w:b/>
                <w:bCs/>
                <w:sz w:val="24"/>
                <w:szCs w:val="24"/>
              </w:rPr>
              <w:t xml:space="preserve"> </w:t>
            </w:r>
            <w:r w:rsidRPr="009C66CE">
              <w:rPr>
                <w:rFonts w:ascii="Times New Roman" w:hAnsi="Times New Roman" w:cs="Times New Roman"/>
                <w:b/>
                <w:bCs/>
                <w:sz w:val="24"/>
                <w:szCs w:val="24"/>
              </w:rPr>
              <w:t xml:space="preserve">Должен ли он с 1 января 2021 года заполнять графу </w:t>
            </w:r>
            <w:r w:rsidR="00615AD0">
              <w:rPr>
                <w:rFonts w:ascii="Times New Roman" w:hAnsi="Times New Roman" w:cs="Times New Roman"/>
                <w:b/>
                <w:bCs/>
                <w:sz w:val="24"/>
                <w:szCs w:val="24"/>
              </w:rPr>
              <w:t>«</w:t>
            </w:r>
            <w:r w:rsidRPr="009C66CE">
              <w:rPr>
                <w:rFonts w:ascii="Times New Roman" w:hAnsi="Times New Roman" w:cs="Times New Roman"/>
                <w:b/>
                <w:bCs/>
                <w:sz w:val="24"/>
                <w:szCs w:val="24"/>
              </w:rPr>
              <w:t>Код выполняемой функции (при наличии)</w:t>
            </w:r>
            <w:r w:rsidR="00615AD0">
              <w:rPr>
                <w:rFonts w:ascii="Times New Roman" w:hAnsi="Times New Roman" w:cs="Times New Roman"/>
                <w:b/>
                <w:bCs/>
                <w:sz w:val="24"/>
                <w:szCs w:val="24"/>
              </w:rPr>
              <w:t>»</w:t>
            </w:r>
            <w:r w:rsidRPr="009C66CE">
              <w:rPr>
                <w:rFonts w:ascii="Times New Roman" w:hAnsi="Times New Roman" w:cs="Times New Roman"/>
                <w:b/>
                <w:bCs/>
                <w:sz w:val="24"/>
                <w:szCs w:val="24"/>
              </w:rPr>
              <w:t xml:space="preserve"> формы СЗВ-ТД </w:t>
            </w:r>
          </w:p>
          <w:p w14:paraId="2BC52D18" w14:textId="4BD814F9" w:rsidR="009C66CE" w:rsidRPr="009C66CE" w:rsidRDefault="009C66CE" w:rsidP="009C66CE">
            <w:pPr>
              <w:spacing w:after="1" w:line="220" w:lineRule="atLeast"/>
              <w:ind w:firstLine="540"/>
              <w:jc w:val="both"/>
              <w:outlineLvl w:val="0"/>
              <w:rPr>
                <w:rFonts w:ascii="Times New Roman" w:hAnsi="Times New Roman" w:cs="Times New Roman"/>
                <w:b/>
                <w:bCs/>
                <w:sz w:val="24"/>
                <w:szCs w:val="24"/>
              </w:rPr>
            </w:pPr>
          </w:p>
          <w:p w14:paraId="465FAA24" w14:textId="660F5699" w:rsidR="009C66CE" w:rsidRPr="009C66CE" w:rsidRDefault="009C66CE" w:rsidP="009C66CE">
            <w:pPr>
              <w:spacing w:after="1" w:line="220" w:lineRule="atLeast"/>
              <w:ind w:firstLine="540"/>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5F0EF84C" w14:textId="74516C99" w:rsidR="009C66CE" w:rsidRPr="00BA09CA" w:rsidRDefault="007579C1"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С</w:t>
            </w:r>
            <w:r w:rsidR="009C66CE" w:rsidRPr="00BA09CA">
              <w:rPr>
                <w:rFonts w:ascii="Times New Roman" w:hAnsi="Times New Roman" w:cs="Times New Roman"/>
                <w:sz w:val="24"/>
                <w:szCs w:val="24"/>
              </w:rPr>
              <w:t xml:space="preserve"> 1 января 2021 года графа «Код выполняемой функции» заполняется только в случае, если по должности работника применяется профстандарт.</w:t>
            </w:r>
          </w:p>
          <w:p w14:paraId="5C5877EA" w14:textId="5E187D6F" w:rsidR="009C66CE" w:rsidRPr="00BA09CA" w:rsidRDefault="007579C1"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С</w:t>
            </w:r>
            <w:r w:rsidR="009C66CE" w:rsidRPr="00BA09CA">
              <w:rPr>
                <w:rFonts w:ascii="Times New Roman" w:hAnsi="Times New Roman" w:cs="Times New Roman"/>
                <w:sz w:val="24"/>
                <w:szCs w:val="24"/>
              </w:rPr>
              <w:t xml:space="preserve"> 1 июля 2021 года эта графа будет заполняться в обязательном порядке и по новым правилам.</w:t>
            </w:r>
          </w:p>
          <w:p w14:paraId="48FD32F6" w14:textId="77777777"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Согласно </w:t>
            </w:r>
            <w:hyperlink r:id="rId565" w:history="1">
              <w:r w:rsidRPr="00BA09CA">
                <w:rPr>
                  <w:rStyle w:val="a3"/>
                  <w:rFonts w:ascii="Times New Roman" w:hAnsi="Times New Roman" w:cs="Times New Roman"/>
                  <w:color w:val="auto"/>
                  <w:sz w:val="24"/>
                  <w:szCs w:val="24"/>
                  <w:u w:val="none"/>
                </w:rPr>
                <w:t>п.2.5.5</w:t>
              </w:r>
            </w:hyperlink>
            <w:r w:rsidRPr="00BA09CA">
              <w:rPr>
                <w:rFonts w:ascii="Times New Roman" w:hAnsi="Times New Roman" w:cs="Times New Roman"/>
                <w:sz w:val="24"/>
                <w:szCs w:val="24"/>
              </w:rPr>
              <w:t xml:space="preserve"> Порядка заполнения СЗВ-ТД, в </w:t>
            </w:r>
            <w:hyperlink r:id="rId566" w:history="1">
              <w:r w:rsidRPr="00BA09CA">
                <w:rPr>
                  <w:rStyle w:val="a3"/>
                  <w:rFonts w:ascii="Times New Roman" w:hAnsi="Times New Roman" w:cs="Times New Roman"/>
                  <w:color w:val="auto"/>
                  <w:sz w:val="24"/>
                  <w:szCs w:val="24"/>
                  <w:u w:val="none"/>
                </w:rPr>
                <w:t>графе</w:t>
              </w:r>
            </w:hyperlink>
            <w:r w:rsidRPr="00BA09CA">
              <w:rPr>
                <w:rFonts w:ascii="Times New Roman" w:hAnsi="Times New Roman" w:cs="Times New Roman"/>
                <w:sz w:val="24"/>
                <w:szCs w:val="24"/>
              </w:rPr>
              <w:t xml:space="preserve"> "Код выполняемой функции (при наличии)" (заполняется с 1 января 2021 года (при наличии) указывается соответствующий код, состоящий из семи цифро-буквенных знаков в формате "XX.XXX-X-X", где:</w:t>
            </w:r>
          </w:p>
          <w:p w14:paraId="3498D0DF" w14:textId="77777777"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 первые пять цифровых знаков, разделенные точкой - это код наименования вида профессиональной деятельности (раздел I профессионального </w:t>
            </w:r>
            <w:hyperlink r:id="rId567" w:history="1">
              <w:r w:rsidRPr="00BA09CA">
                <w:rPr>
                  <w:rStyle w:val="a3"/>
                  <w:rFonts w:ascii="Times New Roman" w:hAnsi="Times New Roman" w:cs="Times New Roman"/>
                  <w:color w:val="auto"/>
                  <w:sz w:val="24"/>
                  <w:szCs w:val="24"/>
                  <w:u w:val="none"/>
                </w:rPr>
                <w:t>стандарта</w:t>
              </w:r>
            </w:hyperlink>
            <w:r w:rsidRPr="00BA09CA">
              <w:rPr>
                <w:rFonts w:ascii="Times New Roman" w:hAnsi="Times New Roman" w:cs="Times New Roman"/>
                <w:sz w:val="24"/>
                <w:szCs w:val="24"/>
              </w:rPr>
              <w:t>), содержащего обобщенную трудовую функцию, к которой относится выполняемая работником работа по должности (профессии), специальности (раздел III профессионального стандарта);</w:t>
            </w:r>
          </w:p>
          <w:p w14:paraId="6591DC1E" w14:textId="77777777"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 последние два цифро-буквенных знака (раздел II профессионального </w:t>
            </w:r>
            <w:hyperlink r:id="rId568" w:history="1">
              <w:r w:rsidRPr="00BA09CA">
                <w:rPr>
                  <w:rStyle w:val="a3"/>
                  <w:rFonts w:ascii="Times New Roman" w:hAnsi="Times New Roman" w:cs="Times New Roman"/>
                  <w:color w:val="auto"/>
                  <w:sz w:val="24"/>
                  <w:szCs w:val="24"/>
                  <w:u w:val="none"/>
                </w:rPr>
                <w:t>стандарта</w:t>
              </w:r>
            </w:hyperlink>
            <w:r w:rsidRPr="00BA09CA">
              <w:rPr>
                <w:rFonts w:ascii="Times New Roman" w:hAnsi="Times New Roman" w:cs="Times New Roman"/>
                <w:sz w:val="24"/>
                <w:szCs w:val="24"/>
              </w:rPr>
              <w:t>) - буквенный знак кода обобщенной трудовой функции и цифровой знак - уровень квалификации, к которому относится данная обобщенная трудовая функция.</w:t>
            </w:r>
          </w:p>
          <w:p w14:paraId="27B65453" w14:textId="009F6E8A"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По вопросу порядка заполнения </w:t>
            </w:r>
            <w:hyperlink r:id="rId569" w:history="1">
              <w:r w:rsidRPr="00BA09CA">
                <w:rPr>
                  <w:rStyle w:val="a3"/>
                  <w:rFonts w:ascii="Times New Roman" w:hAnsi="Times New Roman" w:cs="Times New Roman"/>
                  <w:color w:val="auto"/>
                  <w:sz w:val="24"/>
                  <w:szCs w:val="24"/>
                  <w:u w:val="none"/>
                </w:rPr>
                <w:t>графы 5</w:t>
              </w:r>
            </w:hyperlink>
            <w:r w:rsidRPr="00BA09CA">
              <w:rPr>
                <w:rFonts w:ascii="Times New Roman" w:hAnsi="Times New Roman" w:cs="Times New Roman"/>
                <w:sz w:val="24"/>
                <w:szCs w:val="24"/>
              </w:rPr>
              <w:t xml:space="preserve"> </w:t>
            </w:r>
            <w:r w:rsidR="007579C1" w:rsidRPr="00BA09CA">
              <w:rPr>
                <w:rFonts w:ascii="Times New Roman" w:hAnsi="Times New Roman" w:cs="Times New Roman"/>
                <w:sz w:val="24"/>
                <w:szCs w:val="24"/>
              </w:rPr>
              <w:t>«</w:t>
            </w:r>
            <w:r w:rsidRPr="00BA09CA">
              <w:rPr>
                <w:rFonts w:ascii="Times New Roman" w:hAnsi="Times New Roman" w:cs="Times New Roman"/>
                <w:sz w:val="24"/>
                <w:szCs w:val="24"/>
              </w:rPr>
              <w:t>Код выполняемой функции (при наличии)</w:t>
            </w:r>
            <w:r w:rsidR="007579C1" w:rsidRPr="00BA09CA">
              <w:rPr>
                <w:rFonts w:ascii="Times New Roman" w:hAnsi="Times New Roman" w:cs="Times New Roman"/>
                <w:sz w:val="24"/>
                <w:szCs w:val="24"/>
              </w:rPr>
              <w:t>»</w:t>
            </w:r>
            <w:r w:rsidRPr="00BA09CA">
              <w:rPr>
                <w:rFonts w:ascii="Times New Roman" w:hAnsi="Times New Roman" w:cs="Times New Roman"/>
                <w:sz w:val="24"/>
                <w:szCs w:val="24"/>
              </w:rPr>
              <w:t xml:space="preserve"> формы СЗВ-ТД Минтруд дал разъяснения в </w:t>
            </w:r>
            <w:hyperlink r:id="rId570" w:history="1">
              <w:r w:rsidRPr="00BA09CA">
                <w:rPr>
                  <w:rStyle w:val="a3"/>
                  <w:rFonts w:ascii="Times New Roman" w:hAnsi="Times New Roman" w:cs="Times New Roman"/>
                  <w:color w:val="auto"/>
                  <w:sz w:val="24"/>
                  <w:szCs w:val="24"/>
                  <w:u w:val="none"/>
                </w:rPr>
                <w:t>Письме</w:t>
              </w:r>
            </w:hyperlink>
            <w:r w:rsidRPr="00BA09CA">
              <w:rPr>
                <w:rFonts w:ascii="Times New Roman" w:hAnsi="Times New Roman" w:cs="Times New Roman"/>
                <w:sz w:val="24"/>
                <w:szCs w:val="24"/>
              </w:rPr>
              <w:t xml:space="preserve"> от 05.03.2020 </w:t>
            </w:r>
            <w:r w:rsidR="007579C1" w:rsidRPr="00BA09CA">
              <w:rPr>
                <w:rFonts w:ascii="Times New Roman" w:hAnsi="Times New Roman" w:cs="Times New Roman"/>
                <w:sz w:val="24"/>
                <w:szCs w:val="24"/>
              </w:rPr>
              <w:t>№</w:t>
            </w:r>
            <w:r w:rsidRPr="00BA09CA">
              <w:rPr>
                <w:rFonts w:ascii="Times New Roman" w:hAnsi="Times New Roman" w:cs="Times New Roman"/>
                <w:sz w:val="24"/>
                <w:szCs w:val="24"/>
              </w:rPr>
              <w:t xml:space="preserve"> 14-0/10/В-1704. Ведомство сообщило, что </w:t>
            </w:r>
            <w:hyperlink r:id="rId571" w:history="1">
              <w:r w:rsidRPr="00BA09CA">
                <w:rPr>
                  <w:rStyle w:val="a3"/>
                  <w:rFonts w:ascii="Times New Roman" w:hAnsi="Times New Roman" w:cs="Times New Roman"/>
                  <w:color w:val="auto"/>
                  <w:sz w:val="24"/>
                  <w:szCs w:val="24"/>
                  <w:u w:val="none"/>
                </w:rPr>
                <w:t>графа</w:t>
              </w:r>
            </w:hyperlink>
            <w:r w:rsidRPr="00BA09CA">
              <w:rPr>
                <w:rFonts w:ascii="Times New Roman" w:hAnsi="Times New Roman" w:cs="Times New Roman"/>
                <w:sz w:val="24"/>
                <w:szCs w:val="24"/>
              </w:rPr>
              <w:t xml:space="preserve"> подлежит заполнению с 1 января 2021 года работодателями, принявшими решение о применении </w:t>
            </w:r>
            <w:hyperlink r:id="rId572" w:history="1">
              <w:r w:rsidRPr="00BA09CA">
                <w:rPr>
                  <w:rStyle w:val="a3"/>
                  <w:rFonts w:ascii="Times New Roman" w:hAnsi="Times New Roman" w:cs="Times New Roman"/>
                  <w:color w:val="auto"/>
                  <w:sz w:val="24"/>
                  <w:szCs w:val="24"/>
                  <w:u w:val="none"/>
                </w:rPr>
                <w:t>профессиональных стандартов</w:t>
              </w:r>
            </w:hyperlink>
            <w:r w:rsidRPr="00BA09CA">
              <w:rPr>
                <w:rFonts w:ascii="Times New Roman" w:hAnsi="Times New Roman" w:cs="Times New Roman"/>
                <w:sz w:val="24"/>
                <w:szCs w:val="24"/>
              </w:rPr>
              <w:t xml:space="preserve"> по должностям, занимаемым соответствующими застрахованными лицами (работниками).</w:t>
            </w:r>
          </w:p>
          <w:p w14:paraId="18CDBD6F" w14:textId="2653FA1D" w:rsidR="009C66CE" w:rsidRPr="00BA09CA" w:rsidRDefault="007579C1"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Е</w:t>
            </w:r>
            <w:r w:rsidR="009C66CE" w:rsidRPr="00BA09CA">
              <w:rPr>
                <w:rFonts w:ascii="Times New Roman" w:hAnsi="Times New Roman" w:cs="Times New Roman"/>
                <w:sz w:val="24"/>
                <w:szCs w:val="24"/>
              </w:rPr>
              <w:t xml:space="preserve">сли ТК РФ, другими федеральными законами, иными нормативными правовыми актами РФ установлены требования к квалификации, необходимой работнику для выполнения определенной трудовой функции, то профстандарты в части указанных требований обязательны для применения работодателями. Это следует </w:t>
            </w:r>
            <w:r w:rsidR="009C66CE" w:rsidRPr="00BA09CA">
              <w:rPr>
                <w:rFonts w:ascii="Times New Roman" w:hAnsi="Times New Roman" w:cs="Times New Roman"/>
                <w:sz w:val="24"/>
                <w:szCs w:val="24"/>
              </w:rPr>
              <w:lastRenderedPageBreak/>
              <w:t xml:space="preserve">из </w:t>
            </w:r>
            <w:hyperlink r:id="rId573" w:history="1">
              <w:r w:rsidR="009C66CE" w:rsidRPr="00BA09CA">
                <w:rPr>
                  <w:rStyle w:val="a3"/>
                  <w:rFonts w:ascii="Times New Roman" w:hAnsi="Times New Roman" w:cs="Times New Roman"/>
                  <w:color w:val="auto"/>
                  <w:sz w:val="24"/>
                  <w:szCs w:val="24"/>
                  <w:u w:val="none"/>
                </w:rPr>
                <w:t>ч. 1 ст. 195.3</w:t>
              </w:r>
            </w:hyperlink>
            <w:r w:rsidR="009C66CE" w:rsidRPr="00BA09CA">
              <w:rPr>
                <w:rFonts w:ascii="Times New Roman" w:hAnsi="Times New Roman" w:cs="Times New Roman"/>
                <w:sz w:val="24"/>
                <w:szCs w:val="24"/>
              </w:rPr>
              <w:t xml:space="preserve"> ТК РФ. Также, если согласно ТК РФ, иным федеральным законам выполняемая работа по должности, профессии, специальности предполагает предоставление компенсаций, льгот и (или) наличие ограничений, то наименование такой должности (профессии, специальности) и квалификационные требования к ней должны соответствовать наименованию и требованиям, содержащимся в </w:t>
            </w:r>
            <w:hyperlink r:id="rId574" w:history="1">
              <w:r w:rsidR="009C66CE" w:rsidRPr="00BA09CA">
                <w:rPr>
                  <w:rStyle w:val="a3"/>
                  <w:rFonts w:ascii="Times New Roman" w:hAnsi="Times New Roman" w:cs="Times New Roman"/>
                  <w:color w:val="auto"/>
                  <w:sz w:val="24"/>
                  <w:szCs w:val="24"/>
                  <w:u w:val="none"/>
                </w:rPr>
                <w:t>ЕТКС</w:t>
              </w:r>
            </w:hyperlink>
            <w:r w:rsidR="009C66CE" w:rsidRPr="00BA09CA">
              <w:rPr>
                <w:rFonts w:ascii="Times New Roman" w:hAnsi="Times New Roman" w:cs="Times New Roman"/>
                <w:sz w:val="24"/>
                <w:szCs w:val="24"/>
              </w:rPr>
              <w:t xml:space="preserve"> или </w:t>
            </w:r>
            <w:hyperlink r:id="rId575" w:history="1">
              <w:r w:rsidR="009C66CE" w:rsidRPr="00BA09CA">
                <w:rPr>
                  <w:rStyle w:val="a3"/>
                  <w:rFonts w:ascii="Times New Roman" w:hAnsi="Times New Roman" w:cs="Times New Roman"/>
                  <w:color w:val="auto"/>
                  <w:sz w:val="24"/>
                  <w:szCs w:val="24"/>
                  <w:u w:val="none"/>
                </w:rPr>
                <w:t>ЕКС</w:t>
              </w:r>
            </w:hyperlink>
            <w:r w:rsidR="009C66CE" w:rsidRPr="00BA09CA">
              <w:rPr>
                <w:rFonts w:ascii="Times New Roman" w:hAnsi="Times New Roman" w:cs="Times New Roman"/>
                <w:sz w:val="24"/>
                <w:szCs w:val="24"/>
              </w:rPr>
              <w:t xml:space="preserve"> либо в профстандарте (</w:t>
            </w:r>
            <w:hyperlink r:id="rId576" w:history="1">
              <w:r w:rsidR="009C66CE" w:rsidRPr="00BA09CA">
                <w:rPr>
                  <w:rStyle w:val="a3"/>
                  <w:rFonts w:ascii="Times New Roman" w:hAnsi="Times New Roman" w:cs="Times New Roman"/>
                  <w:color w:val="auto"/>
                  <w:sz w:val="24"/>
                  <w:szCs w:val="24"/>
                  <w:u w:val="none"/>
                </w:rPr>
                <w:t>абз.3 ч. 2 ст. 57</w:t>
              </w:r>
            </w:hyperlink>
            <w:r w:rsidR="009C66CE" w:rsidRPr="00BA09CA">
              <w:rPr>
                <w:rFonts w:ascii="Times New Roman" w:hAnsi="Times New Roman" w:cs="Times New Roman"/>
                <w:sz w:val="24"/>
                <w:szCs w:val="24"/>
              </w:rPr>
              <w:t xml:space="preserve"> ТК РФ).</w:t>
            </w:r>
          </w:p>
          <w:p w14:paraId="27E91787" w14:textId="04B82197" w:rsidR="009C66CE" w:rsidRPr="00BA09CA" w:rsidRDefault="009C66CE" w:rsidP="007579C1">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b/>
                <w:bCs/>
                <w:sz w:val="24"/>
                <w:szCs w:val="24"/>
              </w:rPr>
              <w:t>Обратите внимание</w:t>
            </w:r>
            <w:r w:rsidR="007579C1" w:rsidRPr="00BA09CA">
              <w:rPr>
                <w:rFonts w:ascii="Times New Roman" w:hAnsi="Times New Roman" w:cs="Times New Roman"/>
                <w:b/>
                <w:bCs/>
                <w:sz w:val="24"/>
                <w:szCs w:val="24"/>
              </w:rPr>
              <w:t>:</w:t>
            </w:r>
            <w:r w:rsidRPr="00BA09CA">
              <w:rPr>
                <w:rFonts w:ascii="Times New Roman" w:hAnsi="Times New Roman" w:cs="Times New Roman"/>
                <w:sz w:val="24"/>
                <w:szCs w:val="24"/>
              </w:rPr>
              <w:t xml:space="preserve"> </w:t>
            </w:r>
            <w:hyperlink r:id="rId577" w:history="1">
              <w:r w:rsidRPr="00BA09CA">
                <w:rPr>
                  <w:rStyle w:val="a3"/>
                  <w:rFonts w:ascii="Times New Roman" w:hAnsi="Times New Roman" w:cs="Times New Roman"/>
                  <w:color w:val="auto"/>
                  <w:sz w:val="24"/>
                  <w:szCs w:val="24"/>
                  <w:u w:val="none"/>
                </w:rPr>
                <w:t>Постановлением</w:t>
              </w:r>
            </w:hyperlink>
            <w:r w:rsidRPr="00BA09CA">
              <w:rPr>
                <w:rFonts w:ascii="Times New Roman" w:hAnsi="Times New Roman" w:cs="Times New Roman"/>
                <w:sz w:val="24"/>
                <w:szCs w:val="24"/>
              </w:rPr>
              <w:t xml:space="preserve"> Правления ПФ РФ от 27.10.2020 </w:t>
            </w:r>
            <w:r w:rsidR="007579C1" w:rsidRPr="00BA09CA">
              <w:rPr>
                <w:rFonts w:ascii="Times New Roman" w:hAnsi="Times New Roman" w:cs="Times New Roman"/>
                <w:sz w:val="24"/>
                <w:szCs w:val="24"/>
              </w:rPr>
              <w:t>№</w:t>
            </w:r>
            <w:r w:rsidRPr="00BA09CA">
              <w:rPr>
                <w:rFonts w:ascii="Times New Roman" w:hAnsi="Times New Roman" w:cs="Times New Roman"/>
                <w:sz w:val="24"/>
                <w:szCs w:val="24"/>
              </w:rPr>
              <w:t xml:space="preserve"> 769п внесены поправки в </w:t>
            </w:r>
            <w:hyperlink r:id="rId578" w:history="1">
              <w:r w:rsidRPr="00BA09CA">
                <w:rPr>
                  <w:rStyle w:val="a3"/>
                  <w:rFonts w:ascii="Times New Roman" w:hAnsi="Times New Roman" w:cs="Times New Roman"/>
                  <w:color w:val="auto"/>
                  <w:sz w:val="24"/>
                  <w:szCs w:val="24"/>
                  <w:u w:val="none"/>
                </w:rPr>
                <w:t>форму</w:t>
              </w:r>
            </w:hyperlink>
            <w:r w:rsidRPr="00BA09CA">
              <w:rPr>
                <w:rFonts w:ascii="Times New Roman" w:hAnsi="Times New Roman" w:cs="Times New Roman"/>
                <w:sz w:val="24"/>
                <w:szCs w:val="24"/>
              </w:rPr>
              <w:t> «Сведения о трудовой деятельности застрахованного лица (СЗВ-ТД)» и порядок ее заполнения. Применяться новая форма начнет </w:t>
            </w:r>
            <w:r w:rsidRPr="00BA09CA">
              <w:rPr>
                <w:rStyle w:val="a7"/>
                <w:rFonts w:ascii="Times New Roman" w:hAnsi="Times New Roman" w:cs="Times New Roman"/>
                <w:b w:val="0"/>
                <w:bCs w:val="0"/>
                <w:sz w:val="24"/>
                <w:szCs w:val="24"/>
              </w:rPr>
              <w:t>с 1 июля 2021 года</w:t>
            </w:r>
            <w:r w:rsidRPr="00BA09CA">
              <w:rPr>
                <w:rFonts w:ascii="Times New Roman" w:hAnsi="Times New Roman" w:cs="Times New Roman"/>
                <w:sz w:val="24"/>
                <w:szCs w:val="24"/>
              </w:rPr>
              <w:t xml:space="preserve">. </w:t>
            </w:r>
          </w:p>
          <w:p w14:paraId="34386578" w14:textId="77777777" w:rsidR="009C66CE" w:rsidRPr="00BA09CA" w:rsidRDefault="009C66CE" w:rsidP="007579C1">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В частности, в порядок заполнения формы внесены корректировки в части правил заполнения </w:t>
            </w:r>
            <w:hyperlink r:id="rId579" w:history="1">
              <w:r w:rsidRPr="00BA09CA">
                <w:rPr>
                  <w:rStyle w:val="a3"/>
                  <w:rFonts w:ascii="Times New Roman" w:hAnsi="Times New Roman" w:cs="Times New Roman"/>
                  <w:color w:val="auto"/>
                  <w:sz w:val="24"/>
                  <w:szCs w:val="24"/>
                  <w:u w:val="none"/>
                </w:rPr>
                <w:t>графы</w:t>
              </w:r>
            </w:hyperlink>
            <w:r w:rsidRPr="00BA09CA">
              <w:rPr>
                <w:rFonts w:ascii="Times New Roman" w:hAnsi="Times New Roman" w:cs="Times New Roman"/>
                <w:sz w:val="24"/>
                <w:szCs w:val="24"/>
              </w:rPr>
              <w:t> «Код выполняемой функции».  По новым правилам в графе «Код выполняемой функции» </w:t>
            </w:r>
            <w:hyperlink r:id="rId580" w:history="1">
              <w:r w:rsidRPr="00BA09CA">
                <w:rPr>
                  <w:rStyle w:val="a3"/>
                  <w:rFonts w:ascii="Times New Roman" w:hAnsi="Times New Roman" w:cs="Times New Roman"/>
                  <w:color w:val="auto"/>
                  <w:sz w:val="24"/>
                  <w:szCs w:val="24"/>
                  <w:u w:val="none"/>
                </w:rPr>
                <w:t>указывается</w:t>
              </w:r>
            </w:hyperlink>
            <w:r w:rsidRPr="00BA09CA">
              <w:rPr>
                <w:rFonts w:ascii="Times New Roman" w:hAnsi="Times New Roman" w:cs="Times New Roman"/>
                <w:sz w:val="24"/>
                <w:szCs w:val="24"/>
              </w:rPr>
              <w:t xml:space="preserve"> кодовое обозначение занятия, соответствующее занимаемой должности (профессии), виду трудовой деятельности, состоящее из пяти цифр, в формате «XXXX.X», где:</w:t>
            </w:r>
          </w:p>
          <w:p w14:paraId="729974BF" w14:textId="77777777" w:rsidR="009C66CE" w:rsidRPr="00BA09CA" w:rsidRDefault="009C66CE" w:rsidP="007579C1">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первые четыре знака – </w:t>
            </w:r>
            <w:hyperlink r:id="rId581" w:history="1">
              <w:r w:rsidRPr="00BA09CA">
                <w:rPr>
                  <w:rStyle w:val="a3"/>
                  <w:rFonts w:ascii="Times New Roman" w:hAnsi="Times New Roman" w:cs="Times New Roman"/>
                  <w:color w:val="auto"/>
                  <w:sz w:val="24"/>
                  <w:szCs w:val="24"/>
                  <w:u w:val="none"/>
                </w:rPr>
                <w:t>код</w:t>
              </w:r>
            </w:hyperlink>
            <w:r w:rsidRPr="00BA09CA">
              <w:rPr>
                <w:rFonts w:ascii="Times New Roman" w:hAnsi="Times New Roman" w:cs="Times New Roman"/>
                <w:sz w:val="24"/>
                <w:szCs w:val="24"/>
              </w:rPr>
              <w:t> наименования группы занятий в </w:t>
            </w:r>
            <w:hyperlink r:id="rId582" w:history="1">
              <w:r w:rsidRPr="00BA09CA">
                <w:rPr>
                  <w:rStyle w:val="a3"/>
                  <w:rFonts w:ascii="Times New Roman" w:hAnsi="Times New Roman" w:cs="Times New Roman"/>
                  <w:color w:val="auto"/>
                  <w:sz w:val="24"/>
                  <w:szCs w:val="24"/>
                  <w:u w:val="none"/>
                </w:rPr>
                <w:t>Общероссийском классификаторе</w:t>
              </w:r>
            </w:hyperlink>
            <w:r w:rsidRPr="00BA09CA">
              <w:rPr>
                <w:rFonts w:ascii="Times New Roman" w:hAnsi="Times New Roman" w:cs="Times New Roman"/>
                <w:sz w:val="24"/>
                <w:szCs w:val="24"/>
              </w:rPr>
              <w:t> занятий;</w:t>
            </w:r>
          </w:p>
          <w:p w14:paraId="0420C085" w14:textId="77777777" w:rsidR="009C66CE" w:rsidRPr="00BA09CA" w:rsidRDefault="009C66CE" w:rsidP="007579C1">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пятый знак – </w:t>
            </w:r>
            <w:hyperlink r:id="rId583" w:history="1">
              <w:r w:rsidRPr="00BA09CA">
                <w:rPr>
                  <w:rStyle w:val="a3"/>
                  <w:rFonts w:ascii="Times New Roman" w:hAnsi="Times New Roman" w:cs="Times New Roman"/>
                  <w:color w:val="auto"/>
                  <w:sz w:val="24"/>
                  <w:szCs w:val="24"/>
                  <w:u w:val="none"/>
                </w:rPr>
                <w:t>контрольное число</w:t>
              </w:r>
            </w:hyperlink>
            <w:r w:rsidRPr="00BA09CA">
              <w:rPr>
                <w:rFonts w:ascii="Times New Roman" w:hAnsi="Times New Roman" w:cs="Times New Roman"/>
                <w:sz w:val="24"/>
                <w:szCs w:val="24"/>
              </w:rPr>
              <w:t> (тоже указано в этом классификаторе).</w:t>
            </w:r>
          </w:p>
        </w:tc>
        <w:tc>
          <w:tcPr>
            <w:tcW w:w="127" w:type="pct"/>
            <w:tcBorders>
              <w:top w:val="single" w:sz="8" w:space="0" w:color="auto"/>
              <w:left w:val="nil"/>
              <w:bottom w:val="single" w:sz="8" w:space="0" w:color="auto"/>
              <w:right w:val="single" w:sz="4" w:space="0" w:color="auto"/>
            </w:tcBorders>
          </w:tcPr>
          <w:p w14:paraId="48B09F32" w14:textId="5172CC09" w:rsidR="009C66CE" w:rsidRPr="009C66CE" w:rsidRDefault="009C66CE" w:rsidP="009C66CE">
            <w:pPr>
              <w:spacing w:after="1" w:line="220" w:lineRule="atLeast"/>
              <w:ind w:firstLine="540"/>
              <w:jc w:val="both"/>
              <w:outlineLvl w:val="0"/>
              <w:rPr>
                <w:rFonts w:ascii="Times New Roman" w:hAnsi="Times New Roman" w:cs="Times New Roman"/>
                <w:sz w:val="24"/>
                <w:szCs w:val="24"/>
              </w:rPr>
            </w:pPr>
          </w:p>
        </w:tc>
      </w:tr>
      <w:tr w:rsidR="009C66CE" w:rsidRPr="00CA1B0D" w14:paraId="6D98E7E0" w14:textId="77777777" w:rsidTr="00615AD0">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F124CBB" w14:textId="567BDF3F" w:rsidR="009C66CE" w:rsidRPr="009C66CE" w:rsidRDefault="009C66CE" w:rsidP="009C66CE">
            <w:pPr>
              <w:spacing w:after="1" w:line="220" w:lineRule="atLeast"/>
              <w:ind w:firstLine="540"/>
              <w:jc w:val="both"/>
              <w:rPr>
                <w:rFonts w:ascii="Times New Roman" w:hAnsi="Times New Roman" w:cs="Times New Roman"/>
                <w:sz w:val="24"/>
                <w:szCs w:val="24"/>
              </w:rPr>
            </w:pPr>
          </w:p>
        </w:tc>
        <w:tc>
          <w:tcPr>
            <w:tcW w:w="1516" w:type="pct"/>
            <w:tcBorders>
              <w:top w:val="single" w:sz="8" w:space="0" w:color="auto"/>
              <w:left w:val="nil"/>
              <w:bottom w:val="single" w:sz="8" w:space="0" w:color="auto"/>
              <w:right w:val="double" w:sz="4" w:space="0" w:color="ED7D31"/>
            </w:tcBorders>
            <w:shd w:val="clear" w:color="auto" w:fill="FFFFFF" w:themeFill="background1"/>
          </w:tcPr>
          <w:p w14:paraId="4C164A78" w14:textId="7EAEFFBA" w:rsidR="009C66CE" w:rsidRDefault="009C66CE" w:rsidP="00872565">
            <w:pPr>
              <w:spacing w:after="1" w:line="220" w:lineRule="atLeast"/>
              <w:jc w:val="both"/>
              <w:outlineLvl w:val="0"/>
              <w:rPr>
                <w:rFonts w:ascii="Times New Roman" w:hAnsi="Times New Roman" w:cs="Times New Roman"/>
                <w:b/>
                <w:bCs/>
                <w:sz w:val="24"/>
                <w:szCs w:val="24"/>
              </w:rPr>
            </w:pPr>
            <w:r w:rsidRPr="009C66CE">
              <w:rPr>
                <w:rFonts w:ascii="Times New Roman" w:hAnsi="Times New Roman" w:cs="Times New Roman"/>
                <w:b/>
                <w:bCs/>
                <w:sz w:val="24"/>
                <w:szCs w:val="24"/>
              </w:rPr>
              <w:t>Надо ли требовать от работника справку о доходах, полученных от других работодателей в целях отслеживания совокупного дохода 5 млн. руб</w:t>
            </w:r>
            <w:r w:rsidR="00C21A68">
              <w:rPr>
                <w:rFonts w:ascii="Times New Roman" w:hAnsi="Times New Roman" w:cs="Times New Roman"/>
                <w:b/>
                <w:bCs/>
                <w:sz w:val="24"/>
                <w:szCs w:val="24"/>
              </w:rPr>
              <w:t>.</w:t>
            </w:r>
          </w:p>
          <w:p w14:paraId="7F505126" w14:textId="474624B4" w:rsidR="00872565" w:rsidRDefault="00872565" w:rsidP="00872565">
            <w:pPr>
              <w:spacing w:after="1" w:line="220" w:lineRule="atLeast"/>
              <w:jc w:val="both"/>
              <w:outlineLvl w:val="0"/>
              <w:rPr>
                <w:rFonts w:ascii="Times New Roman" w:hAnsi="Times New Roman" w:cs="Times New Roman"/>
                <w:b/>
                <w:bCs/>
                <w:sz w:val="24"/>
                <w:szCs w:val="24"/>
              </w:rPr>
            </w:pPr>
          </w:p>
          <w:p w14:paraId="68FAD7A4" w14:textId="4AA2ECA6" w:rsidR="00872565" w:rsidRPr="00BA09CA" w:rsidRDefault="00872565" w:rsidP="00872565">
            <w:pPr>
              <w:spacing w:after="1" w:line="220" w:lineRule="atLeast"/>
              <w:jc w:val="both"/>
              <w:outlineLvl w:val="0"/>
              <w:rPr>
                <w:rFonts w:ascii="Times New Roman" w:hAnsi="Times New Roman" w:cs="Times New Roman"/>
                <w:sz w:val="24"/>
                <w:szCs w:val="24"/>
              </w:rPr>
            </w:pPr>
            <w:r w:rsidRPr="00BA09CA">
              <w:rPr>
                <w:rFonts w:ascii="Times New Roman" w:hAnsi="Times New Roman" w:cs="Times New Roman"/>
                <w:sz w:val="24"/>
                <w:szCs w:val="24"/>
              </w:rPr>
              <w:t>(ст. 1, Федеральный закон от 23.11.2020 № 372-ФЗ)</w:t>
            </w:r>
          </w:p>
          <w:p w14:paraId="0E33C1B4" w14:textId="0015E746" w:rsidR="009C66CE" w:rsidRPr="00BA09CA" w:rsidRDefault="009C66CE" w:rsidP="009C66CE">
            <w:pPr>
              <w:spacing w:after="1" w:line="220" w:lineRule="atLeast"/>
              <w:ind w:firstLine="540"/>
              <w:jc w:val="both"/>
              <w:outlineLvl w:val="0"/>
              <w:rPr>
                <w:rFonts w:ascii="Times New Roman" w:hAnsi="Times New Roman" w:cs="Times New Roman"/>
                <w:sz w:val="24"/>
                <w:szCs w:val="24"/>
              </w:rPr>
            </w:pPr>
          </w:p>
          <w:p w14:paraId="729ABD47" w14:textId="63561011" w:rsidR="009C66CE" w:rsidRPr="009C66CE" w:rsidRDefault="009C66CE" w:rsidP="009C66CE">
            <w:pPr>
              <w:spacing w:after="1" w:line="220" w:lineRule="atLeast"/>
              <w:ind w:firstLine="540"/>
              <w:jc w:val="both"/>
              <w:outlineLvl w:val="0"/>
              <w:rPr>
                <w:rFonts w:ascii="Times New Roman" w:hAnsi="Times New Roman" w:cs="Times New Roman"/>
                <w:b/>
                <w:bCs/>
                <w:sz w:val="24"/>
                <w:szCs w:val="24"/>
              </w:rPr>
            </w:pPr>
          </w:p>
        </w:tc>
        <w:tc>
          <w:tcPr>
            <w:tcW w:w="3234" w:type="pct"/>
            <w:tcBorders>
              <w:top w:val="single" w:sz="8" w:space="0" w:color="auto"/>
              <w:left w:val="nil"/>
              <w:bottom w:val="single" w:sz="8" w:space="0" w:color="auto"/>
              <w:right w:val="double" w:sz="4" w:space="0" w:color="ED7D31"/>
            </w:tcBorders>
            <w:shd w:val="clear" w:color="auto" w:fill="FFFFFF" w:themeFill="background1"/>
          </w:tcPr>
          <w:p w14:paraId="355C310C" w14:textId="7851C573" w:rsidR="009C66CE" w:rsidRPr="00BA09CA" w:rsidRDefault="00BA09CA"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П</w:t>
            </w:r>
            <w:r w:rsidR="009C66CE" w:rsidRPr="00BA09CA">
              <w:rPr>
                <w:rFonts w:ascii="Times New Roman" w:hAnsi="Times New Roman" w:cs="Times New Roman"/>
                <w:sz w:val="24"/>
                <w:szCs w:val="24"/>
              </w:rPr>
              <w:t xml:space="preserve">оложения </w:t>
            </w:r>
            <w:r w:rsidR="009C66CE" w:rsidRPr="00D62448">
              <w:rPr>
                <w:rFonts w:ascii="Times New Roman" w:hAnsi="Times New Roman" w:cs="Times New Roman"/>
                <w:sz w:val="24"/>
                <w:szCs w:val="24"/>
              </w:rPr>
              <w:t>Н</w:t>
            </w:r>
            <w:r w:rsidR="00A71905" w:rsidRPr="00D62448">
              <w:rPr>
                <w:rFonts w:ascii="Times New Roman" w:hAnsi="Times New Roman" w:cs="Times New Roman"/>
                <w:sz w:val="24"/>
                <w:szCs w:val="24"/>
              </w:rPr>
              <w:t>алогового кодекса</w:t>
            </w:r>
            <w:r w:rsidR="009C66CE" w:rsidRPr="00D62448">
              <w:rPr>
                <w:rFonts w:ascii="Times New Roman" w:hAnsi="Times New Roman" w:cs="Times New Roman"/>
                <w:sz w:val="24"/>
                <w:szCs w:val="24"/>
              </w:rPr>
              <w:t xml:space="preserve"> РФ</w:t>
            </w:r>
            <w:r w:rsidR="009C66CE" w:rsidRPr="00BA09CA">
              <w:rPr>
                <w:rFonts w:ascii="Times New Roman" w:hAnsi="Times New Roman" w:cs="Times New Roman"/>
                <w:sz w:val="24"/>
                <w:szCs w:val="24"/>
              </w:rPr>
              <w:t xml:space="preserve"> не предусматривают предоставление работником налоговому агенту справок о доходах, полученных у других работодателей.</w:t>
            </w:r>
          </w:p>
          <w:p w14:paraId="2CD274B3" w14:textId="4C2A071F"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С 1 января 2021 года повышенная ставка в размере 15% применяется при расчете НДФЛ в отношении дохода физического лица - налогового резидента РФ в случае, если рассчитанная по нему налоговая база превысит 5 млн рублей.  Такие поправки предусмотрены Федеральным </w:t>
            </w:r>
            <w:hyperlink r:id="rId584" w:history="1">
              <w:r w:rsidRPr="00BA09CA">
                <w:rPr>
                  <w:rStyle w:val="a3"/>
                  <w:rFonts w:ascii="Times New Roman" w:hAnsi="Times New Roman" w:cs="Times New Roman"/>
                  <w:color w:val="auto"/>
                  <w:sz w:val="24"/>
                  <w:szCs w:val="24"/>
                  <w:u w:val="none"/>
                </w:rPr>
                <w:t>законом</w:t>
              </w:r>
            </w:hyperlink>
            <w:r w:rsidRPr="00BA09CA">
              <w:rPr>
                <w:rFonts w:ascii="Times New Roman" w:hAnsi="Times New Roman" w:cs="Times New Roman"/>
                <w:sz w:val="24"/>
                <w:szCs w:val="24"/>
              </w:rPr>
              <w:t xml:space="preserve"> от 23.11.2020 </w:t>
            </w:r>
            <w:r w:rsidR="007579C1" w:rsidRPr="00BA09CA">
              <w:rPr>
                <w:rFonts w:ascii="Times New Roman" w:hAnsi="Times New Roman" w:cs="Times New Roman"/>
                <w:sz w:val="24"/>
                <w:szCs w:val="24"/>
              </w:rPr>
              <w:t>№</w:t>
            </w:r>
            <w:r w:rsidRPr="00BA09CA">
              <w:rPr>
                <w:rFonts w:ascii="Times New Roman" w:hAnsi="Times New Roman" w:cs="Times New Roman"/>
                <w:sz w:val="24"/>
                <w:szCs w:val="24"/>
              </w:rPr>
              <w:t xml:space="preserve"> 372-ФЗ. </w:t>
            </w:r>
          </w:p>
          <w:p w14:paraId="20D3BA9D" w14:textId="77777777" w:rsidR="009C66CE" w:rsidRPr="00BA09CA"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Действующие положения НК РФ не обязывают работника предоставлять работодателю справку о доходах в целях НДФЛ, полученных у других работодателей.</w:t>
            </w:r>
          </w:p>
          <w:p w14:paraId="7DBADC91" w14:textId="77777777" w:rsidR="009C66CE" w:rsidRDefault="009C66CE" w:rsidP="009C66CE">
            <w:pPr>
              <w:spacing w:after="1" w:line="220" w:lineRule="atLeast"/>
              <w:ind w:firstLine="540"/>
              <w:jc w:val="both"/>
              <w:outlineLvl w:val="0"/>
              <w:rPr>
                <w:rFonts w:ascii="Times New Roman" w:hAnsi="Times New Roman" w:cs="Times New Roman"/>
                <w:sz w:val="24"/>
                <w:szCs w:val="24"/>
              </w:rPr>
            </w:pPr>
            <w:r w:rsidRPr="00BA09CA">
              <w:rPr>
                <w:rFonts w:ascii="Times New Roman" w:hAnsi="Times New Roman" w:cs="Times New Roman"/>
                <w:sz w:val="24"/>
                <w:szCs w:val="24"/>
              </w:rPr>
              <w:t xml:space="preserve">У работника может быть несколько источников дохода. При этом возможно, что на каждом месте работы доход меньше 5 млн руб., а в сумме больше. В таких случаях каждый работодатель начисляет НДФЛ по обычной ставке 13%. Налоговый орган соберет всю информацию о доходах физического лица за год и если окажется, что общая сумма доходов превысила 5 млн руб., направит физическому лицу уведомление. </w:t>
            </w:r>
            <w:r w:rsidRPr="00A71905">
              <w:rPr>
                <w:rFonts w:ascii="Times New Roman" w:hAnsi="Times New Roman" w:cs="Times New Roman"/>
                <w:b/>
                <w:bCs/>
                <w:sz w:val="24"/>
                <w:szCs w:val="24"/>
              </w:rPr>
              <w:t>Налогоплательщик сам должен будет заплатить недостающую сумму до 1 декабря следующего года (</w:t>
            </w:r>
            <w:hyperlink r:id="rId585" w:history="1">
              <w:r w:rsidRPr="00A71905">
                <w:rPr>
                  <w:rStyle w:val="a3"/>
                  <w:rFonts w:ascii="Times New Roman" w:hAnsi="Times New Roman" w:cs="Times New Roman"/>
                  <w:b/>
                  <w:bCs/>
                  <w:color w:val="auto"/>
                  <w:sz w:val="24"/>
                  <w:szCs w:val="24"/>
                  <w:u w:val="none"/>
                </w:rPr>
                <w:t>п. 6 ст. 228</w:t>
              </w:r>
            </w:hyperlink>
            <w:r w:rsidRPr="00A71905">
              <w:rPr>
                <w:rFonts w:ascii="Times New Roman" w:hAnsi="Times New Roman" w:cs="Times New Roman"/>
                <w:b/>
                <w:bCs/>
                <w:sz w:val="24"/>
                <w:szCs w:val="24"/>
              </w:rPr>
              <w:t xml:space="preserve"> НК РФ в редакции Федерального </w:t>
            </w:r>
            <w:hyperlink r:id="rId586" w:history="1">
              <w:r w:rsidRPr="00A71905">
                <w:rPr>
                  <w:rStyle w:val="a3"/>
                  <w:rFonts w:ascii="Times New Roman" w:hAnsi="Times New Roman" w:cs="Times New Roman"/>
                  <w:b/>
                  <w:bCs/>
                  <w:color w:val="auto"/>
                  <w:sz w:val="24"/>
                  <w:szCs w:val="24"/>
                  <w:u w:val="none"/>
                </w:rPr>
                <w:t>закона</w:t>
              </w:r>
            </w:hyperlink>
            <w:r w:rsidRPr="00A71905">
              <w:rPr>
                <w:rFonts w:ascii="Times New Roman" w:hAnsi="Times New Roman" w:cs="Times New Roman"/>
                <w:b/>
                <w:bCs/>
                <w:sz w:val="24"/>
                <w:szCs w:val="24"/>
              </w:rPr>
              <w:t xml:space="preserve"> </w:t>
            </w:r>
            <w:r w:rsidR="007579C1" w:rsidRPr="00A71905">
              <w:rPr>
                <w:rFonts w:ascii="Times New Roman" w:hAnsi="Times New Roman" w:cs="Times New Roman"/>
                <w:b/>
                <w:bCs/>
                <w:sz w:val="24"/>
                <w:szCs w:val="24"/>
              </w:rPr>
              <w:t>№</w:t>
            </w:r>
            <w:r w:rsidRPr="00A71905">
              <w:rPr>
                <w:rFonts w:ascii="Times New Roman" w:hAnsi="Times New Roman" w:cs="Times New Roman"/>
                <w:b/>
                <w:bCs/>
                <w:sz w:val="24"/>
                <w:szCs w:val="24"/>
              </w:rPr>
              <w:t xml:space="preserve"> 372-ФЗ). </w:t>
            </w:r>
            <w:r w:rsidRPr="00BA09CA">
              <w:rPr>
                <w:rFonts w:ascii="Times New Roman" w:hAnsi="Times New Roman" w:cs="Times New Roman"/>
                <w:sz w:val="24"/>
                <w:szCs w:val="24"/>
              </w:rPr>
              <w:t xml:space="preserve">Форма уведомления и порядок её направления пока не утверждены. Впервые такое уведомление будет направляться в 2022 году. Так, полная информация о </w:t>
            </w:r>
            <w:r w:rsidRPr="00BA09CA">
              <w:rPr>
                <w:rFonts w:ascii="Times New Roman" w:hAnsi="Times New Roman" w:cs="Times New Roman"/>
                <w:sz w:val="24"/>
                <w:szCs w:val="24"/>
              </w:rPr>
              <w:lastRenderedPageBreak/>
              <w:t>доходах физических лиц за 2021 год появится у налоговых органов в мае 2022 года, когда истекут сроки сдачи отчётности налоговых агентов и деклараций 3-НДФЛ за 2021 год.</w:t>
            </w:r>
          </w:p>
          <w:p w14:paraId="75AAECBA" w14:textId="7D9FFD06" w:rsidR="00D62448" w:rsidRPr="009C66CE" w:rsidRDefault="00D62448" w:rsidP="009C66CE">
            <w:pPr>
              <w:spacing w:after="1" w:line="220" w:lineRule="atLeast"/>
              <w:ind w:firstLine="540"/>
              <w:jc w:val="both"/>
              <w:outlineLvl w:val="0"/>
              <w:rPr>
                <w:rFonts w:ascii="Times New Roman" w:hAnsi="Times New Roman" w:cs="Times New Roman"/>
                <w:sz w:val="24"/>
                <w:szCs w:val="24"/>
                <w:u w:val="single"/>
              </w:rPr>
            </w:pPr>
          </w:p>
        </w:tc>
        <w:tc>
          <w:tcPr>
            <w:tcW w:w="127" w:type="pct"/>
            <w:tcBorders>
              <w:top w:val="single" w:sz="8" w:space="0" w:color="auto"/>
              <w:left w:val="nil"/>
              <w:bottom w:val="single" w:sz="8" w:space="0" w:color="auto"/>
              <w:right w:val="single" w:sz="4" w:space="0" w:color="auto"/>
            </w:tcBorders>
          </w:tcPr>
          <w:p w14:paraId="06E3D617" w14:textId="3C0A4A04" w:rsidR="009C66CE" w:rsidRPr="009C66CE" w:rsidRDefault="009C66CE" w:rsidP="009C66CE">
            <w:pPr>
              <w:spacing w:after="1" w:line="220" w:lineRule="atLeast"/>
              <w:ind w:firstLine="540"/>
              <w:jc w:val="both"/>
              <w:outlineLvl w:val="0"/>
              <w:rPr>
                <w:rFonts w:ascii="Times New Roman" w:hAnsi="Times New Roman" w:cs="Times New Roman"/>
                <w:sz w:val="24"/>
                <w:szCs w:val="24"/>
              </w:rPr>
            </w:pPr>
          </w:p>
        </w:tc>
      </w:tr>
    </w:tbl>
    <w:p w14:paraId="399D854F" w14:textId="32020189" w:rsidR="00A61844" w:rsidRDefault="00A61844" w:rsidP="007579C1">
      <w:pPr>
        <w:spacing w:after="1" w:line="220" w:lineRule="atLeast"/>
        <w:jc w:val="both"/>
        <w:outlineLvl w:val="0"/>
        <w:rPr>
          <w:rFonts w:ascii="Times New Roman" w:hAnsi="Times New Roman" w:cs="Times New Roman"/>
          <w:sz w:val="24"/>
          <w:szCs w:val="24"/>
        </w:rPr>
      </w:pPr>
    </w:p>
    <w:p w14:paraId="3C4AE23A" w14:textId="55C1400F" w:rsidR="00D62448" w:rsidRDefault="00D62448" w:rsidP="007579C1">
      <w:pPr>
        <w:spacing w:after="1" w:line="220" w:lineRule="atLeast"/>
        <w:jc w:val="both"/>
        <w:outlineLvl w:val="0"/>
        <w:rPr>
          <w:rFonts w:ascii="Times New Roman" w:hAnsi="Times New Roman" w:cs="Times New Roman"/>
          <w:sz w:val="24"/>
          <w:szCs w:val="24"/>
        </w:rPr>
      </w:pPr>
    </w:p>
    <w:p w14:paraId="205EC647" w14:textId="222327D3" w:rsidR="00D62448" w:rsidRDefault="00D62448" w:rsidP="00D62448">
      <w:pPr>
        <w:spacing w:after="1" w:line="220" w:lineRule="atLeast"/>
        <w:jc w:val="center"/>
        <w:outlineLvl w:val="0"/>
        <w:rPr>
          <w:rFonts w:ascii="Times New Roman" w:hAnsi="Times New Roman" w:cs="Times New Roman"/>
          <w:b/>
          <w:bCs/>
          <w:sz w:val="24"/>
          <w:szCs w:val="24"/>
        </w:rPr>
      </w:pPr>
      <w:r>
        <w:rPr>
          <w:rFonts w:ascii="Times New Roman" w:hAnsi="Times New Roman" w:cs="Times New Roman"/>
          <w:b/>
          <w:bCs/>
          <w:sz w:val="24"/>
          <w:szCs w:val="24"/>
        </w:rPr>
        <w:t>Проект Федерального закона «</w:t>
      </w:r>
      <w:r w:rsidRPr="00D62448">
        <w:rPr>
          <w:rFonts w:ascii="Times New Roman" w:hAnsi="Times New Roman" w:cs="Times New Roman"/>
          <w:b/>
          <w:bCs/>
          <w:sz w:val="24"/>
          <w:szCs w:val="24"/>
        </w:rPr>
        <w:t xml:space="preserve">О внесении изменений в Трудовой кодекс Российской Федерации </w:t>
      </w:r>
      <w:r w:rsidRPr="00D62448">
        <w:rPr>
          <w:rFonts w:ascii="Times New Roman" w:hAnsi="Times New Roman" w:cs="Times New Roman"/>
          <w:b/>
          <w:bCs/>
          <w:sz w:val="24"/>
          <w:szCs w:val="24"/>
        </w:rPr>
        <w:br/>
        <w:t>(в части регулирования электронного документооборота в сфере трудовых отношений)</w:t>
      </w:r>
      <w:r w:rsidR="00B04D47">
        <w:rPr>
          <w:rFonts w:ascii="Times New Roman" w:hAnsi="Times New Roman" w:cs="Times New Roman"/>
          <w:b/>
          <w:bCs/>
          <w:sz w:val="24"/>
          <w:szCs w:val="24"/>
        </w:rPr>
        <w:t>»</w:t>
      </w:r>
    </w:p>
    <w:p w14:paraId="1734C0D5" w14:textId="19012ED1" w:rsidR="00D62448" w:rsidRDefault="00D62448" w:rsidP="00D62448">
      <w:pPr>
        <w:spacing w:after="1" w:line="220" w:lineRule="atLeast"/>
        <w:jc w:val="center"/>
        <w:outlineLvl w:val="0"/>
        <w:rPr>
          <w:rFonts w:ascii="Times New Roman" w:hAnsi="Times New Roman" w:cs="Times New Roman"/>
          <w:b/>
          <w:bCs/>
          <w:sz w:val="24"/>
          <w:szCs w:val="24"/>
        </w:rPr>
      </w:pPr>
    </w:p>
    <w:p w14:paraId="5D6DBDB9" w14:textId="77777777" w:rsidR="00694884" w:rsidRDefault="00694884" w:rsidP="00D62448">
      <w:pPr>
        <w:spacing w:after="1" w:line="220" w:lineRule="atLeast"/>
        <w:jc w:val="center"/>
        <w:outlineLvl w:val="0"/>
        <w:rPr>
          <w:rFonts w:ascii="Times New Roman" w:hAnsi="Times New Roman" w:cs="Times New Roman"/>
          <w:b/>
          <w:bCs/>
          <w:sz w:val="24"/>
          <w:szCs w:val="24"/>
        </w:rPr>
      </w:pPr>
    </w:p>
    <w:p w14:paraId="5B2FE1BF" w14:textId="77777777" w:rsidR="00D62448" w:rsidRPr="00D62448" w:rsidRDefault="00D62448" w:rsidP="00D62448">
      <w:pPr>
        <w:spacing w:after="1" w:line="220" w:lineRule="atLeast"/>
        <w:jc w:val="right"/>
        <w:outlineLvl w:val="0"/>
        <w:rPr>
          <w:rFonts w:ascii="Times New Roman" w:hAnsi="Times New Roman" w:cs="Times New Roman"/>
          <w:sz w:val="24"/>
          <w:szCs w:val="24"/>
        </w:rPr>
      </w:pPr>
      <w:r w:rsidRPr="00D62448">
        <w:rPr>
          <w:rFonts w:ascii="Times New Roman" w:hAnsi="Times New Roman" w:cs="Times New Roman"/>
          <w:sz w:val="24"/>
          <w:szCs w:val="24"/>
        </w:rPr>
        <w:t>Вносится Правительством</w:t>
      </w:r>
    </w:p>
    <w:p w14:paraId="56F44EA7" w14:textId="77777777" w:rsidR="00D62448" w:rsidRPr="00D62448" w:rsidRDefault="00D62448" w:rsidP="00D62448">
      <w:pPr>
        <w:spacing w:after="1" w:line="220" w:lineRule="atLeast"/>
        <w:jc w:val="right"/>
        <w:outlineLvl w:val="0"/>
        <w:rPr>
          <w:rFonts w:ascii="Times New Roman" w:hAnsi="Times New Roman" w:cs="Times New Roman"/>
          <w:sz w:val="24"/>
          <w:szCs w:val="24"/>
        </w:rPr>
      </w:pPr>
      <w:r w:rsidRPr="00D62448">
        <w:rPr>
          <w:rFonts w:ascii="Times New Roman" w:hAnsi="Times New Roman" w:cs="Times New Roman"/>
          <w:sz w:val="24"/>
          <w:szCs w:val="24"/>
        </w:rPr>
        <w:t>Российской Федерации</w:t>
      </w:r>
    </w:p>
    <w:p w14:paraId="757A3694" w14:textId="75BB102E" w:rsidR="00D62448" w:rsidRPr="00D62448" w:rsidRDefault="00D62448" w:rsidP="00D62448">
      <w:pPr>
        <w:spacing w:after="1" w:line="220" w:lineRule="atLeast"/>
        <w:jc w:val="right"/>
        <w:outlineLvl w:val="0"/>
        <w:rPr>
          <w:rFonts w:ascii="Times New Roman" w:hAnsi="Times New Roman" w:cs="Times New Roman"/>
          <w:sz w:val="24"/>
          <w:szCs w:val="24"/>
        </w:rPr>
      </w:pPr>
      <w:r w:rsidRPr="00D62448">
        <w:rPr>
          <w:rFonts w:ascii="Times New Roman" w:hAnsi="Times New Roman" w:cs="Times New Roman"/>
          <w:sz w:val="24"/>
          <w:szCs w:val="24"/>
        </w:rPr>
        <w:t>Проект</w:t>
      </w:r>
    </w:p>
    <w:p w14:paraId="6C8CCAC4" w14:textId="77777777" w:rsidR="00D62448" w:rsidRPr="00D62448" w:rsidRDefault="00D62448" w:rsidP="00D62448">
      <w:pPr>
        <w:spacing w:after="1" w:line="220" w:lineRule="atLeast"/>
        <w:jc w:val="center"/>
        <w:outlineLvl w:val="0"/>
        <w:rPr>
          <w:rFonts w:ascii="Times New Roman" w:hAnsi="Times New Roman" w:cs="Times New Roman"/>
          <w:sz w:val="24"/>
          <w:szCs w:val="24"/>
        </w:rPr>
      </w:pPr>
      <w:r w:rsidRPr="00D62448">
        <w:rPr>
          <w:rFonts w:ascii="Times New Roman" w:hAnsi="Times New Roman" w:cs="Times New Roman"/>
          <w:sz w:val="24"/>
          <w:szCs w:val="24"/>
        </w:rPr>
        <w:t>ФЕДЕРАЛЬНЫЙ ЗАКОН</w:t>
      </w:r>
    </w:p>
    <w:p w14:paraId="704BBCE8" w14:textId="77777777" w:rsidR="00D62448" w:rsidRPr="00D62448" w:rsidRDefault="00D62448" w:rsidP="00D62448">
      <w:pPr>
        <w:spacing w:after="1" w:line="220" w:lineRule="atLeast"/>
        <w:jc w:val="center"/>
        <w:outlineLvl w:val="0"/>
        <w:rPr>
          <w:rFonts w:ascii="Times New Roman" w:hAnsi="Times New Roman" w:cs="Times New Roman"/>
          <w:sz w:val="24"/>
          <w:szCs w:val="24"/>
        </w:rPr>
      </w:pPr>
      <w:r w:rsidRPr="00D62448">
        <w:rPr>
          <w:rFonts w:ascii="Times New Roman" w:hAnsi="Times New Roman" w:cs="Times New Roman"/>
          <w:sz w:val="24"/>
          <w:szCs w:val="24"/>
        </w:rPr>
        <w:t xml:space="preserve">О внесении изменений в Трудовой кодекс Российской Федерации </w:t>
      </w:r>
      <w:r w:rsidRPr="00D62448">
        <w:rPr>
          <w:rFonts w:ascii="Times New Roman" w:hAnsi="Times New Roman" w:cs="Times New Roman"/>
          <w:sz w:val="24"/>
          <w:szCs w:val="24"/>
        </w:rPr>
        <w:br/>
        <w:t>(в части регулирования электронного документооборота в сфере трудовых отношений)</w:t>
      </w:r>
    </w:p>
    <w:p w14:paraId="60923F83" w14:textId="77777777" w:rsidR="00D62448" w:rsidRDefault="00D62448" w:rsidP="00D62448">
      <w:pPr>
        <w:spacing w:after="1" w:line="220" w:lineRule="atLeast"/>
        <w:jc w:val="both"/>
        <w:outlineLvl w:val="0"/>
        <w:rPr>
          <w:rFonts w:ascii="Times New Roman" w:hAnsi="Times New Roman" w:cs="Times New Roman"/>
          <w:sz w:val="24"/>
          <w:szCs w:val="24"/>
        </w:rPr>
      </w:pPr>
    </w:p>
    <w:p w14:paraId="249B0C4A" w14:textId="2468B91C" w:rsidR="00D62448" w:rsidRPr="00D62448" w:rsidRDefault="00D62448" w:rsidP="00D62448">
      <w:pPr>
        <w:spacing w:after="1" w:line="220" w:lineRule="atLeast"/>
        <w:jc w:val="center"/>
        <w:outlineLvl w:val="0"/>
        <w:rPr>
          <w:rFonts w:ascii="Times New Roman" w:hAnsi="Times New Roman" w:cs="Times New Roman"/>
          <w:sz w:val="24"/>
          <w:szCs w:val="24"/>
        </w:rPr>
      </w:pPr>
      <w:r w:rsidRPr="00D62448">
        <w:rPr>
          <w:rFonts w:ascii="Times New Roman" w:hAnsi="Times New Roman" w:cs="Times New Roman"/>
          <w:sz w:val="24"/>
          <w:szCs w:val="24"/>
        </w:rPr>
        <w:t>Статья 1</w:t>
      </w:r>
    </w:p>
    <w:p w14:paraId="6B333E09"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 xml:space="preserve">Внести в Трудовой кодекс Российской Федерации (Собрание законодательства Российской Федерации, 2002, № 1, ст. 3; 2006, № 27, ст. 2878) следующие изменения: </w:t>
      </w:r>
    </w:p>
    <w:p w14:paraId="27DFC03B" w14:textId="77777777" w:rsidR="00D62448" w:rsidRPr="00D62448" w:rsidRDefault="00D62448" w:rsidP="00D62448">
      <w:pPr>
        <w:numPr>
          <w:ilvl w:val="0"/>
          <w:numId w:val="29"/>
        </w:numPr>
        <w:spacing w:after="1" w:line="220" w:lineRule="atLeast"/>
        <w:jc w:val="both"/>
        <w:outlineLvl w:val="0"/>
        <w:rPr>
          <w:rFonts w:ascii="Times New Roman" w:hAnsi="Times New Roman" w:cs="Times New Roman"/>
          <w:sz w:val="24"/>
          <w:szCs w:val="24"/>
        </w:rPr>
      </w:pPr>
      <w:r w:rsidRPr="00D62448">
        <w:rPr>
          <w:rFonts w:ascii="Times New Roman" w:hAnsi="Times New Roman" w:cs="Times New Roman"/>
          <w:sz w:val="24"/>
          <w:szCs w:val="24"/>
        </w:rPr>
        <w:t>дополнить статьей 22.1 следующего содержания:</w:t>
      </w:r>
    </w:p>
    <w:p w14:paraId="4DDE4CB5"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 xml:space="preserve">«Статья 22.1. Электронный документооборот в сфере трудовых отношений. </w:t>
      </w:r>
    </w:p>
    <w:p w14:paraId="64319B36" w14:textId="77777777" w:rsidR="00D62448" w:rsidRPr="00D62448" w:rsidRDefault="00D62448" w:rsidP="00D62448">
      <w:pPr>
        <w:spacing w:after="1" w:line="220" w:lineRule="atLeast"/>
        <w:jc w:val="both"/>
        <w:outlineLvl w:val="0"/>
        <w:rPr>
          <w:rFonts w:ascii="Times New Roman" w:hAnsi="Times New Roman" w:cs="Times New Roman"/>
          <w:sz w:val="24"/>
          <w:szCs w:val="24"/>
        </w:rPr>
      </w:pPr>
      <w:r w:rsidRPr="00D62448">
        <w:rPr>
          <w:rFonts w:ascii="Times New Roman" w:hAnsi="Times New Roman" w:cs="Times New Roman"/>
          <w:sz w:val="24"/>
          <w:szCs w:val="24"/>
        </w:rPr>
        <w:t>Под электронным документооборотом в сфере трудовых отношений (электронный документооборот) понимается создание, использование и хранение работодателем, работником или лицом, поступающим на работу, документов, оформленных в электронном виде без дублирования на бумажном носителе, в отношении которых трудовым законодательством Российской Федерации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(далее – электронные документы).</w:t>
      </w:r>
    </w:p>
    <w:p w14:paraId="5E1C5031"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Работодатель вправе определить виды документов, предусмотренных частью первой настоящей статьи, в отношении которых осуществляется электронный документооборот.</w:t>
      </w:r>
    </w:p>
    <w:p w14:paraId="7F3D3F04"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Решение о переходе на электронный документооборот принимает работодатель путем издания соответствующего локального нормативного акта. О таком переходе работодатель уведомляет работника не позднее следующего рабочего дня после дня принятия указанного решения. Лицо, поступающее на работу, уведомляется работодателем при заключении трудового договора.</w:t>
      </w:r>
    </w:p>
    <w:p w14:paraId="6BA766C6" w14:textId="77777777" w:rsidR="00D62448" w:rsidRPr="00D62448" w:rsidRDefault="00D62448" w:rsidP="00D62448">
      <w:pPr>
        <w:spacing w:after="1" w:line="220" w:lineRule="atLeast"/>
        <w:jc w:val="both"/>
        <w:outlineLvl w:val="0"/>
        <w:rPr>
          <w:rFonts w:ascii="Times New Roman" w:hAnsi="Times New Roman" w:cs="Times New Roman"/>
          <w:sz w:val="24"/>
          <w:szCs w:val="24"/>
        </w:rPr>
      </w:pPr>
      <w:r w:rsidRPr="00D62448">
        <w:rPr>
          <w:rFonts w:ascii="Times New Roman" w:hAnsi="Times New Roman" w:cs="Times New Roman"/>
          <w:sz w:val="24"/>
          <w:szCs w:val="24"/>
        </w:rPr>
        <w:t>Работник или лицо, поступающее на работу, подает работодателю в срок, установленный локальным нормативным актом, предусмотренным частью третьей настоящей статьи, заявление о согласии на переход на электронный документооборот или отказе от такого перехода.</w:t>
      </w:r>
    </w:p>
    <w:p w14:paraId="101EB08B"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Неполучение работодателем заявления работника или лица, поступающего на работу, предусмотренного частью четвертой настоящей статьи, признается отказом от перехода на электронный документооборот.</w:t>
      </w:r>
    </w:p>
    <w:p w14:paraId="04678CA8"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Электронный документооборот осуществляется посредством</w:t>
      </w:r>
      <w:bookmarkStart w:id="0" w:name="_Hlk49163523"/>
      <w:r w:rsidRPr="00D62448">
        <w:rPr>
          <w:rFonts w:ascii="Times New Roman" w:hAnsi="Times New Roman" w:cs="Times New Roman"/>
          <w:sz w:val="24"/>
          <w:szCs w:val="24"/>
        </w:rPr>
        <w:t xml:space="preserve"> </w:t>
      </w:r>
      <w:bookmarkEnd w:id="0"/>
      <w:r w:rsidRPr="00D62448">
        <w:rPr>
          <w:rFonts w:ascii="Times New Roman" w:hAnsi="Times New Roman" w:cs="Times New Roman"/>
          <w:sz w:val="24"/>
          <w:szCs w:val="24"/>
        </w:rPr>
        <w:t xml:space="preserve">государственной информационной системы, определяемой Правительством Российской Федерации, и (или) информационной системы работодателя, позволяющей воспроизвести на материальном носителе в неизменном виде содержание электронного документа, и обеспечить его </w:t>
      </w:r>
      <w:r w:rsidRPr="00D62448">
        <w:rPr>
          <w:rFonts w:ascii="Times New Roman" w:hAnsi="Times New Roman" w:cs="Times New Roman"/>
          <w:sz w:val="24"/>
          <w:szCs w:val="24"/>
        </w:rPr>
        <w:lastRenderedPageBreak/>
        <w:t>хранение, а также фиксацию факта его получения сторонами трудовых отношений (далее – информационная система работодателя).</w:t>
      </w:r>
    </w:p>
    <w:p w14:paraId="138BB970"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 xml:space="preserve">При заключении трудового договора документы, предусмотренные </w:t>
      </w:r>
      <w:hyperlink r:id="rId587" w:history="1">
        <w:r w:rsidRPr="00B04D47">
          <w:rPr>
            <w:rStyle w:val="a3"/>
            <w:rFonts w:ascii="Times New Roman" w:hAnsi="Times New Roman" w:cs="Times New Roman"/>
            <w:color w:val="auto"/>
            <w:sz w:val="24"/>
            <w:szCs w:val="24"/>
            <w:u w:val="none"/>
          </w:rPr>
          <w:t>статьей 65</w:t>
        </w:r>
      </w:hyperlink>
      <w:r w:rsidRPr="00B04D47">
        <w:rPr>
          <w:rFonts w:ascii="Times New Roman" w:hAnsi="Times New Roman" w:cs="Times New Roman"/>
          <w:sz w:val="24"/>
          <w:szCs w:val="24"/>
        </w:rPr>
        <w:t xml:space="preserve"> </w:t>
      </w:r>
      <w:r w:rsidRPr="00D62448">
        <w:rPr>
          <w:rFonts w:ascii="Times New Roman" w:hAnsi="Times New Roman" w:cs="Times New Roman"/>
          <w:sz w:val="24"/>
          <w:szCs w:val="24"/>
        </w:rPr>
        <w:t>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14:paraId="7255BE33"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При подписании электронных документов посредством информационной системы работодателя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5E6E936D"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При подписании электронных документов с использованием государственной информационной системы, определяемой Правительством Российской Федерации, используются усиленная квалифицированная электронная подпись работодателя и простая электронная подпись работника,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этом работодатель вправе выдать работнику или лицу, поступающему на работу, усиленную квалифицированную электронную подпись или усиленную неквалифицированную электронную подпись.</w:t>
      </w:r>
    </w:p>
    <w:p w14:paraId="531AA1D3"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Работник или лицо, поступающее на работу, вправе использовать собственную электронную подпись, если это не противоречит положениям настоящей статьи.</w:t>
      </w:r>
    </w:p>
    <w:p w14:paraId="3FBF04B4" w14:textId="758C573A"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При выдач</w:t>
      </w:r>
      <w:r>
        <w:rPr>
          <w:rFonts w:ascii="Times New Roman" w:hAnsi="Times New Roman" w:cs="Times New Roman"/>
          <w:sz w:val="24"/>
          <w:szCs w:val="24"/>
        </w:rPr>
        <w:t>е</w:t>
      </w:r>
      <w:r w:rsidRPr="00D62448">
        <w:rPr>
          <w:rFonts w:ascii="Times New Roman" w:hAnsi="Times New Roman" w:cs="Times New Roman"/>
          <w:sz w:val="24"/>
          <w:szCs w:val="24"/>
        </w:rPr>
        <w:t xml:space="preserve"> сертификата ключа проверки электронной подписи работодателю в качестве владельца сертификата ключа проверки электронной подписи наряду с указанием наименования юридического лица (работодателя) указывается физическое лицо, действующее от имени юридического лица (работодателя) на основании учредительных документов или доверенности.</w:t>
      </w:r>
    </w:p>
    <w:p w14:paraId="1E243A32" w14:textId="77777777" w:rsidR="00D62448" w:rsidRPr="00D62448" w:rsidRDefault="00D62448" w:rsidP="00D62448">
      <w:pPr>
        <w:spacing w:after="1" w:line="220" w:lineRule="atLeast"/>
        <w:jc w:val="both"/>
        <w:outlineLvl w:val="0"/>
        <w:rPr>
          <w:rFonts w:ascii="Times New Roman" w:hAnsi="Times New Roman" w:cs="Times New Roman"/>
          <w:sz w:val="24"/>
          <w:szCs w:val="24"/>
        </w:rPr>
      </w:pPr>
      <w:r w:rsidRPr="00D62448">
        <w:rPr>
          <w:rFonts w:ascii="Times New Roman" w:hAnsi="Times New Roman" w:cs="Times New Roman"/>
          <w:sz w:val="24"/>
          <w:szCs w:val="24"/>
        </w:rPr>
        <w:tab/>
        <w:t>Ознакомление лица, поступающего на работу, с документами, предусмотренными частью третьей статьи 68 настоящего Кодекса, может осуществляться путем электронного документооборота.</w:t>
      </w:r>
    </w:p>
    <w:p w14:paraId="6ED94A9B"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При создании электронных документов применяются единые требования к составу и форматам электронных документов. Требования к указанным составу и форматам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2110103A"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 xml:space="preserve">Порядок ведения электронного документооборота, осуществляемого в информационной системе работодателя,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а также с учетом требований, предусмотренных частью тринадцатой настоящей статьи. </w:t>
      </w:r>
    </w:p>
    <w:p w14:paraId="004B348D" w14:textId="0BB5B55E"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 xml:space="preserve">Работодатель обеспечивает хранение электронных документов в течение сроков, установленных законодательством Российской Федерации об архивном деле в случае, если электронные документы созданы с использованием информационной системы работодателя. Хранение электронных документов, созданных с использованием государственной информационной системы, определяемой Правительством Российской Федерации, осуществляется оператором такой системы. </w:t>
      </w:r>
    </w:p>
    <w:p w14:paraId="602BB088"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bookmarkStart w:id="1" w:name="_Hlk62234000"/>
      <w:r w:rsidRPr="00D62448">
        <w:rPr>
          <w:rFonts w:ascii="Times New Roman" w:hAnsi="Times New Roman" w:cs="Times New Roman"/>
          <w:sz w:val="24"/>
          <w:szCs w:val="24"/>
        </w:rPr>
        <w:t xml:space="preserve">Подписание работником электронного документа или ознакомление с его содержанием осуществляется в рабочее время. Порядком ведения электронного документооборота, предусмотренного частью четырнадцатой настоящей статьи, могут быть предусмотрены сроки такого подписания и (или) ознакомления, их периодичность, порядок проведения инструктажа работников (при необходимости), направления работодателем соответствующих уведомлений, исключительные случаи, при которых </w:t>
      </w:r>
      <w:r w:rsidRPr="00D62448">
        <w:rPr>
          <w:rFonts w:ascii="Times New Roman" w:hAnsi="Times New Roman" w:cs="Times New Roman"/>
          <w:sz w:val="24"/>
          <w:szCs w:val="24"/>
        </w:rPr>
        <w:lastRenderedPageBreak/>
        <w:t xml:space="preserve">допускается оформление документов, предусмотренных частью первой настоящей статьи, на бумажном носителе, процедуры взаимодействия работодателя и представительного органа работников и (или) выборного органа первичной профсоюзной организации (при необходимости), а также с комиссиями по трудовым спорам. </w:t>
      </w:r>
    </w:p>
    <w:bookmarkEnd w:id="1"/>
    <w:p w14:paraId="07202ACD"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При подаче работником заявления о выдаче заверенных надлежащим образом копий документов, связанных с работой (статья 62 настоящего Кодекса), работодатель обязан выдать работнику на бумажном носителе такие копии или в электронной форме дубликаты таких электронных документов, если это указано в заявлении работника.</w:t>
      </w:r>
    </w:p>
    <w:p w14:paraId="7816B0B8"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Работодатель несет расходы по созданию и (или) эксплуатации информационной системы работодателя, а также созданию, использованию и хранению электронных документов, в том числе расходы по получению электронной подписи работника (в случае ее отсутствия) и ее использованию. Отсутствие у лица, поступающего на работу, электронной подписи не может являться основанием для отказа в заключении с ним трудового договора.</w:t>
      </w:r>
    </w:p>
    <w:p w14:paraId="1986702B" w14:textId="22B6D6EF"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 xml:space="preserve">Работник или лицо, поступающее на работу, обязан возместить работодателю затраты, связанные с оформлением для него электронной </w:t>
      </w:r>
      <w:r w:rsidR="00B04D47" w:rsidRPr="00D62448">
        <w:rPr>
          <w:rFonts w:ascii="Times New Roman" w:hAnsi="Times New Roman" w:cs="Times New Roman"/>
          <w:sz w:val="24"/>
          <w:szCs w:val="24"/>
        </w:rPr>
        <w:t>подписи в случае, если</w:t>
      </w:r>
      <w:r w:rsidRPr="00D62448">
        <w:rPr>
          <w:rFonts w:ascii="Times New Roman" w:hAnsi="Times New Roman" w:cs="Times New Roman"/>
          <w:sz w:val="24"/>
          <w:szCs w:val="24"/>
        </w:rPr>
        <w:t xml:space="preserve"> он не подписал трудовой договор или не приступил к работе в день начала работы, установленный в соответствии со статьей 61 настоящего Кодекса. </w:t>
      </w:r>
    </w:p>
    <w:p w14:paraId="5589D5B2"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Электронный документ, подписанный простой электронной подписью или усиленной неквалифицированной электронной подписью, в соответствии с законодательством Российской Федерации об электронной подписи признается электронным документом, равнозначным документу на бумажном носителе, подписанному собственноручной подписью.</w:t>
      </w:r>
    </w:p>
    <w:p w14:paraId="23D7F0B9"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Порядок проверки усиленной неквалифицированной электронной подписи устанавливается соглашением между работодателем и работником или лицом, поступающим на работу.</w:t>
      </w:r>
    </w:p>
    <w:p w14:paraId="2E3AA1A1" w14:textId="77777777" w:rsidR="00D62448" w:rsidRPr="00D62448" w:rsidRDefault="00D62448" w:rsidP="00D62448">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Положения настоящей статьи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w:t>
      </w:r>
    </w:p>
    <w:p w14:paraId="1A576EB7" w14:textId="77777777" w:rsidR="00D62448" w:rsidRPr="00D62448" w:rsidRDefault="00D62448" w:rsidP="00D62448">
      <w:pPr>
        <w:numPr>
          <w:ilvl w:val="0"/>
          <w:numId w:val="29"/>
        </w:numPr>
        <w:spacing w:after="1" w:line="220" w:lineRule="atLeast"/>
        <w:jc w:val="both"/>
        <w:outlineLvl w:val="0"/>
        <w:rPr>
          <w:rFonts w:ascii="Times New Roman" w:hAnsi="Times New Roman" w:cs="Times New Roman"/>
          <w:sz w:val="24"/>
          <w:szCs w:val="24"/>
        </w:rPr>
      </w:pPr>
      <w:r w:rsidRPr="00D62448">
        <w:rPr>
          <w:rFonts w:ascii="Times New Roman" w:hAnsi="Times New Roman" w:cs="Times New Roman"/>
          <w:sz w:val="24"/>
          <w:szCs w:val="24"/>
        </w:rPr>
        <w:t>части первую и вторую статьи 68 признать утратившими силу.</w:t>
      </w:r>
    </w:p>
    <w:p w14:paraId="273F1210" w14:textId="77777777" w:rsidR="00D62448" w:rsidRPr="00D62448" w:rsidRDefault="00D62448" w:rsidP="00D62448">
      <w:pPr>
        <w:spacing w:after="1" w:line="220" w:lineRule="atLeast"/>
        <w:jc w:val="both"/>
        <w:outlineLvl w:val="0"/>
        <w:rPr>
          <w:rFonts w:ascii="Times New Roman" w:hAnsi="Times New Roman" w:cs="Times New Roman"/>
          <w:sz w:val="24"/>
          <w:szCs w:val="24"/>
        </w:rPr>
      </w:pPr>
      <w:r w:rsidRPr="00D62448" w:rsidDel="001F23EC">
        <w:rPr>
          <w:rFonts w:ascii="Times New Roman" w:hAnsi="Times New Roman" w:cs="Times New Roman"/>
          <w:sz w:val="24"/>
          <w:szCs w:val="24"/>
        </w:rPr>
        <w:t xml:space="preserve"> </w:t>
      </w:r>
    </w:p>
    <w:p w14:paraId="39A4B067" w14:textId="77777777" w:rsidR="00D62448" w:rsidRPr="00D62448" w:rsidRDefault="00D62448" w:rsidP="00D62448">
      <w:pPr>
        <w:spacing w:after="1" w:line="220" w:lineRule="atLeast"/>
        <w:jc w:val="center"/>
        <w:outlineLvl w:val="0"/>
        <w:rPr>
          <w:rFonts w:ascii="Times New Roman" w:hAnsi="Times New Roman" w:cs="Times New Roman"/>
          <w:sz w:val="24"/>
          <w:szCs w:val="24"/>
        </w:rPr>
      </w:pPr>
      <w:r w:rsidRPr="00D62448">
        <w:rPr>
          <w:rFonts w:ascii="Times New Roman" w:hAnsi="Times New Roman" w:cs="Times New Roman"/>
          <w:sz w:val="24"/>
          <w:szCs w:val="24"/>
        </w:rPr>
        <w:t>Статья 2</w:t>
      </w:r>
    </w:p>
    <w:p w14:paraId="7E1028EB" w14:textId="77777777" w:rsidR="00D62448" w:rsidRPr="00D62448" w:rsidRDefault="00D62448" w:rsidP="00D62448">
      <w:pPr>
        <w:spacing w:after="1" w:line="220" w:lineRule="atLeast"/>
        <w:jc w:val="both"/>
        <w:outlineLvl w:val="0"/>
        <w:rPr>
          <w:rFonts w:ascii="Times New Roman" w:hAnsi="Times New Roman" w:cs="Times New Roman"/>
          <w:sz w:val="24"/>
          <w:szCs w:val="24"/>
        </w:rPr>
      </w:pPr>
    </w:p>
    <w:p w14:paraId="4CFEC6D7"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 xml:space="preserve">1. Электронные документы, созданные в период проведения эксперимента по использованию электронных документов, связанных с работой, признаются равнозначными соответствующим документам на бумажном носителе, подписанным собственноручной подписью. </w:t>
      </w:r>
    </w:p>
    <w:p w14:paraId="651F0F87"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2. Работник или лицо, поступающее на работу, подавшие заявление об отказе от перехода на электронный документооборот (в редакции настоящего Федерального закона), имеют право в последующем подать работодателю заявление о согласии на переход на электронный документооборот, если он осуществляется работодателем.</w:t>
      </w:r>
    </w:p>
    <w:p w14:paraId="73A39DAF"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 xml:space="preserve">3. Лица, не имевшие возможность подать работодателю одно из заявлений, предусмотренных частью 2 настоящей статьи, вправе сделать это в любое время, подав работодателю по основному месту работы, в том числе при трудоустройстве, соответствующее заявление. </w:t>
      </w:r>
    </w:p>
    <w:p w14:paraId="66E53523" w14:textId="77777777" w:rsidR="00D62448" w:rsidRPr="00D62448" w:rsidRDefault="00D62448" w:rsidP="00D62448">
      <w:pPr>
        <w:spacing w:after="1" w:line="220" w:lineRule="atLeast"/>
        <w:jc w:val="both"/>
        <w:outlineLvl w:val="0"/>
        <w:rPr>
          <w:rFonts w:ascii="Times New Roman" w:hAnsi="Times New Roman" w:cs="Times New Roman"/>
          <w:sz w:val="24"/>
          <w:szCs w:val="24"/>
        </w:rPr>
      </w:pPr>
    </w:p>
    <w:p w14:paraId="02347595" w14:textId="77777777" w:rsidR="00D62448" w:rsidRPr="00D62448" w:rsidRDefault="00D62448" w:rsidP="00B04D47">
      <w:pPr>
        <w:spacing w:after="1" w:line="220" w:lineRule="atLeast"/>
        <w:jc w:val="center"/>
        <w:outlineLvl w:val="0"/>
        <w:rPr>
          <w:rFonts w:ascii="Times New Roman" w:hAnsi="Times New Roman" w:cs="Times New Roman"/>
          <w:sz w:val="24"/>
          <w:szCs w:val="24"/>
        </w:rPr>
      </w:pPr>
      <w:r w:rsidRPr="00D62448">
        <w:rPr>
          <w:rFonts w:ascii="Times New Roman" w:hAnsi="Times New Roman" w:cs="Times New Roman"/>
          <w:sz w:val="24"/>
          <w:szCs w:val="24"/>
        </w:rPr>
        <w:t>Статья 3</w:t>
      </w:r>
    </w:p>
    <w:p w14:paraId="318F7DE4" w14:textId="77777777" w:rsidR="00D62448" w:rsidRPr="00D62448" w:rsidRDefault="00D62448" w:rsidP="00D62448">
      <w:pPr>
        <w:spacing w:after="1" w:line="220" w:lineRule="atLeast"/>
        <w:jc w:val="both"/>
        <w:outlineLvl w:val="0"/>
        <w:rPr>
          <w:rFonts w:ascii="Times New Roman" w:hAnsi="Times New Roman" w:cs="Times New Roman"/>
          <w:sz w:val="24"/>
          <w:szCs w:val="24"/>
        </w:rPr>
      </w:pPr>
    </w:p>
    <w:p w14:paraId="68DD6679"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Настоящий Федеральный закон вступает в силу с 1 июля 2022 года.</w:t>
      </w:r>
    </w:p>
    <w:p w14:paraId="10B12E37" w14:textId="77777777" w:rsidR="00D62448" w:rsidRPr="00D62448" w:rsidRDefault="00D62448" w:rsidP="00D62448">
      <w:pPr>
        <w:spacing w:after="1" w:line="220" w:lineRule="atLeast"/>
        <w:jc w:val="both"/>
        <w:outlineLvl w:val="0"/>
        <w:rPr>
          <w:rFonts w:ascii="Times New Roman" w:hAnsi="Times New Roman" w:cs="Times New Roman"/>
          <w:sz w:val="24"/>
          <w:szCs w:val="24"/>
        </w:rPr>
      </w:pPr>
    </w:p>
    <w:p w14:paraId="49F1E0E8" w14:textId="77777777" w:rsidR="00D62448" w:rsidRPr="00D62448" w:rsidRDefault="00D62448" w:rsidP="00D62448">
      <w:pPr>
        <w:spacing w:after="1" w:line="220" w:lineRule="atLeast"/>
        <w:jc w:val="both"/>
        <w:outlineLvl w:val="0"/>
        <w:rPr>
          <w:rFonts w:ascii="Times New Roman" w:hAnsi="Times New Roman" w:cs="Times New Roman"/>
          <w:sz w:val="24"/>
          <w:szCs w:val="24"/>
        </w:rPr>
      </w:pPr>
      <w:r w:rsidRPr="00D62448">
        <w:rPr>
          <w:rFonts w:ascii="Times New Roman" w:hAnsi="Times New Roman" w:cs="Times New Roman"/>
          <w:sz w:val="24"/>
          <w:szCs w:val="24"/>
        </w:rPr>
        <w:t>Президент</w:t>
      </w:r>
    </w:p>
    <w:p w14:paraId="5F4E0F34" w14:textId="77777777" w:rsidR="00D62448" w:rsidRPr="00D62448" w:rsidRDefault="00D62448" w:rsidP="00D62448">
      <w:pPr>
        <w:spacing w:after="1" w:line="220" w:lineRule="atLeast"/>
        <w:jc w:val="both"/>
        <w:outlineLvl w:val="0"/>
        <w:rPr>
          <w:rFonts w:ascii="Times New Roman" w:hAnsi="Times New Roman" w:cs="Times New Roman"/>
          <w:sz w:val="24"/>
          <w:szCs w:val="24"/>
        </w:rPr>
      </w:pPr>
      <w:r w:rsidRPr="00D62448">
        <w:rPr>
          <w:rFonts w:ascii="Times New Roman" w:hAnsi="Times New Roman" w:cs="Times New Roman"/>
          <w:sz w:val="24"/>
          <w:szCs w:val="24"/>
        </w:rPr>
        <w:t>Российской Федерации</w:t>
      </w:r>
    </w:p>
    <w:p w14:paraId="50AA1F72" w14:textId="77777777" w:rsidR="00D62448" w:rsidRPr="00D62448" w:rsidRDefault="00D62448" w:rsidP="00D62448">
      <w:pPr>
        <w:spacing w:after="1" w:line="220" w:lineRule="atLeast"/>
        <w:jc w:val="both"/>
        <w:outlineLvl w:val="0"/>
        <w:rPr>
          <w:rFonts w:ascii="Times New Roman" w:hAnsi="Times New Roman" w:cs="Times New Roman"/>
          <w:sz w:val="24"/>
          <w:szCs w:val="24"/>
        </w:rPr>
      </w:pPr>
    </w:p>
    <w:p w14:paraId="4246D778" w14:textId="77777777" w:rsidR="00D62448" w:rsidRPr="00D62448" w:rsidRDefault="00D62448" w:rsidP="00B04D47">
      <w:pPr>
        <w:spacing w:after="1" w:line="220" w:lineRule="atLeast"/>
        <w:jc w:val="center"/>
        <w:outlineLvl w:val="0"/>
        <w:rPr>
          <w:rFonts w:ascii="Times New Roman" w:hAnsi="Times New Roman" w:cs="Times New Roman"/>
          <w:sz w:val="24"/>
          <w:szCs w:val="24"/>
        </w:rPr>
      </w:pPr>
      <w:r w:rsidRPr="00D62448">
        <w:rPr>
          <w:rFonts w:ascii="Times New Roman" w:hAnsi="Times New Roman" w:cs="Times New Roman"/>
          <w:sz w:val="24"/>
          <w:szCs w:val="24"/>
        </w:rPr>
        <w:t>ПОЯСНИТЕЛЬНАЯ ЗАПИСКА</w:t>
      </w:r>
    </w:p>
    <w:p w14:paraId="32C500EB" w14:textId="77777777" w:rsidR="00D62448" w:rsidRPr="00D62448" w:rsidRDefault="00D62448" w:rsidP="00D62448">
      <w:pPr>
        <w:spacing w:after="1" w:line="220" w:lineRule="atLeast"/>
        <w:jc w:val="both"/>
        <w:outlineLvl w:val="0"/>
        <w:rPr>
          <w:rFonts w:ascii="Times New Roman" w:hAnsi="Times New Roman" w:cs="Times New Roman"/>
          <w:sz w:val="24"/>
          <w:szCs w:val="24"/>
        </w:rPr>
      </w:pPr>
    </w:p>
    <w:p w14:paraId="4AC1078B" w14:textId="77777777" w:rsidR="00D62448" w:rsidRPr="00D62448" w:rsidRDefault="00D62448" w:rsidP="00B04D47">
      <w:pPr>
        <w:spacing w:after="1" w:line="220" w:lineRule="atLeast"/>
        <w:jc w:val="center"/>
        <w:outlineLvl w:val="0"/>
        <w:rPr>
          <w:rFonts w:ascii="Times New Roman" w:hAnsi="Times New Roman" w:cs="Times New Roman"/>
          <w:sz w:val="24"/>
          <w:szCs w:val="24"/>
        </w:rPr>
      </w:pPr>
      <w:r w:rsidRPr="00D62448">
        <w:rPr>
          <w:rFonts w:ascii="Times New Roman" w:hAnsi="Times New Roman" w:cs="Times New Roman"/>
          <w:sz w:val="24"/>
          <w:szCs w:val="24"/>
        </w:rPr>
        <w:t>к проекту федерального закона «О внесении изменений в Трудовой кодекс Российской Федерации (в части регулирования электронного документооборота в сфере трудовых отношений)»</w:t>
      </w:r>
    </w:p>
    <w:p w14:paraId="64EE9260" w14:textId="77777777" w:rsidR="00D62448" w:rsidRPr="00D62448" w:rsidRDefault="00D62448" w:rsidP="00D62448">
      <w:pPr>
        <w:spacing w:after="1" w:line="220" w:lineRule="atLeast"/>
        <w:jc w:val="both"/>
        <w:outlineLvl w:val="0"/>
        <w:rPr>
          <w:rFonts w:ascii="Times New Roman" w:hAnsi="Times New Roman" w:cs="Times New Roman"/>
          <w:sz w:val="24"/>
          <w:szCs w:val="24"/>
        </w:rPr>
      </w:pPr>
    </w:p>
    <w:p w14:paraId="2F725780"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Проект федерального закона «О внесении изменений в Трудовой кодекс Российской Федерации (в части регулирования электронного документооборота в сфере трудовых отношений)» (далее соответственно – Кодекс, законопроект) разработан в соответствии с национальной программой «Цифровая экономика Российской Федерации», Общенациональным планом действий, обеспечивающих восстановление занятости и доходов населения, рост экономики и долгосрочные структурные изменения в экономике.</w:t>
      </w:r>
    </w:p>
    <w:p w14:paraId="50938F2F"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В настоящее время работодатель самостоятельно выбирает форму ведения документов, связанных с работой, (на бумажном носителе или в электронном виде) за исключением тех, оформление которых в письменном виде или ознакомление с которыми под роспись работника прямо предусмотрено трудовым законодательством Российской Федерации. Соответственно, нет законных оснований для оформления этих кадровых документов только в электронном виде (к ним относятся трудовой договор, ученический договор, договор о материальной ответственности и порядка 30 видов других кадровых документов).</w:t>
      </w:r>
    </w:p>
    <w:p w14:paraId="47E8D511"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Законопроект закрепляет возможность и механизмы ведения и использования документов, связанных с работой, в электронном виде без дублирования на бумажном носителе с целью создания б</w:t>
      </w:r>
      <w:r w:rsidRPr="00D62448">
        <w:rPr>
          <w:rFonts w:ascii="Times New Roman" w:hAnsi="Times New Roman" w:cs="Times New Roman"/>
          <w:i/>
          <w:sz w:val="24"/>
          <w:szCs w:val="24"/>
        </w:rPr>
        <w:t>о</w:t>
      </w:r>
      <w:r w:rsidRPr="00D62448">
        <w:rPr>
          <w:rFonts w:ascii="Times New Roman" w:hAnsi="Times New Roman" w:cs="Times New Roman"/>
          <w:sz w:val="24"/>
          <w:szCs w:val="24"/>
        </w:rPr>
        <w:t xml:space="preserve">льших возможностей для удаленного трудоустройства: соискатель сможет подобрать себе работодателя из другого региона, дистанционно пройти собеседование и заключить трудовой договор. Ведение электронного кадрового документооборота повысит оперативность оформления официальных трудовых отношений. Работники смогут без посещения кадровой службы подписывать кадровые документы, поданные ими или предназначенные для них, с помощью электронной подписи. Также работники будут иметь быстрый доступ к необходимым документам. Принятие законопроекта позволит им быстрее получить государственные, муниципальные, банковские и иные услуги, где требуется предоставление данных от работодателя — необходимые сведения можно будет запросить через информационную систему. </w:t>
      </w:r>
    </w:p>
    <w:p w14:paraId="4A42C298"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 xml:space="preserve">Следует отметить, что в 2020-2021 гг. Минтрудом России с рядом организаций был проведен эксперимент по переводу в электронную форму документов и сведений о работнике по вопросам трудовых отношений, направленный на отработку механизмов ведения и применения данных документов без дублирования на бумажном носителе. </w:t>
      </w:r>
    </w:p>
    <w:p w14:paraId="7E301DC0"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По итогам эксперимента были направлены доклады в Правительство Российской Федерации, в которых отмечались положительные результаты проведенного эксперимента. Также в рамках эксперимента была выявлена избыточная норма об оформлении приказа о приеме на работу, содержание которого аналогично некоторым положениям трудового договора. В этой связи данная норма исключается из Кодекса.</w:t>
      </w:r>
    </w:p>
    <w:p w14:paraId="16F25B78"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Законопроектом предполагается, что под электронным кадровым документооборотом в сфере трудовых отношений понимается создание, использование и хранение его участниками документов, оформленных в электронном виде без дублирования на бумажном носителе,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(лица, поступающего на работу) в письменной форме, в том числе под роспись (далее – электронные документы).</w:t>
      </w:r>
    </w:p>
    <w:p w14:paraId="6AABC2DD"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 xml:space="preserve">О переходе на электронный кадровый документооборот работодатель обязан уведомить работников (лиц, поступающих на работу), которые, в свою очередь, </w:t>
      </w:r>
      <w:r w:rsidRPr="00D62448">
        <w:rPr>
          <w:rFonts w:ascii="Times New Roman" w:hAnsi="Times New Roman" w:cs="Times New Roman"/>
          <w:sz w:val="24"/>
          <w:szCs w:val="24"/>
        </w:rPr>
        <w:lastRenderedPageBreak/>
        <w:t xml:space="preserve">добровольно соглашаются или отказываются от ведения их кадровых документов в электронном виде. </w:t>
      </w:r>
    </w:p>
    <w:p w14:paraId="5A5F81EF"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Электронный кадровый документооборот осуществляется посредством государственной информационной системы, определяемой Правительством Российской Федерации, и (или) информационной системы работодателя, позволяющей воспроизвести на материальном носителе в неизменном виде содержание электронного документа, связанного с работой, и обеспечить фиксацию факта его получения сторонами трудовых отношений.</w:t>
      </w:r>
    </w:p>
    <w:p w14:paraId="1D088C03"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 xml:space="preserve">Законопроектом предусмотрено, что в рамках осуществления электронного кадрового документооборота применяются единые требования к составу и форматам электронных документов. Данные единые требованию будут включать в себя как требования к форматам электронных кадровых документов (разрешение, правила наложения электронной подписи и др. для документов, сформированных и в информационной системе работодателя, и в государственных системах), так и требования к структуре таких документов (в случае, если документы были сформированы посредством государственных систем). </w:t>
      </w:r>
    </w:p>
    <w:p w14:paraId="6BF00EED"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Установление данных требований позволит:</w:t>
      </w:r>
    </w:p>
    <w:p w14:paraId="73799102" w14:textId="77777777" w:rsidR="00D62448" w:rsidRPr="00D62448" w:rsidRDefault="00D62448" w:rsidP="00D62448">
      <w:pPr>
        <w:spacing w:after="1" w:line="220" w:lineRule="atLeast"/>
        <w:jc w:val="both"/>
        <w:outlineLvl w:val="0"/>
        <w:rPr>
          <w:rFonts w:ascii="Times New Roman" w:hAnsi="Times New Roman" w:cs="Times New Roman"/>
          <w:sz w:val="24"/>
          <w:szCs w:val="24"/>
        </w:rPr>
      </w:pPr>
      <w:r w:rsidRPr="00D62448">
        <w:rPr>
          <w:rFonts w:ascii="Times New Roman" w:hAnsi="Times New Roman" w:cs="Times New Roman"/>
          <w:sz w:val="24"/>
          <w:szCs w:val="24"/>
        </w:rPr>
        <w:t>- унифицировать подходы к формированию подписанию и хранению кадровых документов в электронном виде;</w:t>
      </w:r>
    </w:p>
    <w:p w14:paraId="19BCDDC2" w14:textId="77777777" w:rsidR="00D62448" w:rsidRPr="00D62448" w:rsidRDefault="00D62448" w:rsidP="00D62448">
      <w:pPr>
        <w:spacing w:after="1" w:line="220" w:lineRule="atLeast"/>
        <w:jc w:val="both"/>
        <w:outlineLvl w:val="0"/>
        <w:rPr>
          <w:rFonts w:ascii="Times New Roman" w:hAnsi="Times New Roman" w:cs="Times New Roman"/>
          <w:sz w:val="24"/>
          <w:szCs w:val="24"/>
        </w:rPr>
      </w:pPr>
      <w:r w:rsidRPr="00D62448">
        <w:rPr>
          <w:rFonts w:ascii="Times New Roman" w:hAnsi="Times New Roman" w:cs="Times New Roman"/>
          <w:sz w:val="24"/>
          <w:szCs w:val="24"/>
        </w:rPr>
        <w:t>- обеспечить возможность проверки юридической значимости документа как в информационной системе работодателя, так и в государственных системах, ЕПГУ;</w:t>
      </w:r>
    </w:p>
    <w:p w14:paraId="7D9421D5" w14:textId="77777777" w:rsidR="00D62448" w:rsidRPr="00D62448" w:rsidRDefault="00D62448" w:rsidP="00D62448">
      <w:pPr>
        <w:spacing w:after="1" w:line="220" w:lineRule="atLeast"/>
        <w:jc w:val="both"/>
        <w:outlineLvl w:val="0"/>
        <w:rPr>
          <w:rFonts w:ascii="Times New Roman" w:hAnsi="Times New Roman" w:cs="Times New Roman"/>
          <w:sz w:val="24"/>
          <w:szCs w:val="24"/>
        </w:rPr>
      </w:pPr>
      <w:r w:rsidRPr="00D62448">
        <w:rPr>
          <w:rFonts w:ascii="Times New Roman" w:hAnsi="Times New Roman" w:cs="Times New Roman"/>
          <w:sz w:val="24"/>
          <w:szCs w:val="24"/>
        </w:rPr>
        <w:t>- исключить возможность некорректного формирования и подписания электронных кадровых документов, сформированных посредством государственных систем (за счет установления единых требований к составу таких документов).</w:t>
      </w:r>
    </w:p>
    <w:p w14:paraId="36E2D7B9"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Подписание и ознакомление работником с электронными документами может осуществляться только в рабочее время.</w:t>
      </w:r>
    </w:p>
    <w:p w14:paraId="377AAB0D"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Работодатель несет расходы по ведению электронных документов включая расходы по приобретению и использованию электронной подписи работника.</w:t>
      </w:r>
    </w:p>
    <w:p w14:paraId="7800D933"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 xml:space="preserve">Законопроект не устанавливает новые обязательные требования, учитывая, что в настоящее время работодатели ведут кадровый документооборот на бумажных носителях. Решение о переходе на электронный кадровый документооборот принимается организацией самостоятельно. </w:t>
      </w:r>
    </w:p>
    <w:p w14:paraId="539984AB" w14:textId="77777777"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Законопроектом устанавливается отложенный срок вступления его в силу, поскольку дополнительного времени требует разработка требований к составу и форматам электронных документом, а также внедрение данных требований у работодателей.</w:t>
      </w:r>
    </w:p>
    <w:p w14:paraId="051B7C8F" w14:textId="48955868" w:rsidR="00D62448" w:rsidRPr="00D62448" w:rsidRDefault="00D62448" w:rsidP="00B04D47">
      <w:pPr>
        <w:spacing w:after="1" w:line="220" w:lineRule="atLeast"/>
        <w:ind w:firstLine="708"/>
        <w:jc w:val="both"/>
        <w:outlineLvl w:val="0"/>
        <w:rPr>
          <w:rFonts w:ascii="Times New Roman" w:hAnsi="Times New Roman" w:cs="Times New Roman"/>
          <w:sz w:val="24"/>
          <w:szCs w:val="24"/>
        </w:rPr>
      </w:pPr>
      <w:r w:rsidRPr="00D62448">
        <w:rPr>
          <w:rFonts w:ascii="Times New Roman" w:hAnsi="Times New Roman" w:cs="Times New Roman"/>
          <w:sz w:val="24"/>
          <w:szCs w:val="24"/>
        </w:rPr>
        <w:t>Законопроект соответствует положениям Договора о Евразийском экономическом союзе, а также не противоречит положениям иных международных договоров Российской Федерации.</w:t>
      </w:r>
    </w:p>
    <w:p w14:paraId="75E5350E" w14:textId="75315E68" w:rsidR="00D62448" w:rsidRPr="00D62448" w:rsidRDefault="00D62448" w:rsidP="00D62448">
      <w:pPr>
        <w:spacing w:after="1" w:line="220" w:lineRule="atLeast"/>
        <w:jc w:val="both"/>
        <w:outlineLvl w:val="0"/>
        <w:rPr>
          <w:rFonts w:ascii="Times New Roman" w:hAnsi="Times New Roman" w:cs="Times New Roman"/>
          <w:sz w:val="24"/>
          <w:szCs w:val="24"/>
        </w:rPr>
      </w:pPr>
    </w:p>
    <w:p w14:paraId="01FFB399" w14:textId="77777777" w:rsidR="00D62448" w:rsidRPr="00D62448" w:rsidRDefault="00D62448" w:rsidP="00D62448">
      <w:pPr>
        <w:spacing w:after="1" w:line="220" w:lineRule="atLeast"/>
        <w:jc w:val="both"/>
        <w:outlineLvl w:val="0"/>
        <w:rPr>
          <w:rFonts w:ascii="Times New Roman" w:hAnsi="Times New Roman" w:cs="Times New Roman"/>
          <w:sz w:val="24"/>
          <w:szCs w:val="24"/>
        </w:rPr>
      </w:pPr>
    </w:p>
    <w:p w14:paraId="71C35876" w14:textId="6EE94BC9" w:rsidR="00D62448" w:rsidRPr="00D62448" w:rsidRDefault="00D62448" w:rsidP="00D62448">
      <w:pPr>
        <w:spacing w:after="1" w:line="220" w:lineRule="atLeast"/>
        <w:jc w:val="both"/>
        <w:outlineLvl w:val="0"/>
        <w:rPr>
          <w:rFonts w:ascii="Times New Roman" w:hAnsi="Times New Roman" w:cs="Times New Roman"/>
          <w:sz w:val="24"/>
          <w:szCs w:val="24"/>
        </w:rPr>
      </w:pPr>
    </w:p>
    <w:sectPr w:rsidR="00D62448" w:rsidRPr="00D62448" w:rsidSect="00812BFF">
      <w:headerReference w:type="default" r:id="rId588"/>
      <w:headerReference w:type="first" r:id="rId5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0BD2E" w14:textId="77777777" w:rsidR="00631B59" w:rsidRDefault="00631B59">
      <w:pPr>
        <w:spacing w:after="0" w:line="240" w:lineRule="auto"/>
      </w:pPr>
      <w:r>
        <w:separator/>
      </w:r>
    </w:p>
  </w:endnote>
  <w:endnote w:type="continuationSeparator" w:id="0">
    <w:p w14:paraId="6FDBAC86" w14:textId="77777777" w:rsidR="00631B59" w:rsidRDefault="0063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4580" w14:textId="77777777" w:rsidR="00631B59" w:rsidRDefault="00631B59">
      <w:pPr>
        <w:spacing w:after="0" w:line="240" w:lineRule="auto"/>
      </w:pPr>
      <w:r>
        <w:separator/>
      </w:r>
    </w:p>
  </w:footnote>
  <w:footnote w:type="continuationSeparator" w:id="0">
    <w:p w14:paraId="283D6AA5" w14:textId="77777777" w:rsidR="00631B59" w:rsidRDefault="00631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FAD7" w14:textId="77777777" w:rsidR="00D62448" w:rsidRPr="00257F24" w:rsidRDefault="00D62448">
    <w:pPr>
      <w:pStyle w:val="a9"/>
      <w:jc w:val="center"/>
      <w:rPr>
        <w:rFonts w:ascii="Times New Roman" w:hAnsi="Times New Roman"/>
      </w:rPr>
    </w:pPr>
    <w:r w:rsidRPr="00257F24">
      <w:rPr>
        <w:rFonts w:ascii="Times New Roman" w:hAnsi="Times New Roman"/>
      </w:rPr>
      <w:fldChar w:fldCharType="begin"/>
    </w:r>
    <w:r w:rsidRPr="00257F24">
      <w:rPr>
        <w:rFonts w:ascii="Times New Roman" w:hAnsi="Times New Roman"/>
      </w:rPr>
      <w:instrText>PAGE   \* MERGEFORMAT</w:instrText>
    </w:r>
    <w:r w:rsidRPr="00257F24">
      <w:rPr>
        <w:rFonts w:ascii="Times New Roman" w:hAnsi="Times New Roman"/>
      </w:rPr>
      <w:fldChar w:fldCharType="separate"/>
    </w:r>
    <w:r>
      <w:rPr>
        <w:rFonts w:ascii="Times New Roman" w:hAnsi="Times New Roman"/>
        <w:noProof/>
      </w:rPr>
      <w:t>3</w:t>
    </w:r>
    <w:r w:rsidRPr="00257F24">
      <w:rPr>
        <w:rFonts w:ascii="Times New Roman" w:hAnsi="Times New Roman"/>
      </w:rPr>
      <w:fldChar w:fldCharType="end"/>
    </w:r>
  </w:p>
  <w:p w14:paraId="451AB4F7" w14:textId="77777777" w:rsidR="00D62448" w:rsidRPr="006E347D" w:rsidRDefault="00D62448" w:rsidP="00D6244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E1E7" w14:textId="77777777" w:rsidR="00D62448" w:rsidRDefault="00D62448">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6CD"/>
    <w:multiLevelType w:val="hybridMultilevel"/>
    <w:tmpl w:val="D4DC7D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282706"/>
    <w:multiLevelType w:val="hybridMultilevel"/>
    <w:tmpl w:val="A8DC7D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467ADB"/>
    <w:multiLevelType w:val="hybridMultilevel"/>
    <w:tmpl w:val="E8A837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A44961"/>
    <w:multiLevelType w:val="hybridMultilevel"/>
    <w:tmpl w:val="9C04D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59C46B8"/>
    <w:multiLevelType w:val="hybridMultilevel"/>
    <w:tmpl w:val="9C76F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04B2494"/>
    <w:multiLevelType w:val="hybridMultilevel"/>
    <w:tmpl w:val="0DAA9FAC"/>
    <w:lvl w:ilvl="0" w:tplc="04190001">
      <w:start w:val="1"/>
      <w:numFmt w:val="bullet"/>
      <w:lvlText w:val=""/>
      <w:lvlJc w:val="left"/>
      <w:pPr>
        <w:ind w:left="500" w:hanging="360"/>
      </w:pPr>
      <w:rPr>
        <w:rFonts w:ascii="Symbol" w:hAnsi="Symbol" w:hint="default"/>
      </w:rPr>
    </w:lvl>
    <w:lvl w:ilvl="1" w:tplc="04190003">
      <w:start w:val="1"/>
      <w:numFmt w:val="bullet"/>
      <w:lvlText w:val="o"/>
      <w:lvlJc w:val="left"/>
      <w:pPr>
        <w:ind w:left="1220" w:hanging="360"/>
      </w:pPr>
      <w:rPr>
        <w:rFonts w:ascii="Courier New" w:hAnsi="Courier New" w:cs="Courier New" w:hint="default"/>
      </w:rPr>
    </w:lvl>
    <w:lvl w:ilvl="2" w:tplc="04190005">
      <w:start w:val="1"/>
      <w:numFmt w:val="bullet"/>
      <w:lvlText w:val=""/>
      <w:lvlJc w:val="left"/>
      <w:pPr>
        <w:ind w:left="1940" w:hanging="360"/>
      </w:pPr>
      <w:rPr>
        <w:rFonts w:ascii="Wingdings" w:hAnsi="Wingdings" w:hint="default"/>
      </w:rPr>
    </w:lvl>
    <w:lvl w:ilvl="3" w:tplc="04190001">
      <w:start w:val="1"/>
      <w:numFmt w:val="bullet"/>
      <w:lvlText w:val=""/>
      <w:lvlJc w:val="left"/>
      <w:pPr>
        <w:ind w:left="2660" w:hanging="360"/>
      </w:pPr>
      <w:rPr>
        <w:rFonts w:ascii="Symbol" w:hAnsi="Symbol" w:hint="default"/>
      </w:rPr>
    </w:lvl>
    <w:lvl w:ilvl="4" w:tplc="04190003">
      <w:start w:val="1"/>
      <w:numFmt w:val="bullet"/>
      <w:lvlText w:val="o"/>
      <w:lvlJc w:val="left"/>
      <w:pPr>
        <w:ind w:left="3380" w:hanging="360"/>
      </w:pPr>
      <w:rPr>
        <w:rFonts w:ascii="Courier New" w:hAnsi="Courier New" w:cs="Courier New" w:hint="default"/>
      </w:rPr>
    </w:lvl>
    <w:lvl w:ilvl="5" w:tplc="04190005">
      <w:start w:val="1"/>
      <w:numFmt w:val="bullet"/>
      <w:lvlText w:val=""/>
      <w:lvlJc w:val="left"/>
      <w:pPr>
        <w:ind w:left="4100" w:hanging="360"/>
      </w:pPr>
      <w:rPr>
        <w:rFonts w:ascii="Wingdings" w:hAnsi="Wingdings" w:hint="default"/>
      </w:rPr>
    </w:lvl>
    <w:lvl w:ilvl="6" w:tplc="04190001">
      <w:start w:val="1"/>
      <w:numFmt w:val="bullet"/>
      <w:lvlText w:val=""/>
      <w:lvlJc w:val="left"/>
      <w:pPr>
        <w:ind w:left="4820" w:hanging="360"/>
      </w:pPr>
      <w:rPr>
        <w:rFonts w:ascii="Symbol" w:hAnsi="Symbol" w:hint="default"/>
      </w:rPr>
    </w:lvl>
    <w:lvl w:ilvl="7" w:tplc="04190003">
      <w:start w:val="1"/>
      <w:numFmt w:val="bullet"/>
      <w:lvlText w:val="o"/>
      <w:lvlJc w:val="left"/>
      <w:pPr>
        <w:ind w:left="5540" w:hanging="360"/>
      </w:pPr>
      <w:rPr>
        <w:rFonts w:ascii="Courier New" w:hAnsi="Courier New" w:cs="Courier New" w:hint="default"/>
      </w:rPr>
    </w:lvl>
    <w:lvl w:ilvl="8" w:tplc="04190005">
      <w:start w:val="1"/>
      <w:numFmt w:val="bullet"/>
      <w:lvlText w:val=""/>
      <w:lvlJc w:val="left"/>
      <w:pPr>
        <w:ind w:left="6260" w:hanging="360"/>
      </w:pPr>
      <w:rPr>
        <w:rFonts w:ascii="Wingdings" w:hAnsi="Wingdings" w:hint="default"/>
      </w:rPr>
    </w:lvl>
  </w:abstractNum>
  <w:abstractNum w:abstractNumId="6" w15:restartNumberingAfterBreak="0">
    <w:nsid w:val="261E04B6"/>
    <w:multiLevelType w:val="hybridMultilevel"/>
    <w:tmpl w:val="98A0B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7A342F2"/>
    <w:multiLevelType w:val="hybridMultilevel"/>
    <w:tmpl w:val="C28C1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82A14A7"/>
    <w:multiLevelType w:val="hybridMultilevel"/>
    <w:tmpl w:val="2272D8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CE914A2"/>
    <w:multiLevelType w:val="hybridMultilevel"/>
    <w:tmpl w:val="6090FA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18A25BA"/>
    <w:multiLevelType w:val="hybridMultilevel"/>
    <w:tmpl w:val="EEE68A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54978E1"/>
    <w:multiLevelType w:val="hybridMultilevel"/>
    <w:tmpl w:val="0BE6C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C7A57C8"/>
    <w:multiLevelType w:val="hybridMultilevel"/>
    <w:tmpl w:val="968052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2185F50"/>
    <w:multiLevelType w:val="hybridMultilevel"/>
    <w:tmpl w:val="9702B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4134C99"/>
    <w:multiLevelType w:val="hybridMultilevel"/>
    <w:tmpl w:val="90046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5910563"/>
    <w:multiLevelType w:val="hybridMultilevel"/>
    <w:tmpl w:val="897E2B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6A72F0A"/>
    <w:multiLevelType w:val="hybridMultilevel"/>
    <w:tmpl w:val="C00E7D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CD66AFE"/>
    <w:multiLevelType w:val="hybridMultilevel"/>
    <w:tmpl w:val="E496CB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E0B3584"/>
    <w:multiLevelType w:val="hybridMultilevel"/>
    <w:tmpl w:val="F9389D1A"/>
    <w:lvl w:ilvl="0" w:tplc="F50C5FA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A92D44"/>
    <w:multiLevelType w:val="hybridMultilevel"/>
    <w:tmpl w:val="7090D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21A073F"/>
    <w:multiLevelType w:val="hybridMultilevel"/>
    <w:tmpl w:val="39E8F5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36815A9"/>
    <w:multiLevelType w:val="hybridMultilevel"/>
    <w:tmpl w:val="839458A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4FE6AD2"/>
    <w:multiLevelType w:val="hybridMultilevel"/>
    <w:tmpl w:val="8FA89F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8B72DD8"/>
    <w:multiLevelType w:val="hybridMultilevel"/>
    <w:tmpl w:val="F6A854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94D3A56"/>
    <w:multiLevelType w:val="hybridMultilevel"/>
    <w:tmpl w:val="7F429F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E23323A"/>
    <w:multiLevelType w:val="hybridMultilevel"/>
    <w:tmpl w:val="0ADAD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6F47508"/>
    <w:multiLevelType w:val="hybridMultilevel"/>
    <w:tmpl w:val="29B8F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70E5909"/>
    <w:multiLevelType w:val="hybridMultilevel"/>
    <w:tmpl w:val="09E4C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68632F3"/>
    <w:multiLevelType w:val="hybridMultilevel"/>
    <w:tmpl w:val="23F84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1"/>
  </w:num>
  <w:num w:numId="5">
    <w:abstractNumId w:val="15"/>
  </w:num>
  <w:num w:numId="6">
    <w:abstractNumId w:val="22"/>
  </w:num>
  <w:num w:numId="7">
    <w:abstractNumId w:val="8"/>
  </w:num>
  <w:num w:numId="8">
    <w:abstractNumId w:val="27"/>
  </w:num>
  <w:num w:numId="9">
    <w:abstractNumId w:val="7"/>
  </w:num>
  <w:num w:numId="10">
    <w:abstractNumId w:val="16"/>
  </w:num>
  <w:num w:numId="11">
    <w:abstractNumId w:val="9"/>
  </w:num>
  <w:num w:numId="12">
    <w:abstractNumId w:val="26"/>
  </w:num>
  <w:num w:numId="13">
    <w:abstractNumId w:val="1"/>
  </w:num>
  <w:num w:numId="14">
    <w:abstractNumId w:val="24"/>
  </w:num>
  <w:num w:numId="15">
    <w:abstractNumId w:val="13"/>
  </w:num>
  <w:num w:numId="16">
    <w:abstractNumId w:val="6"/>
  </w:num>
  <w:num w:numId="17">
    <w:abstractNumId w:val="14"/>
  </w:num>
  <w:num w:numId="18">
    <w:abstractNumId w:val="10"/>
  </w:num>
  <w:num w:numId="19">
    <w:abstractNumId w:val="4"/>
  </w:num>
  <w:num w:numId="20">
    <w:abstractNumId w:val="0"/>
  </w:num>
  <w:num w:numId="21">
    <w:abstractNumId w:val="20"/>
  </w:num>
  <w:num w:numId="22">
    <w:abstractNumId w:val="2"/>
  </w:num>
  <w:num w:numId="23">
    <w:abstractNumId w:val="21"/>
  </w:num>
  <w:num w:numId="24">
    <w:abstractNumId w:val="28"/>
  </w:num>
  <w:num w:numId="25">
    <w:abstractNumId w:val="25"/>
  </w:num>
  <w:num w:numId="26">
    <w:abstractNumId w:val="17"/>
  </w:num>
  <w:num w:numId="27">
    <w:abstractNumId w:val="23"/>
  </w:num>
  <w:num w:numId="28">
    <w:abstractNumId w:val="1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44"/>
    <w:rsid w:val="001A53C7"/>
    <w:rsid w:val="00270924"/>
    <w:rsid w:val="00276A11"/>
    <w:rsid w:val="00277577"/>
    <w:rsid w:val="002A3CF5"/>
    <w:rsid w:val="002A6661"/>
    <w:rsid w:val="002C01AD"/>
    <w:rsid w:val="002F3320"/>
    <w:rsid w:val="00331160"/>
    <w:rsid w:val="00362D73"/>
    <w:rsid w:val="003F6726"/>
    <w:rsid w:val="004A3627"/>
    <w:rsid w:val="004C5293"/>
    <w:rsid w:val="005A3976"/>
    <w:rsid w:val="005F7957"/>
    <w:rsid w:val="006019F6"/>
    <w:rsid w:val="00615AD0"/>
    <w:rsid w:val="00631B59"/>
    <w:rsid w:val="00660555"/>
    <w:rsid w:val="00670CAF"/>
    <w:rsid w:val="00694884"/>
    <w:rsid w:val="007579C1"/>
    <w:rsid w:val="0077046B"/>
    <w:rsid w:val="00812BFF"/>
    <w:rsid w:val="0084352D"/>
    <w:rsid w:val="00857582"/>
    <w:rsid w:val="00872565"/>
    <w:rsid w:val="00881AF2"/>
    <w:rsid w:val="008D20AE"/>
    <w:rsid w:val="00954EBB"/>
    <w:rsid w:val="00974886"/>
    <w:rsid w:val="009A1AFA"/>
    <w:rsid w:val="009C0FF5"/>
    <w:rsid w:val="009C66CE"/>
    <w:rsid w:val="009D2D2C"/>
    <w:rsid w:val="00A27766"/>
    <w:rsid w:val="00A61844"/>
    <w:rsid w:val="00A71905"/>
    <w:rsid w:val="00AD4389"/>
    <w:rsid w:val="00B04D47"/>
    <w:rsid w:val="00B32B36"/>
    <w:rsid w:val="00BA09CA"/>
    <w:rsid w:val="00C0777A"/>
    <w:rsid w:val="00C21A68"/>
    <w:rsid w:val="00CB1012"/>
    <w:rsid w:val="00CB374B"/>
    <w:rsid w:val="00CE2E94"/>
    <w:rsid w:val="00D62448"/>
    <w:rsid w:val="00DC4DCC"/>
    <w:rsid w:val="00E04502"/>
    <w:rsid w:val="00E9255A"/>
    <w:rsid w:val="00ED6A17"/>
    <w:rsid w:val="00EE17E4"/>
    <w:rsid w:val="00F46C0B"/>
    <w:rsid w:val="00F52CC4"/>
    <w:rsid w:val="00F920FC"/>
    <w:rsid w:val="00FC2DE5"/>
    <w:rsid w:val="00FD0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EB06"/>
  <w15:chartTrackingRefBased/>
  <w15:docId w15:val="{1B7976E6-3908-4B0C-9CF1-87E4E75F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D2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84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9D2D2C"/>
    <w:rPr>
      <w:color w:val="0563C1" w:themeColor="hyperlink"/>
      <w:u w:val="single"/>
    </w:rPr>
  </w:style>
  <w:style w:type="character" w:styleId="a4">
    <w:name w:val="Unresolved Mention"/>
    <w:basedOn w:val="a0"/>
    <w:uiPriority w:val="99"/>
    <w:semiHidden/>
    <w:unhideWhenUsed/>
    <w:rsid w:val="009D2D2C"/>
    <w:rPr>
      <w:color w:val="605E5C"/>
      <w:shd w:val="clear" w:color="auto" w:fill="E1DFDD"/>
    </w:rPr>
  </w:style>
  <w:style w:type="paragraph" w:styleId="a5">
    <w:name w:val="List Paragraph"/>
    <w:basedOn w:val="a"/>
    <w:uiPriority w:val="34"/>
    <w:qFormat/>
    <w:rsid w:val="009D2D2C"/>
    <w:pPr>
      <w:spacing w:after="0" w:line="240" w:lineRule="auto"/>
      <w:ind w:left="720"/>
      <w:contextualSpacing/>
    </w:pPr>
    <w:rPr>
      <w:rFonts w:ascii="Calibri" w:hAnsi="Calibri" w:cs="Times New Roman"/>
    </w:rPr>
  </w:style>
  <w:style w:type="character" w:customStyle="1" w:styleId="10">
    <w:name w:val="Заголовок 1 Знак"/>
    <w:basedOn w:val="a0"/>
    <w:link w:val="1"/>
    <w:uiPriority w:val="9"/>
    <w:rsid w:val="009D2D2C"/>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9C0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C2DE5"/>
    <w:rPr>
      <w:b/>
      <w:bCs/>
    </w:rPr>
  </w:style>
  <w:style w:type="table" w:styleId="a8">
    <w:name w:val="Table Grid"/>
    <w:basedOn w:val="a1"/>
    <w:uiPriority w:val="59"/>
    <w:rsid w:val="00ED6A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D6244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62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019">
      <w:bodyDiv w:val="1"/>
      <w:marLeft w:val="0"/>
      <w:marRight w:val="0"/>
      <w:marTop w:val="0"/>
      <w:marBottom w:val="0"/>
      <w:divBdr>
        <w:top w:val="none" w:sz="0" w:space="0" w:color="auto"/>
        <w:left w:val="none" w:sz="0" w:space="0" w:color="auto"/>
        <w:bottom w:val="none" w:sz="0" w:space="0" w:color="auto"/>
        <w:right w:val="none" w:sz="0" w:space="0" w:color="auto"/>
      </w:divBdr>
    </w:div>
    <w:div w:id="319424699">
      <w:bodyDiv w:val="1"/>
      <w:marLeft w:val="0"/>
      <w:marRight w:val="0"/>
      <w:marTop w:val="0"/>
      <w:marBottom w:val="0"/>
      <w:divBdr>
        <w:top w:val="none" w:sz="0" w:space="0" w:color="auto"/>
        <w:left w:val="none" w:sz="0" w:space="0" w:color="auto"/>
        <w:bottom w:val="none" w:sz="0" w:space="0" w:color="auto"/>
        <w:right w:val="none" w:sz="0" w:space="0" w:color="auto"/>
      </w:divBdr>
    </w:div>
    <w:div w:id="442769449">
      <w:bodyDiv w:val="1"/>
      <w:marLeft w:val="0"/>
      <w:marRight w:val="0"/>
      <w:marTop w:val="0"/>
      <w:marBottom w:val="0"/>
      <w:divBdr>
        <w:top w:val="none" w:sz="0" w:space="0" w:color="auto"/>
        <w:left w:val="none" w:sz="0" w:space="0" w:color="auto"/>
        <w:bottom w:val="none" w:sz="0" w:space="0" w:color="auto"/>
        <w:right w:val="none" w:sz="0" w:space="0" w:color="auto"/>
      </w:divBdr>
    </w:div>
    <w:div w:id="515921060">
      <w:bodyDiv w:val="1"/>
      <w:marLeft w:val="0"/>
      <w:marRight w:val="0"/>
      <w:marTop w:val="0"/>
      <w:marBottom w:val="0"/>
      <w:divBdr>
        <w:top w:val="none" w:sz="0" w:space="0" w:color="auto"/>
        <w:left w:val="none" w:sz="0" w:space="0" w:color="auto"/>
        <w:bottom w:val="none" w:sz="0" w:space="0" w:color="auto"/>
        <w:right w:val="none" w:sz="0" w:space="0" w:color="auto"/>
      </w:divBdr>
    </w:div>
    <w:div w:id="577404185">
      <w:bodyDiv w:val="1"/>
      <w:marLeft w:val="0"/>
      <w:marRight w:val="0"/>
      <w:marTop w:val="0"/>
      <w:marBottom w:val="0"/>
      <w:divBdr>
        <w:top w:val="none" w:sz="0" w:space="0" w:color="auto"/>
        <w:left w:val="none" w:sz="0" w:space="0" w:color="auto"/>
        <w:bottom w:val="none" w:sz="0" w:space="0" w:color="auto"/>
        <w:right w:val="none" w:sz="0" w:space="0" w:color="auto"/>
      </w:divBdr>
    </w:div>
    <w:div w:id="628390820">
      <w:bodyDiv w:val="1"/>
      <w:marLeft w:val="0"/>
      <w:marRight w:val="0"/>
      <w:marTop w:val="0"/>
      <w:marBottom w:val="0"/>
      <w:divBdr>
        <w:top w:val="none" w:sz="0" w:space="0" w:color="auto"/>
        <w:left w:val="none" w:sz="0" w:space="0" w:color="auto"/>
        <w:bottom w:val="none" w:sz="0" w:space="0" w:color="auto"/>
        <w:right w:val="none" w:sz="0" w:space="0" w:color="auto"/>
      </w:divBdr>
    </w:div>
    <w:div w:id="644746597">
      <w:bodyDiv w:val="1"/>
      <w:marLeft w:val="0"/>
      <w:marRight w:val="0"/>
      <w:marTop w:val="0"/>
      <w:marBottom w:val="0"/>
      <w:divBdr>
        <w:top w:val="none" w:sz="0" w:space="0" w:color="auto"/>
        <w:left w:val="none" w:sz="0" w:space="0" w:color="auto"/>
        <w:bottom w:val="none" w:sz="0" w:space="0" w:color="auto"/>
        <w:right w:val="none" w:sz="0" w:space="0" w:color="auto"/>
      </w:divBdr>
    </w:div>
    <w:div w:id="654842453">
      <w:bodyDiv w:val="1"/>
      <w:marLeft w:val="0"/>
      <w:marRight w:val="0"/>
      <w:marTop w:val="0"/>
      <w:marBottom w:val="0"/>
      <w:divBdr>
        <w:top w:val="none" w:sz="0" w:space="0" w:color="auto"/>
        <w:left w:val="none" w:sz="0" w:space="0" w:color="auto"/>
        <w:bottom w:val="none" w:sz="0" w:space="0" w:color="auto"/>
        <w:right w:val="none" w:sz="0" w:space="0" w:color="auto"/>
      </w:divBdr>
    </w:div>
    <w:div w:id="735904151">
      <w:bodyDiv w:val="1"/>
      <w:marLeft w:val="0"/>
      <w:marRight w:val="0"/>
      <w:marTop w:val="0"/>
      <w:marBottom w:val="0"/>
      <w:divBdr>
        <w:top w:val="none" w:sz="0" w:space="0" w:color="auto"/>
        <w:left w:val="none" w:sz="0" w:space="0" w:color="auto"/>
        <w:bottom w:val="none" w:sz="0" w:space="0" w:color="auto"/>
        <w:right w:val="none" w:sz="0" w:space="0" w:color="auto"/>
      </w:divBdr>
    </w:div>
    <w:div w:id="772550793">
      <w:bodyDiv w:val="1"/>
      <w:marLeft w:val="0"/>
      <w:marRight w:val="0"/>
      <w:marTop w:val="0"/>
      <w:marBottom w:val="0"/>
      <w:divBdr>
        <w:top w:val="none" w:sz="0" w:space="0" w:color="auto"/>
        <w:left w:val="none" w:sz="0" w:space="0" w:color="auto"/>
        <w:bottom w:val="none" w:sz="0" w:space="0" w:color="auto"/>
        <w:right w:val="none" w:sz="0" w:space="0" w:color="auto"/>
      </w:divBdr>
    </w:div>
    <w:div w:id="776368889">
      <w:bodyDiv w:val="1"/>
      <w:marLeft w:val="0"/>
      <w:marRight w:val="0"/>
      <w:marTop w:val="0"/>
      <w:marBottom w:val="0"/>
      <w:divBdr>
        <w:top w:val="none" w:sz="0" w:space="0" w:color="auto"/>
        <w:left w:val="none" w:sz="0" w:space="0" w:color="auto"/>
        <w:bottom w:val="none" w:sz="0" w:space="0" w:color="auto"/>
        <w:right w:val="none" w:sz="0" w:space="0" w:color="auto"/>
      </w:divBdr>
    </w:div>
    <w:div w:id="792483316">
      <w:bodyDiv w:val="1"/>
      <w:marLeft w:val="0"/>
      <w:marRight w:val="0"/>
      <w:marTop w:val="0"/>
      <w:marBottom w:val="0"/>
      <w:divBdr>
        <w:top w:val="none" w:sz="0" w:space="0" w:color="auto"/>
        <w:left w:val="none" w:sz="0" w:space="0" w:color="auto"/>
        <w:bottom w:val="none" w:sz="0" w:space="0" w:color="auto"/>
        <w:right w:val="none" w:sz="0" w:space="0" w:color="auto"/>
      </w:divBdr>
    </w:div>
    <w:div w:id="900823207">
      <w:bodyDiv w:val="1"/>
      <w:marLeft w:val="0"/>
      <w:marRight w:val="0"/>
      <w:marTop w:val="0"/>
      <w:marBottom w:val="0"/>
      <w:divBdr>
        <w:top w:val="none" w:sz="0" w:space="0" w:color="auto"/>
        <w:left w:val="none" w:sz="0" w:space="0" w:color="auto"/>
        <w:bottom w:val="none" w:sz="0" w:space="0" w:color="auto"/>
        <w:right w:val="none" w:sz="0" w:space="0" w:color="auto"/>
      </w:divBdr>
    </w:div>
    <w:div w:id="905727375">
      <w:bodyDiv w:val="1"/>
      <w:marLeft w:val="0"/>
      <w:marRight w:val="0"/>
      <w:marTop w:val="0"/>
      <w:marBottom w:val="0"/>
      <w:divBdr>
        <w:top w:val="none" w:sz="0" w:space="0" w:color="auto"/>
        <w:left w:val="none" w:sz="0" w:space="0" w:color="auto"/>
        <w:bottom w:val="none" w:sz="0" w:space="0" w:color="auto"/>
        <w:right w:val="none" w:sz="0" w:space="0" w:color="auto"/>
      </w:divBdr>
    </w:div>
    <w:div w:id="964001743">
      <w:bodyDiv w:val="1"/>
      <w:marLeft w:val="0"/>
      <w:marRight w:val="0"/>
      <w:marTop w:val="0"/>
      <w:marBottom w:val="0"/>
      <w:divBdr>
        <w:top w:val="none" w:sz="0" w:space="0" w:color="auto"/>
        <w:left w:val="none" w:sz="0" w:space="0" w:color="auto"/>
        <w:bottom w:val="none" w:sz="0" w:space="0" w:color="auto"/>
        <w:right w:val="none" w:sz="0" w:space="0" w:color="auto"/>
      </w:divBdr>
    </w:div>
    <w:div w:id="970793866">
      <w:bodyDiv w:val="1"/>
      <w:marLeft w:val="0"/>
      <w:marRight w:val="0"/>
      <w:marTop w:val="0"/>
      <w:marBottom w:val="0"/>
      <w:divBdr>
        <w:top w:val="none" w:sz="0" w:space="0" w:color="auto"/>
        <w:left w:val="none" w:sz="0" w:space="0" w:color="auto"/>
        <w:bottom w:val="none" w:sz="0" w:space="0" w:color="auto"/>
        <w:right w:val="none" w:sz="0" w:space="0" w:color="auto"/>
      </w:divBdr>
    </w:div>
    <w:div w:id="1063257125">
      <w:bodyDiv w:val="1"/>
      <w:marLeft w:val="0"/>
      <w:marRight w:val="0"/>
      <w:marTop w:val="0"/>
      <w:marBottom w:val="0"/>
      <w:divBdr>
        <w:top w:val="none" w:sz="0" w:space="0" w:color="auto"/>
        <w:left w:val="none" w:sz="0" w:space="0" w:color="auto"/>
        <w:bottom w:val="none" w:sz="0" w:space="0" w:color="auto"/>
        <w:right w:val="none" w:sz="0" w:space="0" w:color="auto"/>
      </w:divBdr>
    </w:div>
    <w:div w:id="1077485401">
      <w:bodyDiv w:val="1"/>
      <w:marLeft w:val="0"/>
      <w:marRight w:val="0"/>
      <w:marTop w:val="0"/>
      <w:marBottom w:val="0"/>
      <w:divBdr>
        <w:top w:val="none" w:sz="0" w:space="0" w:color="auto"/>
        <w:left w:val="none" w:sz="0" w:space="0" w:color="auto"/>
        <w:bottom w:val="none" w:sz="0" w:space="0" w:color="auto"/>
        <w:right w:val="none" w:sz="0" w:space="0" w:color="auto"/>
      </w:divBdr>
    </w:div>
    <w:div w:id="1160661421">
      <w:bodyDiv w:val="1"/>
      <w:marLeft w:val="0"/>
      <w:marRight w:val="0"/>
      <w:marTop w:val="0"/>
      <w:marBottom w:val="0"/>
      <w:divBdr>
        <w:top w:val="none" w:sz="0" w:space="0" w:color="auto"/>
        <w:left w:val="none" w:sz="0" w:space="0" w:color="auto"/>
        <w:bottom w:val="none" w:sz="0" w:space="0" w:color="auto"/>
        <w:right w:val="none" w:sz="0" w:space="0" w:color="auto"/>
      </w:divBdr>
    </w:div>
    <w:div w:id="1164197817">
      <w:bodyDiv w:val="1"/>
      <w:marLeft w:val="0"/>
      <w:marRight w:val="0"/>
      <w:marTop w:val="0"/>
      <w:marBottom w:val="0"/>
      <w:divBdr>
        <w:top w:val="none" w:sz="0" w:space="0" w:color="auto"/>
        <w:left w:val="none" w:sz="0" w:space="0" w:color="auto"/>
        <w:bottom w:val="none" w:sz="0" w:space="0" w:color="auto"/>
        <w:right w:val="none" w:sz="0" w:space="0" w:color="auto"/>
      </w:divBdr>
    </w:div>
    <w:div w:id="1391003794">
      <w:bodyDiv w:val="1"/>
      <w:marLeft w:val="0"/>
      <w:marRight w:val="0"/>
      <w:marTop w:val="0"/>
      <w:marBottom w:val="0"/>
      <w:divBdr>
        <w:top w:val="none" w:sz="0" w:space="0" w:color="auto"/>
        <w:left w:val="none" w:sz="0" w:space="0" w:color="auto"/>
        <w:bottom w:val="none" w:sz="0" w:space="0" w:color="auto"/>
        <w:right w:val="none" w:sz="0" w:space="0" w:color="auto"/>
      </w:divBdr>
    </w:div>
    <w:div w:id="1408114247">
      <w:bodyDiv w:val="1"/>
      <w:marLeft w:val="0"/>
      <w:marRight w:val="0"/>
      <w:marTop w:val="0"/>
      <w:marBottom w:val="0"/>
      <w:divBdr>
        <w:top w:val="none" w:sz="0" w:space="0" w:color="auto"/>
        <w:left w:val="none" w:sz="0" w:space="0" w:color="auto"/>
        <w:bottom w:val="none" w:sz="0" w:space="0" w:color="auto"/>
        <w:right w:val="none" w:sz="0" w:space="0" w:color="auto"/>
      </w:divBdr>
    </w:div>
    <w:div w:id="1616254151">
      <w:bodyDiv w:val="1"/>
      <w:marLeft w:val="0"/>
      <w:marRight w:val="0"/>
      <w:marTop w:val="0"/>
      <w:marBottom w:val="0"/>
      <w:divBdr>
        <w:top w:val="none" w:sz="0" w:space="0" w:color="auto"/>
        <w:left w:val="none" w:sz="0" w:space="0" w:color="auto"/>
        <w:bottom w:val="none" w:sz="0" w:space="0" w:color="auto"/>
        <w:right w:val="none" w:sz="0" w:space="0" w:color="auto"/>
      </w:divBdr>
    </w:div>
    <w:div w:id="1618639245">
      <w:bodyDiv w:val="1"/>
      <w:marLeft w:val="0"/>
      <w:marRight w:val="0"/>
      <w:marTop w:val="0"/>
      <w:marBottom w:val="0"/>
      <w:divBdr>
        <w:top w:val="none" w:sz="0" w:space="0" w:color="auto"/>
        <w:left w:val="none" w:sz="0" w:space="0" w:color="auto"/>
        <w:bottom w:val="none" w:sz="0" w:space="0" w:color="auto"/>
        <w:right w:val="none" w:sz="0" w:space="0" w:color="auto"/>
      </w:divBdr>
    </w:div>
    <w:div w:id="1632857466">
      <w:bodyDiv w:val="1"/>
      <w:marLeft w:val="0"/>
      <w:marRight w:val="0"/>
      <w:marTop w:val="0"/>
      <w:marBottom w:val="0"/>
      <w:divBdr>
        <w:top w:val="none" w:sz="0" w:space="0" w:color="auto"/>
        <w:left w:val="none" w:sz="0" w:space="0" w:color="auto"/>
        <w:bottom w:val="none" w:sz="0" w:space="0" w:color="auto"/>
        <w:right w:val="none" w:sz="0" w:space="0" w:color="auto"/>
      </w:divBdr>
    </w:div>
    <w:div w:id="1666595085">
      <w:bodyDiv w:val="1"/>
      <w:marLeft w:val="0"/>
      <w:marRight w:val="0"/>
      <w:marTop w:val="0"/>
      <w:marBottom w:val="0"/>
      <w:divBdr>
        <w:top w:val="none" w:sz="0" w:space="0" w:color="auto"/>
        <w:left w:val="none" w:sz="0" w:space="0" w:color="auto"/>
        <w:bottom w:val="none" w:sz="0" w:space="0" w:color="auto"/>
        <w:right w:val="none" w:sz="0" w:space="0" w:color="auto"/>
      </w:divBdr>
    </w:div>
    <w:div w:id="1676300164">
      <w:bodyDiv w:val="1"/>
      <w:marLeft w:val="0"/>
      <w:marRight w:val="0"/>
      <w:marTop w:val="0"/>
      <w:marBottom w:val="0"/>
      <w:divBdr>
        <w:top w:val="none" w:sz="0" w:space="0" w:color="auto"/>
        <w:left w:val="none" w:sz="0" w:space="0" w:color="auto"/>
        <w:bottom w:val="none" w:sz="0" w:space="0" w:color="auto"/>
        <w:right w:val="none" w:sz="0" w:space="0" w:color="auto"/>
      </w:divBdr>
    </w:div>
    <w:div w:id="2070957645">
      <w:bodyDiv w:val="1"/>
      <w:marLeft w:val="0"/>
      <w:marRight w:val="0"/>
      <w:marTop w:val="0"/>
      <w:marBottom w:val="0"/>
      <w:divBdr>
        <w:top w:val="none" w:sz="0" w:space="0" w:color="auto"/>
        <w:left w:val="none" w:sz="0" w:space="0" w:color="auto"/>
        <w:bottom w:val="none" w:sz="0" w:space="0" w:color="auto"/>
        <w:right w:val="none" w:sz="0" w:space="0" w:color="auto"/>
      </w:divBdr>
    </w:div>
    <w:div w:id="21473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0265&amp;dst=101897&amp;date=19.03.2021" TargetMode="External"/><Relationship Id="rId21" Type="http://schemas.openxmlformats.org/officeDocument/2006/relationships/hyperlink" Target="https://login.consultant.ru/link/?req=doc&amp;base=CJI&amp;n=117199&amp;dst=100001&amp;date=26.03.2021" TargetMode="External"/><Relationship Id="rId324" Type="http://schemas.openxmlformats.org/officeDocument/2006/relationships/hyperlink" Target="https://login.consultant.ru/link/?req=doc&amp;base=MOB&amp;n=330440&amp;dst=119137&amp;date=17.02.2021" TargetMode="External"/><Relationship Id="rId531" Type="http://schemas.openxmlformats.org/officeDocument/2006/relationships/hyperlink" Target="https://login.consultant.ru/link/?req=doc&amp;base=LAW&amp;n=374906&amp;dst=100001" TargetMode="External"/><Relationship Id="rId170" Type="http://schemas.openxmlformats.org/officeDocument/2006/relationships/hyperlink" Target="https://login.consultant.ru/link/?rnd=BABEEEB7A41FE634BA2F896F65C1F7D3&amp;req=doc&amp;base=LAW&amp;n=370225&amp;dst=2450&amp;fld=134&amp;REFFIELD=134&amp;REFDST=100018&amp;REFDOC=202322&amp;REFBASE=QUEST&amp;stat=refcode%3D10881%3Bdstident%3D2450%3Bindex%3D20&amp;date=10.03.2021" TargetMode="External"/><Relationship Id="rId268" Type="http://schemas.openxmlformats.org/officeDocument/2006/relationships/hyperlink" Target="https://login.consultant.ru/link/?req=doc&amp;base=LAW&amp;n=358670&amp;dst=100112" TargetMode="External"/><Relationship Id="rId475" Type="http://schemas.openxmlformats.org/officeDocument/2006/relationships/hyperlink" Target="https://login.consultant.ru/link/?rnd=263540F93C3902D570E59016A141647E&amp;req=doc&amp;base=LAW&amp;n=370487&amp;dst=101002&amp;fld=134&amp;REFFIELD=134&amp;REFDST=100505&amp;REFDOC=192&amp;REFBASE=PKV&amp;stat=refcode%3D10881%3Bdstident%3D101002%3Bindex%3D253&amp;date=05.02.2021" TargetMode="External"/><Relationship Id="rId32" Type="http://schemas.openxmlformats.org/officeDocument/2006/relationships/hyperlink" Target="https://login.consultant.ru/link/?req=doc&amp;base=LAW&amp;n=380377&amp;dst=100168&amp;date=26.03.2021" TargetMode="External"/><Relationship Id="rId128" Type="http://schemas.openxmlformats.org/officeDocument/2006/relationships/hyperlink" Target="https://login.consultant.ru/link/?rnd=53F4523191D6648FC1C69135726D2680&amp;req=doc&amp;base=LAW&amp;n=378982&amp;dst=100007&amp;fld=134&amp;REFFIELD=134&amp;REFDST=1000000032&amp;REFDOC=308021&amp;REFBASE=LAW&amp;stat=refcode%3D10881%3Bdstident%3D100007%3Bindex%3D34&amp;date=16.03.2021" TargetMode="External"/><Relationship Id="rId335" Type="http://schemas.openxmlformats.org/officeDocument/2006/relationships/hyperlink" Target="https://login.consultant.ru/link/?rnd=06473CCC704C8201AC5094B5EE787EFE&amp;req=doc&amp;base=LAW&amp;n=350813&amp;dst=100107&amp;fld=134&amp;REFFIELD=134&amp;REFDST=100013&amp;REFDOC=197070&amp;REFBASE=QUEST&amp;stat=refcode%3D10881%3Bdstident%3D100107%3Bindex%3D15&amp;date=18.02.2021" TargetMode="External"/><Relationship Id="rId542" Type="http://schemas.openxmlformats.org/officeDocument/2006/relationships/hyperlink" Target="https://login.consultant.ru/link/?req=doc&amp;base=MLAW&amp;n=209829&amp;dst=100003%2C1&amp;date=29.01.2021" TargetMode="External"/><Relationship Id="rId181" Type="http://schemas.openxmlformats.org/officeDocument/2006/relationships/hyperlink" Target="https://login.consultant.ru/link/?req=doc&amp;base=LAW&amp;n=371594&amp;dst=100008&amp;date=11.03.2021" TargetMode="External"/><Relationship Id="rId402" Type="http://schemas.openxmlformats.org/officeDocument/2006/relationships/hyperlink" Target="https://login.consultant.ru/link/?req=doc&amp;base=QUEST&amp;n=201298&amp;dst=100001&amp;date=02.02.2021" TargetMode="External"/><Relationship Id="rId279" Type="http://schemas.openxmlformats.org/officeDocument/2006/relationships/hyperlink" Target="https://login.consultant.ru/link/?req=doc&amp;base=LAW&amp;n=345571&amp;dst=100011" TargetMode="External"/><Relationship Id="rId486" Type="http://schemas.openxmlformats.org/officeDocument/2006/relationships/hyperlink" Target="https://login.consultant.ru/link/?req=doc&amp;base=LAW&amp;n=370274&amp;dst=546&amp;date=05.02.2021" TargetMode="External"/><Relationship Id="rId43" Type="http://schemas.openxmlformats.org/officeDocument/2006/relationships/hyperlink" Target="https://login.consultant.ru/link/?req=doc&amp;base=LAW&amp;n=377781&amp;dst=100404&amp;date=23.03.2021" TargetMode="External"/><Relationship Id="rId139" Type="http://schemas.openxmlformats.org/officeDocument/2006/relationships/hyperlink" Target="https://login.consultant.ru/link/?req=doc&amp;base=LAW&amp;n=379268&amp;dst=100001&amp;date=18.03.2021" TargetMode="External"/><Relationship Id="rId346" Type="http://schemas.openxmlformats.org/officeDocument/2006/relationships/hyperlink" Target="https://login.consultant.ru/link/?rnd=9A377608143F1291A0BD7762F112DED7&amp;req=doc&amp;base=LAW&amp;n=189366&amp;dst=100292&amp;fld=134&amp;REFFIELD=134&amp;REFDST=100143&amp;REFDOC=237190&amp;REFBASE=PBI&amp;stat=refcode%3D10881%3Bdstident%3D100292%3Bindex%3D205&amp;date=10.02.2021" TargetMode="External"/><Relationship Id="rId553" Type="http://schemas.openxmlformats.org/officeDocument/2006/relationships/hyperlink" Target="https://login.consultant.ru/link/?rnd=AD7F8848BA729F75D5DE5D3D75343048&amp;req=doc&amp;base=LAW&amp;n=343831&amp;dst=100014&amp;fld=134&amp;REFFIELD=134&amp;REFDST=100175&amp;REFDOC=2330&amp;REFBASE=PKV&amp;stat=refcode%3D10881%3Bdstident%3D100014%3Bindex%3D84&amp;date=25.01.2021" TargetMode="External"/><Relationship Id="rId192" Type="http://schemas.openxmlformats.org/officeDocument/2006/relationships/hyperlink" Target="https://login.consultant.ru/link/?req=doc&amp;base=LAW&amp;n=378856&amp;dst=100014&amp;date=12.03.2021" TargetMode="External"/><Relationship Id="rId206" Type="http://schemas.openxmlformats.org/officeDocument/2006/relationships/hyperlink" Target="https://login.consultant.ru/link/?req=doc&amp;base=LAW&amp;n=370225&amp;dst=2359&amp;date=05.03.2021" TargetMode="External"/><Relationship Id="rId413" Type="http://schemas.openxmlformats.org/officeDocument/2006/relationships/hyperlink" Target="https://login.consultant.ru/link/?req=doc&amp;base=LAW&amp;n=375352&amp;dst=100002%2C1&amp;date=03.02.2021" TargetMode="External"/><Relationship Id="rId497" Type="http://schemas.openxmlformats.org/officeDocument/2006/relationships/hyperlink" Target="https://login.consultant.ru/link/?rnd=263540F93C3902D570E59016A141647E&amp;req=doc&amp;base=LAW&amp;n=334553&amp;dst=100069&amp;fld=134&amp;REFFIELD=134&amp;REFDST=100012&amp;REFDOC=137741&amp;REFBASE=QUEST&amp;stat=refcode%3D10881%3Bdstident%3D100069%3Bindex%3D8&amp;date=05.02.2021" TargetMode="External"/><Relationship Id="rId357" Type="http://schemas.openxmlformats.org/officeDocument/2006/relationships/hyperlink" Target="https://login.consultant.ru/link/?req=doc&amp;base=LAW&amp;n=370887&amp;dst=100261" TargetMode="External"/><Relationship Id="rId54" Type="http://schemas.openxmlformats.org/officeDocument/2006/relationships/hyperlink" Target="https://login.consultant.ru/link/?req=doc&amp;base=LAW&amp;n=380357&amp;dst=100028&amp;date=25.03.2021" TargetMode="External"/><Relationship Id="rId217" Type="http://schemas.openxmlformats.org/officeDocument/2006/relationships/hyperlink" Target="https://login.consultant.ru/link/?rnd=E38ECF825BF158872096F92AC938A003&amp;req=doc&amp;base=LAW&amp;n=370225&amp;dst=2425&amp;fld=134&amp;REFFIELD=134&amp;REFDST=100034&amp;REFDOC=239751&amp;REFBASE=PBI&amp;stat=refcode%3D10881%3Bdstident%3D2425%3Bindex%3D29&amp;date=04.03.2021" TargetMode="External"/><Relationship Id="rId564" Type="http://schemas.openxmlformats.org/officeDocument/2006/relationships/hyperlink" Target="https://login.consultant.ru/link/?rnd=AD7F8848BA729F75D5DE5D3D75343048&amp;req=doc&amp;base=LAW&amp;n=343831&amp;dst=100015&amp;fld=134&amp;REFFIELD=134&amp;REFDST=100020&amp;REFDOC=192977&amp;REFBASE=QUEST&amp;stat=refcode%3D10881%3Bdstident%3D100015%3Bindex%3D16&amp;date=25.01.2021" TargetMode="External"/><Relationship Id="rId424" Type="http://schemas.openxmlformats.org/officeDocument/2006/relationships/hyperlink" Target="https://login.consultant.ru/link/?req=doc&amp;base=LAW&amp;n=343200&amp;dst=14&amp;date=03.02.2021" TargetMode="External"/><Relationship Id="rId270" Type="http://schemas.openxmlformats.org/officeDocument/2006/relationships/hyperlink" Target="https://login.consultant.ru/link/?req=doc&amp;base=LAW&amp;n=377644&amp;dst=100014" TargetMode="External"/><Relationship Id="rId65" Type="http://schemas.openxmlformats.org/officeDocument/2006/relationships/hyperlink" Target="https://login.consultant.ru/link/?req=doc&amp;base=MOB&amp;n=20721&amp;dst=100508&amp;date=26.03.2021" TargetMode="External"/><Relationship Id="rId130" Type="http://schemas.openxmlformats.org/officeDocument/2006/relationships/hyperlink" Target="https://login.consultant.ru/link/?req=doc&amp;base=LAW&amp;n=112966&amp;dst=100031%2C1&amp;date=16.03.2021" TargetMode="External"/><Relationship Id="rId368" Type="http://schemas.openxmlformats.org/officeDocument/2006/relationships/hyperlink" Target="https://login.consultant.ru/link/?req=doc&amp;base=LAW&amp;n=115486" TargetMode="External"/><Relationship Id="rId575" Type="http://schemas.openxmlformats.org/officeDocument/2006/relationships/hyperlink" Target="https://login.consultant.ru/link/?req=doc&amp;base=LAW&amp;n=97378&amp;dst=100001%2C1&amp;date=25.01.2021" TargetMode="External"/><Relationship Id="rId228" Type="http://schemas.openxmlformats.org/officeDocument/2006/relationships/hyperlink" Target="https://login.consultant.ru/link/?req=doc&amp;base=LAW&amp;n=374257&amp;dst=7&amp;date=04.03.2021" TargetMode="External"/><Relationship Id="rId435" Type="http://schemas.openxmlformats.org/officeDocument/2006/relationships/hyperlink" Target="https://login.consultant.ru/link/?req=doc&amp;base=LAW&amp;n=375353&amp;dst=100158&amp;date=03.02.2021" TargetMode="External"/><Relationship Id="rId281" Type="http://schemas.openxmlformats.org/officeDocument/2006/relationships/hyperlink" Target="https://login.consultant.ru/link/?req=doc&amp;base=LAW&amp;n=377644&amp;dst=100049" TargetMode="External"/><Relationship Id="rId502" Type="http://schemas.openxmlformats.org/officeDocument/2006/relationships/hyperlink" Target="https://login.consultant.ru/link/?rnd=427FE38567F57FAC513F78B8CE5ADAB0&amp;req=doc&amp;base=LAW&amp;n=366819&amp;dst=6&amp;fld=134&amp;REFFIELD=134&amp;REFDST=100011&amp;REFDOC=374773&amp;REFBASE=LAW&amp;stat=refcode%3D16876%3Bdstident%3D6%3Bindex%3D15&amp;date=27.01.2021" TargetMode="External"/><Relationship Id="rId76" Type="http://schemas.openxmlformats.org/officeDocument/2006/relationships/hyperlink" Target="https://login.consultant.ru/link/?req=doc&amp;base=QUEST&amp;n=202448&amp;dst=100021&amp;date=15.03.2021" TargetMode="External"/><Relationship Id="rId141" Type="http://schemas.openxmlformats.org/officeDocument/2006/relationships/hyperlink" Target="https://login.consultant.ru/link/?rnd=FB820AB149966DE958ED942C0E9EC38C&amp;req=doc&amp;base=LAW&amp;n=370218&amp;dst=100059&amp;fld=134&amp;REFFIELD=134&amp;REFDST=100041&amp;REFDOC=183291&amp;REFBASE=QUEST&amp;stat=refcode%3D10881%3Bdstident%3D100059%3Bindex%3D97&amp;date=18.03.2021" TargetMode="External"/><Relationship Id="rId379" Type="http://schemas.openxmlformats.org/officeDocument/2006/relationships/hyperlink" Target="https://login.consultant.ru/link/?req=doc&amp;base=LAW&amp;n=367301&amp;dst=1872&amp;date=12.02.2021" TargetMode="External"/><Relationship Id="rId586" Type="http://schemas.openxmlformats.org/officeDocument/2006/relationships/hyperlink" Target="https://login.consultant.ru/link/?req=doc&amp;base=LAW&amp;n=368439&amp;dst=100128&amp;date=29.01.2021" TargetMode="External"/><Relationship Id="rId7" Type="http://schemas.openxmlformats.org/officeDocument/2006/relationships/endnotes" Target="endnotes.xml"/><Relationship Id="rId239" Type="http://schemas.openxmlformats.org/officeDocument/2006/relationships/hyperlink" Target="https://www.mos.ru/authority/documents/doc/46125220/" TargetMode="External"/><Relationship Id="rId446" Type="http://schemas.openxmlformats.org/officeDocument/2006/relationships/hyperlink" Target="https://login.consultant.ru/link/?req=doc&amp;base=LAW&amp;n=375478&amp;dst=100002&amp;date=03.02.2021" TargetMode="External"/><Relationship Id="rId292" Type="http://schemas.openxmlformats.org/officeDocument/2006/relationships/hyperlink" Target="https://login.consultant.ru/link/?req=doc&amp;base=LAW&amp;n=377645&amp;dst=100015&amp;date=24.02.2021" TargetMode="External"/><Relationship Id="rId306" Type="http://schemas.openxmlformats.org/officeDocument/2006/relationships/hyperlink" Target="https://login.consultant.ru/link/?req=doc&amp;base=LAW&amp;n=370225&amp;dst=2482&amp;date=17.02.2021" TargetMode="External"/><Relationship Id="rId45" Type="http://schemas.openxmlformats.org/officeDocument/2006/relationships/hyperlink" Target="https://login.consultant.ru/link/?rnd=5D66E06EB66C9CA583955E01FC875D0E&amp;req=doc&amp;base=LAW&amp;n=379343&amp;dst=11&amp;fld=134&amp;REFFIELD=134&amp;REFDST=100056&amp;REFDOC=3&amp;REFBASE=IVPV&amp;stat=refcode%3D10881%3Bdstident%3D11%3Bindex%3D25&amp;date=23.03.2021" TargetMode="External"/><Relationship Id="rId87" Type="http://schemas.openxmlformats.org/officeDocument/2006/relationships/hyperlink" Target="https://login.consultant.ru/link/?req=doc&amp;base=LAW&amp;n=218876&amp;dst=100016&amp;date=17.03.2021" TargetMode="External"/><Relationship Id="rId110" Type="http://schemas.openxmlformats.org/officeDocument/2006/relationships/hyperlink" Target="https://www.cbr.ru/press/pr/?file=19032021_133000key.htm" TargetMode="External"/><Relationship Id="rId348" Type="http://schemas.openxmlformats.org/officeDocument/2006/relationships/hyperlink" Target="https://login.consultant.ru/link/?rnd=EC16F2FD560CC8A446BE8A94CECF287A&amp;req=doc&amp;base=LAW&amp;n=370225&amp;dst=626&amp;fld=134&amp;REFFIELD=134&amp;REFDST=100020&amp;REFDOC=1&amp;REFBASE=PKV&amp;stat=refcode%3D10881%3Bdstident%3D626%3Bindex%3D44&amp;date=11.02.2021" TargetMode="External"/><Relationship Id="rId513" Type="http://schemas.openxmlformats.org/officeDocument/2006/relationships/hyperlink" Target="https://login.consultant.ru/link/?req=doc&amp;base=LAW&amp;n=340241&amp;dst=100059&amp;date=26.01.2021" TargetMode="External"/><Relationship Id="rId555" Type="http://schemas.openxmlformats.org/officeDocument/2006/relationships/hyperlink" Target="https://login.consultant.ru/link/?rnd=AD7F8848BA729F75D5DE5D3D75343048&amp;req=doc&amp;base=PAP&amp;n=91817&amp;REFFIELD=134&amp;REFDST=100175&amp;REFDOC=2330&amp;REFBASE=PKV&amp;stat=refcode%3D10881%3Bindex%3D84&amp;date=25.01.2021" TargetMode="External"/><Relationship Id="rId152" Type="http://schemas.openxmlformats.org/officeDocument/2006/relationships/hyperlink" Target="https://login.consultant.ru/link/?req=doc&amp;base=LAW&amp;n=378513&amp;dst=100002&amp;date=09.03.2021" TargetMode="External"/><Relationship Id="rId194" Type="http://schemas.openxmlformats.org/officeDocument/2006/relationships/hyperlink" Target="https://login.consultant.ru/link/?req=doc&amp;base=LAW&amp;n=378856&amp;dst=100019&amp;date=12.03.2021" TargetMode="External"/><Relationship Id="rId208" Type="http://schemas.openxmlformats.org/officeDocument/2006/relationships/hyperlink" Target="https://login.consultant.ru/link/?req=doc&amp;base=LAW&amp;n=340241&amp;dst=100057&amp;date=05.03.2021" TargetMode="External"/><Relationship Id="rId415" Type="http://schemas.openxmlformats.org/officeDocument/2006/relationships/hyperlink" Target="https://login.consultant.ru/link/?req=doc&amp;base=LAW&amp;n=375352&amp;dst=100020%2C1&amp;date=03.02.2021" TargetMode="External"/><Relationship Id="rId457" Type="http://schemas.openxmlformats.org/officeDocument/2006/relationships/hyperlink" Target="https://login.consultant.ru/link/?rnd=ADE09A43E87628BB16476902753AC113&amp;req=doc&amp;base=LAW&amp;n=343831&amp;dst=100079&amp;fld=134&amp;REFFIELD=134&amp;REFDST=100067&amp;REFDOC=269871&amp;REFBASE=PBI&amp;stat=refcode%3D10881%3Bdstident%3D100079%3Bindex%3D99&amp;date=23.12.2020" TargetMode="External"/><Relationship Id="rId261" Type="http://schemas.openxmlformats.org/officeDocument/2006/relationships/hyperlink" Target="https://login.consultant.ru/link/?req=doc&amp;base=LAW&amp;n=377646&amp;dst=100004" TargetMode="External"/><Relationship Id="rId499" Type="http://schemas.openxmlformats.org/officeDocument/2006/relationships/hyperlink" Target="https://login.consultant.ru/link/?rnd=427FE38567F57FAC513F78B8CE5ADAB0&amp;req=doc&amp;base=LAW&amp;n=353812&amp;dst=5008&amp;fld=134&amp;REFFIELD=134&amp;REFDST=100006&amp;REFDOC=374773&amp;REFBASE=LAW&amp;stat=refcode%3D16876%3Bdstident%3D5008%3Bindex%3D10&amp;date=27.01.2021" TargetMode="External"/><Relationship Id="rId14" Type="http://schemas.openxmlformats.org/officeDocument/2006/relationships/hyperlink" Target="https://login.consultant.ru/link/?req=doc&amp;base=QUEST&amp;n=202813&amp;dst=100001&amp;date=26.03.2021" TargetMode="External"/><Relationship Id="rId56" Type="http://schemas.openxmlformats.org/officeDocument/2006/relationships/hyperlink" Target="https://login.consultant.ru/link/?req=doc&amp;base=LAW&amp;n=380068&amp;dst=100002%2C1&amp;date=23.03.2021" TargetMode="External"/><Relationship Id="rId317" Type="http://schemas.openxmlformats.org/officeDocument/2006/relationships/hyperlink" Target="https://login.consultant.ru/link/?rnd=878D25DA5F6B7544F8985957DA35CF66&amp;req=doc&amp;base=LAW&amp;n=370225&amp;dst=102633&amp;fld=134&amp;REFFIELD=134&amp;REFDST=100007&amp;REFDOC=201870&amp;REFBASE=QUEST&amp;stat=refcode%3D10881%3Bdstident%3D102633%3Bindex%3D11&amp;date=18.02.2021" TargetMode="External"/><Relationship Id="rId359" Type="http://schemas.openxmlformats.org/officeDocument/2006/relationships/hyperlink" Target="https://login.consultant.ru/link/?req=doc&amp;base=LAW&amp;n=370887&amp;dst=100060" TargetMode="External"/><Relationship Id="rId524" Type="http://schemas.openxmlformats.org/officeDocument/2006/relationships/hyperlink" Target="https://login.consultant.ru/link/?req=doc&amp;base=LAW&amp;n=373064&amp;dst=634" TargetMode="External"/><Relationship Id="rId566" Type="http://schemas.openxmlformats.org/officeDocument/2006/relationships/hyperlink" Target="https://login.consultant.ru/link/?rnd=AD7F8848BA729F75D5DE5D3D75343048&amp;req=doc&amp;base=LAW&amp;n=343831&amp;dst=100047&amp;fld=134&amp;date=25.01.2021" TargetMode="External"/><Relationship Id="rId98" Type="http://schemas.openxmlformats.org/officeDocument/2006/relationships/hyperlink" Target="https://login.consultant.ru/link/?rnd=41411EB7D27148CAD32E5B4EC25DACB2&amp;req=doc&amp;base=LAW&amp;n=212849&amp;dst=100050&amp;fld=134&amp;REFFIELD=134&amp;REFDST=100047&amp;REFDOC=379287&amp;REFBASE=LAW&amp;stat=refcode%3D16876%3Bdstident%3D100050%3Bindex%3D71&amp;date=17.03.2021" TargetMode="External"/><Relationship Id="rId121" Type="http://schemas.openxmlformats.org/officeDocument/2006/relationships/hyperlink" Target="https://login.consultant.ru/link/?req=doc&amp;base=LAW&amp;n=378982&amp;dst=100003&amp;date=15.03.2021" TargetMode="External"/><Relationship Id="rId163" Type="http://schemas.openxmlformats.org/officeDocument/2006/relationships/hyperlink" Target="https://login.consultant.ru/link/?rnd=BABEEEB7A41FE634BA2F896F65C1F7D3&amp;req=doc&amp;base=LAW&amp;n=370225&amp;dst=2473&amp;fld=134&amp;REFFIELD=134&amp;REFDST=100117&amp;REFDOC=30&amp;REFBASE=PKV&amp;stat=refcode%3D10881%3Bdstident%3D2473%3Bindex%3D259&amp;date=10.03.2021" TargetMode="External"/><Relationship Id="rId219" Type="http://schemas.openxmlformats.org/officeDocument/2006/relationships/hyperlink" Target="https://login.consultant.ru/link/?req=doc&amp;base=LAW&amp;n=370225&amp;dst=2425&amp;date=04.03.2021" TargetMode="External"/><Relationship Id="rId370" Type="http://schemas.openxmlformats.org/officeDocument/2006/relationships/hyperlink" Target="https://login.consultant.ru/link/?req=doc&amp;base=LAW&amp;n=363050" TargetMode="External"/><Relationship Id="rId426" Type="http://schemas.openxmlformats.org/officeDocument/2006/relationships/hyperlink" Target="https://login.consultant.ru/link/?req=doc&amp;base=LAW&amp;n=343200&amp;dst=100282&amp;date=03.02.2021" TargetMode="External"/><Relationship Id="rId230" Type="http://schemas.openxmlformats.org/officeDocument/2006/relationships/hyperlink" Target="https://login.consultant.ru/link/?rnd=DADD238CB7C6A6A359B6E2BC89513086&amp;req=doc&amp;base=LAW&amp;n=366141&amp;dst=100015&amp;fld=134&amp;REFFIELD=134&amp;REFDST=1000000031&amp;REFDOC=374257&amp;REFBASE=LAW&amp;stat=refcode%3D3643%3Bdstident%3D100015%3Bindex%3D49&amp;date=04.03.2021" TargetMode="External"/><Relationship Id="rId468" Type="http://schemas.openxmlformats.org/officeDocument/2006/relationships/hyperlink" Target="https://login.consultant.ru/link/?rnd=263540F93C3902D570E59016A141647E&amp;req=doc&amp;base=LAW&amp;n=47274&amp;dst=100291&amp;fld=134&amp;REFFIELD=134&amp;REFDST=100503&amp;REFDOC=192&amp;REFBASE=PKV&amp;stat=refcode%3D10881%3Bdstident%3D100291%3Bindex%3D251&amp;date=05.02.2021" TargetMode="External"/><Relationship Id="rId25" Type="http://schemas.openxmlformats.org/officeDocument/2006/relationships/hyperlink" Target="https://login.consultant.ru/link/?rnd=C12486E6259F35817A5F2A0E39DB2B20&amp;req=doc&amp;base=LAW&amp;n=380377&amp;dst=100009&amp;fld=134&amp;REFFIELD=134&amp;REFDST=100102&amp;REFDOC=11&amp;REFBASE=PBUN&amp;stat=refcode%3D16876%3Bdstident%3D100009%3Bindex%3D3&amp;date=26.03.2021" TargetMode="External"/><Relationship Id="rId67" Type="http://schemas.openxmlformats.org/officeDocument/2006/relationships/hyperlink" Target="https://login.consultant.ru/link/?req=doc&amp;base=MOB&amp;n=20721&amp;dst=100511&amp;date=26.03.2021" TargetMode="External"/><Relationship Id="rId272" Type="http://schemas.openxmlformats.org/officeDocument/2006/relationships/hyperlink" Target="https://login.consultant.ru/link/?req=doc&amp;base=LAW&amp;n=377644&amp;dst=100016" TargetMode="External"/><Relationship Id="rId328" Type="http://schemas.openxmlformats.org/officeDocument/2006/relationships/hyperlink" Target="https://login.consultant.ru/link/?rnd=1963300AF8B57FDC305D4A904F863F5F&amp;req=doc&amp;base=MOB&amp;n=330440&amp;dst=119132&amp;fld=134&amp;date=17.02.2021" TargetMode="External"/><Relationship Id="rId535" Type="http://schemas.openxmlformats.org/officeDocument/2006/relationships/hyperlink" Target="https://login.consultant.ru/link/?req=doc&amp;base=LAW&amp;n=374906&amp;dst=1000000016" TargetMode="External"/><Relationship Id="rId577" Type="http://schemas.openxmlformats.org/officeDocument/2006/relationships/hyperlink" Target="https://login.consultant.ru/link/?req=doc&amp;base=LAW&amp;n=374329&amp;dst=100002&amp;date=20.01.2021" TargetMode="External"/><Relationship Id="rId132" Type="http://schemas.openxmlformats.org/officeDocument/2006/relationships/hyperlink" Target="https://login.consultant.ru/link/?req=doc&amp;base=LAW&amp;n=112966&amp;dst=100014%2C1&amp;date=16.03.2021" TargetMode="External"/><Relationship Id="rId174" Type="http://schemas.openxmlformats.org/officeDocument/2006/relationships/hyperlink" Target="https://login.consultant.ru/link/?rnd=BABEEEB7A41FE634BA2F896F65C1F7D3&amp;req=doc&amp;base=QUEST&amp;n=178570&amp;REFFIELD=134&amp;REFDST=100024&amp;REFDOC=202322&amp;REFBASE=QUEST&amp;stat=refcode%3D10881%3Bindex%3D26&amp;date=10.03.2021" TargetMode="External"/><Relationship Id="rId381" Type="http://schemas.openxmlformats.org/officeDocument/2006/relationships/hyperlink" Target="https://login.consultant.ru/link/?req=doc&amp;base=LAW&amp;n=375355&amp;dst=100002&amp;date=01.02.2021" TargetMode="External"/><Relationship Id="rId241" Type="http://schemas.openxmlformats.org/officeDocument/2006/relationships/hyperlink" Target="https://login.consultant.ru/link/?req=doc&amp;base=MLAW&amp;n=207037&amp;dst=100262" TargetMode="External"/><Relationship Id="rId437" Type="http://schemas.openxmlformats.org/officeDocument/2006/relationships/hyperlink" Target="https://login.consultant.ru/link/?req=doc&amp;base=LAW&amp;n=375353&amp;dst=101110&amp;date=03.02.2021" TargetMode="External"/><Relationship Id="rId479" Type="http://schemas.openxmlformats.org/officeDocument/2006/relationships/hyperlink" Target="https://login.consultant.ru/link/?rnd=263540F93C3902D570E59016A141647E&amp;req=doc&amp;base=LAW&amp;n=370278&amp;dst=100469&amp;fld=134&amp;REFFIELD=134&amp;REFDST=100505&amp;REFDOC=192&amp;REFBASE=PKV&amp;stat=refcode%3D10881%3Bdstident%3D100469%3Bindex%3D253&amp;date=05.02.2021" TargetMode="External"/><Relationship Id="rId36" Type="http://schemas.openxmlformats.org/officeDocument/2006/relationships/hyperlink" Target="https://login.consultant.ru/link/?rnd=C12486E6259F35817A5F2A0E39DB2B20&amp;req=doc&amp;base=LAW&amp;n=366412&amp;dst=100027&amp;fld=134&amp;REFFIELD=134&amp;REFDST=100148&amp;REFDOC=226904&amp;REFBASE=PBI&amp;stat=refcode%3D10881%3Bdstident%3D100027%3Bindex%3D38&amp;date=26.03.2021" TargetMode="External"/><Relationship Id="rId283" Type="http://schemas.openxmlformats.org/officeDocument/2006/relationships/hyperlink" Target="https://login.consultant.ru/link/?req=doc&amp;base=LAW&amp;n=377644&amp;dst=100089" TargetMode="External"/><Relationship Id="rId339" Type="http://schemas.openxmlformats.org/officeDocument/2006/relationships/hyperlink" Target="https://login.consultant.ru/link/?rnd=4BBC655DF52BE79A979DDAC28F014FB5&amp;req=doc&amp;base=LAW&amp;n=370225&amp;dst=2442&amp;fld=134&amp;REFFIELD=134&amp;REFDST=100005&amp;REFDOC=158262&amp;REFBASE=QUEST&amp;stat=refcode%3D10881%3Bdstident%3D2442%3Bindex%3D7&amp;date=09.02.2021" TargetMode="External"/><Relationship Id="rId490" Type="http://schemas.openxmlformats.org/officeDocument/2006/relationships/hyperlink" Target="https://login.consultant.ru/link/?req=doc&amp;base=QUEST&amp;n=193538&amp;dst=100002&amp;date=05.02.2021" TargetMode="External"/><Relationship Id="rId504" Type="http://schemas.openxmlformats.org/officeDocument/2006/relationships/hyperlink" Target="https://login.consultant.ru/link/?rnd=427FE38567F57FAC513F78B8CE5ADAB0&amp;req=doc&amp;base=LAW&amp;n=366819&amp;dst=13&amp;fld=134&amp;REFFIELD=134&amp;REFDST=100013&amp;REFDOC=374773&amp;REFBASE=LAW&amp;stat=refcode%3D16876%3Bdstident%3D13%3Bindex%3D17&amp;date=27.01.2021" TargetMode="External"/><Relationship Id="rId546" Type="http://schemas.openxmlformats.org/officeDocument/2006/relationships/hyperlink" Target="https://login.consultant.ru/link/?rnd=ADE09A43E87628BB16476902753AC113&amp;req=doc&amp;base=LAW&amp;n=343831&amp;dst=100015&amp;fld=134&amp;REFFIELD=134&amp;REFDST=100067&amp;REFDOC=269871&amp;REFBASE=PBI&amp;stat=refcode%3D10881%3Bdstident%3D100015%3Bindex%3D99&amp;date=23.12.2020" TargetMode="External"/><Relationship Id="rId78" Type="http://schemas.openxmlformats.org/officeDocument/2006/relationships/hyperlink" Target="https://login.consultant.ru/link/?req=doc&amp;base=LAW&amp;n=301326&amp;dst=100003&amp;date=16.03.2021" TargetMode="External"/><Relationship Id="rId101" Type="http://schemas.openxmlformats.org/officeDocument/2006/relationships/hyperlink" Target="https://login.consultant.ru/link/?date=17.03.2021&amp;rnd=41411EB7D27148CAD32E5B4EC25DACB2" TargetMode="External"/><Relationship Id="rId143" Type="http://schemas.openxmlformats.org/officeDocument/2006/relationships/hyperlink" Target="https://login.consultant.ru/link/?rnd=FB820AB149966DE958ED942C0E9EC38C&amp;req=doc&amp;base=LAW&amp;n=173364&amp;dst=100008&amp;fld=134&amp;REFFIELD=134&amp;REFDST=100007&amp;REFDOC=379268&amp;REFBASE=LAW&amp;stat=refcode%3D10881%3Bdstident%3D100008%3Bindex%3D12&amp;date=18.03.2021" TargetMode="External"/><Relationship Id="rId185" Type="http://schemas.openxmlformats.org/officeDocument/2006/relationships/hyperlink" Target="https://login.consultant.ru/link/?req=doc&amp;base=LAW&amp;n=371594&amp;dst=100069&amp;date=11.03.2021" TargetMode="External"/><Relationship Id="rId350" Type="http://schemas.openxmlformats.org/officeDocument/2006/relationships/hyperlink" Target="https://login.consultant.ru/link/?req=doc&amp;base=QUEST&amp;n=201407&amp;dst=100001&amp;date=11.02.2021" TargetMode="External"/><Relationship Id="rId406" Type="http://schemas.openxmlformats.org/officeDocument/2006/relationships/hyperlink" Target="https://login.consultant.ru/link/?req=doc&amp;base=LAW&amp;n=375336&amp;dst=100014&amp;date=03.02.2021" TargetMode="External"/><Relationship Id="rId588" Type="http://schemas.openxmlformats.org/officeDocument/2006/relationships/header" Target="header1.xml"/><Relationship Id="rId9" Type="http://schemas.openxmlformats.org/officeDocument/2006/relationships/hyperlink" Target="https://login.consultant.ru/link/?req=doc&amp;base=LAW&amp;n=357900&amp;dst=100472&amp;date=24.03.2021" TargetMode="External"/><Relationship Id="rId210" Type="http://schemas.openxmlformats.org/officeDocument/2006/relationships/hyperlink" Target="https://login.consultant.ru/link/?rnd=E38ECF825BF158872096F92AC938A003&amp;req=doc&amp;base=LAW&amp;n=370225&amp;dst=102424&amp;fld=134&amp;REFFIELD=134&amp;REFDST=100486&amp;REFDOC=1415&amp;REFBASE=PKV&amp;stat=refcode%3D10881%3Bdstident%3D102424%3Bindex%3D384&amp;date=04.03.2021" TargetMode="External"/><Relationship Id="rId392" Type="http://schemas.openxmlformats.org/officeDocument/2006/relationships/hyperlink" Target="https://login.consultant.ru/link/?req=doc&amp;base=LAW&amp;n=351238&amp;dst=100004&amp;date=02.02.2021" TargetMode="External"/><Relationship Id="rId448" Type="http://schemas.openxmlformats.org/officeDocument/2006/relationships/hyperlink" Target="https://login.consultant.ru/link/?rnd=8A00DE01668098788A2723343AC5A048&amp;req=doc&amp;base=LAW&amp;n=370225&amp;dst=2479&amp;fld=134&amp;REFFIELD=134&amp;REFDST=100008&amp;REFDOC=375478&amp;REFBASE=LAW&amp;stat=refcode%3D16876%3Bdstident%3D2479%3Bindex%3D11&amp;date=03.02.2021" TargetMode="External"/><Relationship Id="rId252" Type="http://schemas.openxmlformats.org/officeDocument/2006/relationships/hyperlink" Target="https://login.consultant.ru/link/?req=doc&amp;base=LAW&amp;n=359019&amp;dst=101507" TargetMode="External"/><Relationship Id="rId294" Type="http://schemas.openxmlformats.org/officeDocument/2006/relationships/hyperlink" Target="https://login.consultant.ru/link/?rnd=46C3E9FA0D856095B3DD9BABB973D2E6&amp;req=doc&amp;base=PBI&amp;n=83729&amp;REFFIELD=134&amp;REFDST=100002&amp;REFDOC=51458&amp;REFBASE=PBI&amp;stat=refcode%3D10881%3Bindex%3D3&amp;date=25.02.2021" TargetMode="External"/><Relationship Id="rId308" Type="http://schemas.openxmlformats.org/officeDocument/2006/relationships/hyperlink" Target="https://login.consultant.ru/link/?req=doc&amp;base=LAW&amp;n=370225&amp;dst=2476&amp;date=17.02.2021" TargetMode="External"/><Relationship Id="rId515" Type="http://schemas.openxmlformats.org/officeDocument/2006/relationships/hyperlink" Target="https://login.consultant.ru/link/?req=doc&amp;base=LAW&amp;n=372706&amp;dst=100004" TargetMode="External"/><Relationship Id="rId47" Type="http://schemas.openxmlformats.org/officeDocument/2006/relationships/hyperlink" Target="https://login.consultant.ru/link/?rnd=5D66E06EB66C9CA583955E01FC875D0E&amp;req=doc&amp;base=LAW&amp;n=379343&amp;dst=20&amp;fld=134&amp;REFFIELD=134&amp;REFDST=100058&amp;REFDOC=3&amp;REFBASE=IVPV&amp;stat=refcode%3D10881%3Bdstident%3D20%3Bindex%3D27&amp;date=23.03.2021" TargetMode="External"/><Relationship Id="rId89" Type="http://schemas.openxmlformats.org/officeDocument/2006/relationships/hyperlink" Target="https://login.consultant.ru/link/?req=doc&amp;base=LAW&amp;n=379287&amp;dst=100017&amp;date=17.03.2021" TargetMode="External"/><Relationship Id="rId112" Type="http://schemas.openxmlformats.org/officeDocument/2006/relationships/hyperlink" Target="consultantplus://offline/ref=258BEA319A2D034DDB699DA1B23C054D488A0E7DEC32B5BD0F63E79561A5F40682F0312015D5AC03Y8T0L" TargetMode="External"/><Relationship Id="rId154" Type="http://schemas.openxmlformats.org/officeDocument/2006/relationships/hyperlink" Target="https://login.consultant.ru/link/?rnd=A0EE49268D39F187E7ECC09C126EE16E&amp;req=doc&amp;base=LAW&amp;n=355385&amp;REFFIELD=134&amp;REFDST=100011&amp;REFDOC=378513&amp;REFBASE=LAW&amp;stat=refcode%3D19025%3Bindex%3D33&amp;date=09.03.2021" TargetMode="External"/><Relationship Id="rId361" Type="http://schemas.openxmlformats.org/officeDocument/2006/relationships/hyperlink" Target="https://login.consultant.ru/link/?req=doc&amp;base=LAW&amp;n=376143&amp;dst=100012" TargetMode="External"/><Relationship Id="rId557" Type="http://schemas.openxmlformats.org/officeDocument/2006/relationships/hyperlink" Target="https://login.consultant.ru/link/?rnd=AD7F8848BA729F75D5DE5D3D75343048&amp;req=doc&amp;base=LAW&amp;n=343831&amp;dst=100166&amp;fld=134&amp;REFFIELD=134&amp;REFDST=100177&amp;REFDOC=2330&amp;REFBASE=PKV&amp;stat=refcode%3D10881%3Bdstident%3D100166%3Bindex%3D86&amp;date=25.01.2021" TargetMode="External"/><Relationship Id="rId196" Type="http://schemas.openxmlformats.org/officeDocument/2006/relationships/hyperlink" Target="https://login.consultant.ru/link/?req=doc&amp;base=QUEST&amp;n=202246&amp;dst=100003%2C1&amp;date=04.03.2021" TargetMode="External"/><Relationship Id="rId417" Type="http://schemas.openxmlformats.org/officeDocument/2006/relationships/hyperlink" Target="https://login.consultant.ru/link/?req=doc&amp;base=LAW&amp;n=343200&amp;dst=100018%2C1&amp;date=03.02.2021" TargetMode="External"/><Relationship Id="rId459" Type="http://schemas.openxmlformats.org/officeDocument/2006/relationships/hyperlink" Target="https://login.consultant.ru/link/?rnd=263540F93C3902D570E59016A141647E&amp;req=doc&amp;base=LAW&amp;n=359173&amp;dst=9110&amp;fld=134&amp;REFFIELD=134&amp;REFDST=100012&amp;REFDOC=260620&amp;REFBASE=PBI&amp;stat=refcode%3D10881%3Bdstident%3D9110%3Bindex%3D35&amp;date=05.02.2021" TargetMode="External"/><Relationship Id="rId16" Type="http://schemas.openxmlformats.org/officeDocument/2006/relationships/hyperlink" Target="https://login.consultant.ru/link/?rnd=C12486E6259F35817A5F2A0E39DB2B20&amp;req=doc&amp;base=LAW&amp;n=337457&amp;dst=100039&amp;fld=134&amp;REFFIELD=134&amp;REFDST=100022&amp;REFDOC=36&amp;REFBASE=IPNK&amp;stat=refcode%3D10881%3Bdstident%3D100039%3Bindex%3D53&amp;date=26.03.2021" TargetMode="External"/><Relationship Id="rId221" Type="http://schemas.openxmlformats.org/officeDocument/2006/relationships/hyperlink" Target="https://login.consultant.ru/link/?req=doc&amp;base=LAW&amp;n=377742&amp;dst=151%2C2&amp;date=04.03.2021" TargetMode="External"/><Relationship Id="rId263" Type="http://schemas.openxmlformats.org/officeDocument/2006/relationships/hyperlink" Target="https://login.consultant.ru/link/?req=doc&amp;base=LAW&amp;n=376113&amp;dst=879" TargetMode="External"/><Relationship Id="rId319" Type="http://schemas.openxmlformats.org/officeDocument/2006/relationships/hyperlink" Target="https://login.consultant.ru/link/?rnd=878D25DA5F6B7544F8985957DA35CF66&amp;req=doc&amp;base=QUEST&amp;n=164522&amp;REFFIELD=134&amp;REFDST=100007&amp;REFDOC=201870&amp;REFBASE=QUEST&amp;stat=refcode%3D10881%3Bindex%3D11&amp;date=18.02.2021" TargetMode="External"/><Relationship Id="rId470" Type="http://schemas.openxmlformats.org/officeDocument/2006/relationships/hyperlink" Target="https://login.consultant.ru/link/?req=doc&amp;base=PAP&amp;n=58655&amp;dst=100001%2C4&amp;date=05.02.2021" TargetMode="External"/><Relationship Id="rId526" Type="http://schemas.openxmlformats.org/officeDocument/2006/relationships/hyperlink" Target="https://login.consultant.ru/link/?req=doc&amp;base=LAW&amp;n=373064&amp;dst=657" TargetMode="External"/><Relationship Id="rId58" Type="http://schemas.openxmlformats.org/officeDocument/2006/relationships/hyperlink" Target="https://login.consultant.ru/link/?req=doc&amp;base=LAW&amp;n=378202&amp;dst=100002&amp;date=23.03.2021" TargetMode="External"/><Relationship Id="rId123" Type="http://schemas.openxmlformats.org/officeDocument/2006/relationships/hyperlink" Target="https://login.consultant.ru/link/?req=doc&amp;base=LAW&amp;n=378982&amp;dst=100012&amp;date=16.03.2021" TargetMode="External"/><Relationship Id="rId330" Type="http://schemas.openxmlformats.org/officeDocument/2006/relationships/hyperlink" Target="https://login.consultant.ru/link/?req=doc&amp;base=MOB&amp;n=322403&amp;dst=101356&amp;date=17.02.2021" TargetMode="External"/><Relationship Id="rId568" Type="http://schemas.openxmlformats.org/officeDocument/2006/relationships/hyperlink" Target="https://login.consultant.ru/link/?rnd=AD7F8848BA729F75D5DE5D3D75343048&amp;req=doc&amp;base=LAW&amp;n=157436&amp;dst=100052&amp;fld=134&amp;REFFIELD=134&amp;REFDST=100152&amp;REFDOC=343831&amp;REFBASE=LAW&amp;stat=refcode%3D16610%3Bdstident%3D100052%3Bindex%3D284&amp;date=25.01.2021" TargetMode="External"/><Relationship Id="rId165" Type="http://schemas.openxmlformats.org/officeDocument/2006/relationships/hyperlink" Target="https://login.consultant.ru/link/?rnd=BABEEEB7A41FE634BA2F896F65C1F7D3&amp;req=doc&amp;base=LAW&amp;n=370225&amp;dst=1640&amp;fld=134&amp;REFFIELD=134&amp;REFDST=100119&amp;REFDOC=30&amp;REFBASE=PKV&amp;stat=refcode%3D10881%3Bdstident%3D1640%3Bindex%3D261&amp;date=10.03.2021" TargetMode="External"/><Relationship Id="rId372" Type="http://schemas.openxmlformats.org/officeDocument/2006/relationships/hyperlink" Target="https://login.consultant.ru/link/?req=doc&amp;base=LAW&amp;n=115486" TargetMode="External"/><Relationship Id="rId428" Type="http://schemas.openxmlformats.org/officeDocument/2006/relationships/hyperlink" Target="https://login.consultant.ru/link/?req=doc&amp;base=LAW&amp;n=375353&amp;dst=100015&amp;date=03.02.2021" TargetMode="External"/><Relationship Id="rId232" Type="http://schemas.openxmlformats.org/officeDocument/2006/relationships/hyperlink" Target="http://static.consultant.ru/obj/file/doc/mer_050321-13.pdf" TargetMode="External"/><Relationship Id="rId274" Type="http://schemas.openxmlformats.org/officeDocument/2006/relationships/hyperlink" Target="https://login.consultant.ru/link/?req=doc&amp;base=LAW&amp;n=376113&amp;dst=7759" TargetMode="External"/><Relationship Id="rId481" Type="http://schemas.openxmlformats.org/officeDocument/2006/relationships/hyperlink" Target="https://login.consultant.ru/link/?rnd=263540F93C3902D570E59016A141647E&amp;req=doc&amp;base=LAW&amp;n=356841&amp;dst=100101&amp;fld=134&amp;REFFIELD=134&amp;REFDST=100506&amp;REFDOC=192&amp;REFBASE=PKV&amp;stat=refcode%3D10881%3Bdstident%3D100101%3Bindex%3D254&amp;date=05.02.2021" TargetMode="External"/><Relationship Id="rId27" Type="http://schemas.openxmlformats.org/officeDocument/2006/relationships/hyperlink" Target="https://login.consultant.ru/link/?rnd=C12486E6259F35817A5F2A0E39DB2B20&amp;req=doc&amp;base=LAW&amp;n=366412&amp;dst=100027&amp;fld=134&amp;REFFIELD=134&amp;REFDST=100019&amp;REFDOC=226904&amp;REFBASE=PBI&amp;stat=refcode%3D10881%3Bdstident%3D100027%3Bindex%3D36&amp;date=26.03.2021" TargetMode="External"/><Relationship Id="rId69" Type="http://schemas.openxmlformats.org/officeDocument/2006/relationships/hyperlink" Target="https://login.consultant.ru/link/?req=doc&amp;base=MLAW&amp;n=175237&amp;dst=100003" TargetMode="External"/><Relationship Id="rId134" Type="http://schemas.openxmlformats.org/officeDocument/2006/relationships/hyperlink" Target="https://login.consultant.ru/link/?req=doc&amp;base=LAW&amp;n=112966&amp;dst=100025%2C-2&amp;date=16.03.2021" TargetMode="External"/><Relationship Id="rId537" Type="http://schemas.openxmlformats.org/officeDocument/2006/relationships/hyperlink" Target="https://login.consultant.ru/link/?req=doc&amp;base=LAW&amp;n=374906&amp;dst=100015" TargetMode="External"/><Relationship Id="rId579" Type="http://schemas.openxmlformats.org/officeDocument/2006/relationships/hyperlink" Target="https://login.consultant.ru/link/?req=doc&amp;base=LAW&amp;n=374329&amp;dst=100293&amp;date=20.01.2021" TargetMode="External"/><Relationship Id="rId80" Type="http://schemas.openxmlformats.org/officeDocument/2006/relationships/hyperlink" Target="https://login.consultant.ru/link/?rnd=53F4523191D6648FC1C69135726D2680&amp;req=doc&amp;base=LAW&amp;n=370225&amp;dst=2286&amp;fld=134&amp;REFFIELD=134&amp;REFDST=100949&amp;REFDOC=192&amp;REFBASE=PKV&amp;stat=refcode%3D10881%3Bdstident%3D2286%3Bindex%3D218&amp;date=16.03.2021" TargetMode="External"/><Relationship Id="rId176" Type="http://schemas.openxmlformats.org/officeDocument/2006/relationships/hyperlink" Target="https://login.consultant.ru/link/?req=doc&amp;base=LAW&amp;n=377844&amp;dst=100004" TargetMode="External"/><Relationship Id="rId341" Type="http://schemas.openxmlformats.org/officeDocument/2006/relationships/hyperlink" Target="https://login.consultant.ru/link/?rnd=4BBC655DF52BE79A979DDAC28F014FB5&amp;req=doc&amp;base=LAW&amp;n=370225&amp;dst=2451&amp;fld=134&amp;REFFIELD=134&amp;REFDST=100009&amp;REFDOC=158262&amp;REFBASE=QUEST&amp;stat=refcode%3D10881%3Bdstident%3D2451%3Bindex%3D11&amp;date=09.02.2021" TargetMode="External"/><Relationship Id="rId383" Type="http://schemas.openxmlformats.org/officeDocument/2006/relationships/hyperlink" Target="https://login.consultant.ru/link/?req=doc&amp;base=LAW&amp;n=354567&amp;dst=161&amp;date=02.02.2021" TargetMode="External"/><Relationship Id="rId439" Type="http://schemas.openxmlformats.org/officeDocument/2006/relationships/hyperlink" Target="https://login.consultant.ru/link/?req=doc&amp;base=LAW&amp;n=355882&amp;dst=100165&amp;date=03.02.2021" TargetMode="External"/><Relationship Id="rId590" Type="http://schemas.openxmlformats.org/officeDocument/2006/relationships/fontTable" Target="fontTable.xml"/><Relationship Id="rId201" Type="http://schemas.openxmlformats.org/officeDocument/2006/relationships/hyperlink" Target="https://login.consultant.ru/link/?req=doc&amp;base=LAW&amp;n=370225&amp;dst=2360&amp;date=05.03.2021" TargetMode="External"/><Relationship Id="rId243" Type="http://schemas.openxmlformats.org/officeDocument/2006/relationships/hyperlink" Target="https://login.consultant.ru/link/?req=doc&amp;base=MLAW&amp;n=207037&amp;dst=3" TargetMode="External"/><Relationship Id="rId285" Type="http://schemas.openxmlformats.org/officeDocument/2006/relationships/hyperlink" Target="https://login.consultant.ru/link/?req=doc&amp;base=LAW&amp;n=377631&amp;dst=100004" TargetMode="External"/><Relationship Id="rId450" Type="http://schemas.openxmlformats.org/officeDocument/2006/relationships/hyperlink" Target="https://login.consultant.ru/link/?rnd=8A00DE01668098788A2723343AC5A048&amp;req=doc&amp;base=LAW&amp;n=370225&amp;dst=2479&amp;fld=134&amp;REFFIELD=134&amp;REFDST=100008&amp;REFDOC=375478&amp;REFBASE=LAW&amp;stat=refcode%3D16876%3Bdstident%3D2479%3Bindex%3D11&amp;date=03.02.2021" TargetMode="External"/><Relationship Id="rId506" Type="http://schemas.openxmlformats.org/officeDocument/2006/relationships/hyperlink" Target="https://login.consultant.ru/link/?req=doc&amp;base=LAW&amp;n=370225&amp;dst=2439&amp;date=27.01.2021" TargetMode="External"/><Relationship Id="rId38" Type="http://schemas.openxmlformats.org/officeDocument/2006/relationships/hyperlink" Target="https://login.consultant.ru/link/?rnd=C12486E6259F35817A5F2A0E39DB2B20&amp;req=doc&amp;base=LAW&amp;n=366412&amp;dst=100027&amp;fld=134&amp;REFFIELD=134&amp;REFDST=100148&amp;REFDOC=226904&amp;REFBASE=PBI&amp;stat=refcode%3D10881%3Bdstident%3D100027%3Bindex%3D38&amp;date=26.03.2021" TargetMode="External"/><Relationship Id="rId103" Type="http://schemas.openxmlformats.org/officeDocument/2006/relationships/hyperlink" Target="https://login.consultant.ru/link/?rnd=41411EB7D27148CAD32E5B4EC25DACB2&amp;req=doc&amp;base=LAW&amp;n=212849&amp;dst=3&amp;fld=134&amp;REFFIELD=134&amp;REFDST=100012&amp;REFDOC=204725&amp;REFBASE=PBI&amp;stat=refcode%3D10881%3Bdstident%3D3%3Bindex%3D18&amp;date=17.03.2021" TargetMode="External"/><Relationship Id="rId310" Type="http://schemas.openxmlformats.org/officeDocument/2006/relationships/hyperlink" Target="https://login.consultant.ru/link/?req=doc&amp;base=QUEST&amp;n=201697&amp;dst=100001&amp;date=17.02.2021" TargetMode="External"/><Relationship Id="rId492" Type="http://schemas.openxmlformats.org/officeDocument/2006/relationships/hyperlink" Target="https://login.consultant.ru/link/?rnd=263540F93C3902D570E59016A141647E&amp;req=doc&amp;base=LAW&amp;n=334553&amp;dst=100065&amp;fld=134&amp;REFFIELD=134&amp;REFDST=100003&amp;REFDOC=137741&amp;REFBASE=QUEST&amp;stat=refcode%3D10881%3Bdstident%3D100065%3Bindex%3D5&amp;date=05.02.2021" TargetMode="External"/><Relationship Id="rId548" Type="http://schemas.openxmlformats.org/officeDocument/2006/relationships/hyperlink" Target="https://login.consultant.ru/link/?rnd=ADE09A43E87628BB16476902753AC113&amp;req=doc&amp;base=LAW&amp;n=343831&amp;dst=100079&amp;fld=134&amp;REFFIELD=134&amp;REFDST=100067&amp;REFDOC=269871&amp;REFBASE=PBI&amp;stat=refcode%3D10881%3Bdstident%3D100079%3Bindex%3D99&amp;date=23.12.2020" TargetMode="External"/><Relationship Id="rId91" Type="http://schemas.openxmlformats.org/officeDocument/2006/relationships/hyperlink" Target="https://login.consultant.ru/link/?rnd=41411EB7D27148CAD32E5B4EC25DACB2&amp;req=doc&amp;base=LAW&amp;n=199958&amp;dst=100027&amp;fld=134&amp;REFFIELD=134&amp;REFDST=107458&amp;REFDOC=278092&amp;REFBASE=PBI&amp;stat=refcode%3D10881%3Bdstident%3D100027%3Bindex%3D11120&amp;date=17.03.2021" TargetMode="External"/><Relationship Id="rId145" Type="http://schemas.openxmlformats.org/officeDocument/2006/relationships/hyperlink" Target="https://login.consultant.ru/link/?rnd=FB820AB149966DE958ED942C0E9EC38C&amp;req=doc&amp;base=LAW&amp;n=376511&amp;dst=100011&amp;fld=134&amp;REFFIELD=134&amp;REFDST=100007&amp;REFDOC=379268&amp;REFBASE=LAW&amp;stat=refcode%3D16876%3Bdstident%3D100011%3Bindex%3D12&amp;date=18.03.2021" TargetMode="External"/><Relationship Id="rId187" Type="http://schemas.openxmlformats.org/officeDocument/2006/relationships/hyperlink" Target="https://login.consultant.ru/link/?rnd=38B69012CCB8E0C29996408D680E2F1D&amp;req=doc&amp;base=LAW&amp;n=348134&amp;REFFIELD=134&amp;REFDST=100099&amp;REFDOC=269368&amp;REFBASE=PBI&amp;stat=refcode%3D10881%3Bindex%3D132&amp;date=12.03.2021" TargetMode="External"/><Relationship Id="rId352" Type="http://schemas.openxmlformats.org/officeDocument/2006/relationships/hyperlink" Target="https://login.consultant.ru/link/?req=doc&amp;base=LAW&amp;n=370887&amp;dst=100013" TargetMode="External"/><Relationship Id="rId394" Type="http://schemas.openxmlformats.org/officeDocument/2006/relationships/hyperlink" Target="https://login.consultant.ru/link/?req=doc&amp;base=LAW&amp;n=372863&amp;dst=132&amp;date=02.02.2021" TargetMode="External"/><Relationship Id="rId408" Type="http://schemas.openxmlformats.org/officeDocument/2006/relationships/hyperlink" Target="https://login.consultant.ru/link/?req=doc&amp;base=PKV&amp;n=201&amp;dst=100826&amp;date=03.02.2021" TargetMode="External"/><Relationship Id="rId212" Type="http://schemas.openxmlformats.org/officeDocument/2006/relationships/hyperlink" Target="https://login.consultant.ru/link/?req=doc&amp;base=QUEST&amp;n=202248&amp;dst=100001&amp;date=04.03.2021" TargetMode="External"/><Relationship Id="rId254" Type="http://schemas.openxmlformats.org/officeDocument/2006/relationships/hyperlink" Target="https://login.consultant.ru/link/?req=doc&amp;base=LAW&amp;n=377635&amp;dst=100044" TargetMode="External"/><Relationship Id="rId49" Type="http://schemas.openxmlformats.org/officeDocument/2006/relationships/hyperlink" Target="https://login.consultant.ru/link/?req=doc&amp;base=LAW&amp;n=377781&amp;dst=100404&amp;date=23.03.2021" TargetMode="External"/><Relationship Id="rId114" Type="http://schemas.openxmlformats.org/officeDocument/2006/relationships/hyperlink" Target="https://login.consultant.ru/link/?req=doc&amp;base=LAW&amp;n=377368&amp;dst=100731&amp;date=19.03.2021" TargetMode="External"/><Relationship Id="rId296" Type="http://schemas.openxmlformats.org/officeDocument/2006/relationships/hyperlink" Target="https://login.consultant.ru/link/?rnd=46C3E9FA0D856095B3DD9BABB973D2E6&amp;req=doc&amp;base=LAW&amp;n=371999&amp;dst=100196&amp;fld=134&amp;REFFIELD=134&amp;REFDST=100003&amp;REFDOC=51458&amp;REFBASE=PBI&amp;stat=refcode%3D19867%3Bdstident%3D100196%3Bindex%3D4&amp;date=25.02.2021" TargetMode="External"/><Relationship Id="rId461" Type="http://schemas.openxmlformats.org/officeDocument/2006/relationships/hyperlink" Target="https://login.consultant.ru/link/?rnd=263540F93C3902D570E59016A141647E&amp;req=doc&amp;base=LAW&amp;n=370225&amp;dst=2360&amp;fld=134&amp;REFFIELD=134&amp;REFDST=100067&amp;REFDOC=340241&amp;REFBASE=LAW&amp;stat=refcode%3D19694%3Bdstident%3D2360%3Bindex%3D90&amp;date=05.02.2021" TargetMode="External"/><Relationship Id="rId517" Type="http://schemas.openxmlformats.org/officeDocument/2006/relationships/hyperlink" Target="https://login.consultant.ru/link/?req=doc&amp;base=LAW&amp;n=373064&amp;dst=645" TargetMode="External"/><Relationship Id="rId559" Type="http://schemas.openxmlformats.org/officeDocument/2006/relationships/hyperlink" Target="https://login.consultant.ru/link/?rnd=AD7F8848BA729F75D5DE5D3D75343048&amp;req=doc&amp;base=LAW&amp;n=343831&amp;dst=100601&amp;fld=134&amp;REFFIELD=134&amp;REFDST=100177&amp;REFDOC=2330&amp;REFBASE=PKV&amp;stat=refcode%3D10881%3Bdstident%3D100601%3Bindex%3D86&amp;date=25.01.2021" TargetMode="External"/><Relationship Id="rId60" Type="http://schemas.openxmlformats.org/officeDocument/2006/relationships/hyperlink" Target="http://static.consultant.ru/obj/file/doc/mintrud_220321-sub.rtf" TargetMode="External"/><Relationship Id="rId156" Type="http://schemas.openxmlformats.org/officeDocument/2006/relationships/hyperlink" Target="http://work.elcode.ru/subscribe/link/?hash=4842a37a1321bd02aba15afeba39b5f4&amp;id_send=16720&amp;id_email=9009676&amp;url=https%3A%2F%2Flogin.consultant.ru%2Flink%2F%3Freq%3Ddoc%26amp%3Bbase%3DMLAW%26amp%3Bn%3D206671%26amp%3Bdst%3D103096%252C2%26amp%3Bdate%3D05.03.2021&amp;uid_news=1031757&amp;cli=" TargetMode="External"/><Relationship Id="rId198" Type="http://schemas.openxmlformats.org/officeDocument/2006/relationships/hyperlink" Target="https://login.consultant.ru/link/?req=doc&amp;base=LAW&amp;n=372881&amp;dst=224&amp;date=04.03.2021" TargetMode="External"/><Relationship Id="rId321" Type="http://schemas.openxmlformats.org/officeDocument/2006/relationships/hyperlink" Target="https://login.consultant.ru/link/?req=doc&amp;base=MLAW&amp;n=210058&amp;dst=100478&amp;date=17.02.2021" TargetMode="External"/><Relationship Id="rId363" Type="http://schemas.openxmlformats.org/officeDocument/2006/relationships/hyperlink" Target="https://login.consultant.ru/link/?req=doc&amp;base=LAW&amp;n=314824&amp;dst=100057" TargetMode="External"/><Relationship Id="rId419" Type="http://schemas.openxmlformats.org/officeDocument/2006/relationships/hyperlink" Target="https://login.consultant.ru/link/?req=doc&amp;base=LAW&amp;n=375353&amp;dst=100229&amp;date=03.02.2021" TargetMode="External"/><Relationship Id="rId570" Type="http://schemas.openxmlformats.org/officeDocument/2006/relationships/hyperlink" Target="https://login.consultant.ru/link/?req=doc&amp;base=LAW&amp;n=347579&amp;dst=100005&amp;date=25.01.2021" TargetMode="External"/><Relationship Id="rId223" Type="http://schemas.openxmlformats.org/officeDocument/2006/relationships/hyperlink" Target="https://login.consultant.ru/link/?rnd=6877B458D63365474BCFB8170F8F0773&amp;req=doc&amp;base=LAW&amp;n=370225&amp;dst=2071&amp;fld=134&amp;REFFIELD=134&amp;REFDST=103498&amp;REFDOC=439&amp;REFBASE=PKV&amp;stat=refcode%3D10881%3Bdstident%3D2071%3Bindex%3D1148&amp;date=05.03.2021" TargetMode="External"/><Relationship Id="rId430" Type="http://schemas.openxmlformats.org/officeDocument/2006/relationships/hyperlink" Target="https://login.consultant.ru/link/?req=doc&amp;base=LAW&amp;n=375353&amp;dst=100022&amp;date=03.02.2021" TargetMode="External"/><Relationship Id="rId18" Type="http://schemas.openxmlformats.org/officeDocument/2006/relationships/hyperlink" Target="https://login.consultant.ru/link/?req=doc&amp;base=QUEST&amp;n=202813&amp;dst=100001&amp;date=26.03.2021" TargetMode="External"/><Relationship Id="rId265" Type="http://schemas.openxmlformats.org/officeDocument/2006/relationships/hyperlink" Target="https://login.consultant.ru/link/?req=doc&amp;base=LAW&amp;n=339620&amp;dst=100001" TargetMode="External"/><Relationship Id="rId472" Type="http://schemas.openxmlformats.org/officeDocument/2006/relationships/hyperlink" Target="https://login.consultant.ru/link/?rnd=263540F93C3902D570E59016A141647E&amp;req=doc&amp;base=LAW&amp;n=370225&amp;dst=750&amp;fld=134&amp;REFFIELD=134&amp;REFDST=100504&amp;REFDOC=192&amp;REFBASE=PKV&amp;stat=refcode%3D10881%3Bdstident%3D750%3Bindex%3D252&amp;date=05.02.2021" TargetMode="External"/><Relationship Id="rId528" Type="http://schemas.openxmlformats.org/officeDocument/2006/relationships/hyperlink" Target="https://login.consultant.ru/link/?req=doc&amp;base=LAW&amp;n=373064&amp;dst=660" TargetMode="External"/><Relationship Id="rId125" Type="http://schemas.openxmlformats.org/officeDocument/2006/relationships/hyperlink" Target="https://login.consultant.ru/link/?req=doc&amp;base=LAW&amp;n=112966&amp;dst=100010&amp;date=16.03.2021" TargetMode="External"/><Relationship Id="rId167" Type="http://schemas.openxmlformats.org/officeDocument/2006/relationships/hyperlink" Target="https://login.consultant.ru/link/?req=doc&amp;base=LAW&amp;n=370225&amp;dst=2473&amp;date=10.03.2021" TargetMode="External"/><Relationship Id="rId332" Type="http://schemas.openxmlformats.org/officeDocument/2006/relationships/hyperlink" Target="https://login.consultant.ru/link/?req=doc&amp;base=MOB&amp;n=317952&amp;dst=100024&amp;date=17.02.2021" TargetMode="External"/><Relationship Id="rId374" Type="http://schemas.openxmlformats.org/officeDocument/2006/relationships/hyperlink" Target="http://government.ru/docs/41494/" TargetMode="External"/><Relationship Id="rId581" Type="http://schemas.openxmlformats.org/officeDocument/2006/relationships/hyperlink" Target="https://login.consultant.ru/link/?req=doc&amp;base=LAW&amp;n=177953&amp;dst=100106&amp;date=20.01.2021" TargetMode="External"/><Relationship Id="rId71" Type="http://schemas.openxmlformats.org/officeDocument/2006/relationships/hyperlink" Target="https://login.consultant.ru/link/?req=doc&amp;base=MOB&amp;n=311531&amp;dst=100004" TargetMode="External"/><Relationship Id="rId234" Type="http://schemas.openxmlformats.org/officeDocument/2006/relationships/hyperlink" Target="https://login.consultant.ru/link/?req=doc&amp;base=MLAW&amp;n=210058&amp;dst=100447" TargetMode="External"/><Relationship Id="rId2" Type="http://schemas.openxmlformats.org/officeDocument/2006/relationships/numbering" Target="numbering.xml"/><Relationship Id="rId29" Type="http://schemas.openxmlformats.org/officeDocument/2006/relationships/hyperlink" Target="https://login.consultant.ru/link/?req=doc&amp;base=LAW&amp;n=366412&amp;dst=100105&amp;date=26.03.2021" TargetMode="External"/><Relationship Id="rId276" Type="http://schemas.openxmlformats.org/officeDocument/2006/relationships/hyperlink" Target="https://login.consultant.ru/link/?req=doc&amp;base=LAW&amp;n=377644&amp;dst=100024" TargetMode="External"/><Relationship Id="rId441" Type="http://schemas.openxmlformats.org/officeDocument/2006/relationships/hyperlink" Target="https://login.consultant.ru/link/?req=doc&amp;base=LAW&amp;n=375353&amp;dst=100120&amp;date=03.02.2021" TargetMode="External"/><Relationship Id="rId483" Type="http://schemas.openxmlformats.org/officeDocument/2006/relationships/hyperlink" Target="https://login.consultant.ru/link/?rnd=263540F93C3902D570E59016A141647E&amp;req=doc&amp;base=LAW&amp;n=370225&amp;dst=2360&amp;fld=134&amp;REFFIELD=134&amp;REFDST=100970&amp;REFDOC=192&amp;REFBASE=PKV&amp;stat=refcode%3D10881%3Bdstident%3D2360%3Bindex%3D256&amp;date=05.02.2021" TargetMode="External"/><Relationship Id="rId539" Type="http://schemas.openxmlformats.org/officeDocument/2006/relationships/hyperlink" Target="https://login.consultant.ru/link/?req=doc&amp;base=LAW&amp;n=370225&amp;dst=2382" TargetMode="External"/><Relationship Id="rId40" Type="http://schemas.openxmlformats.org/officeDocument/2006/relationships/hyperlink" Target="https://login.consultant.ru/link/?req=doc&amp;base=LAW&amp;n=379296&amp;dst=100002%2C1&amp;date=23.03.2021" TargetMode="External"/><Relationship Id="rId136" Type="http://schemas.openxmlformats.org/officeDocument/2006/relationships/hyperlink" Target="https://login.consultant.ru/link/?req=doc&amp;base=LAW&amp;n=112966&amp;dst=100028%2C1&amp;date=16.03.2021" TargetMode="External"/><Relationship Id="rId178" Type="http://schemas.openxmlformats.org/officeDocument/2006/relationships/hyperlink" Target="https://login.consultant.ru/link/?req=doc&amp;base=LAW&amp;n=378824&amp;dst=9432" TargetMode="External"/><Relationship Id="rId301" Type="http://schemas.openxmlformats.org/officeDocument/2006/relationships/hyperlink" Target="https://login.consultant.ru/link/?req=doc&amp;base=PBI&amp;n=51458&amp;dst=100024&amp;date=25.02.2021" TargetMode="External"/><Relationship Id="rId343" Type="http://schemas.openxmlformats.org/officeDocument/2006/relationships/hyperlink" Target="https://login.consultant.ru/link/?rnd=9A377608143F1291A0BD7762F112DED7&amp;req=doc&amp;base=LAW&amp;n=370225&amp;dst=2478&amp;fld=134&amp;REFFIELD=134&amp;REFDST=100129&amp;REFDOC=30&amp;REFBASE=PKV&amp;stat=refcode%3D10881%3Bdstident%3D2478%3Bindex%3D250&amp;date=10.02.2021" TargetMode="External"/><Relationship Id="rId550" Type="http://schemas.openxmlformats.org/officeDocument/2006/relationships/hyperlink" Target="https://login.consultant.ru/link/?rnd=AD7F8848BA729F75D5DE5D3D75343048&amp;req=doc&amp;base=LAW&amp;n=343831&amp;dst=100074&amp;fld=134&amp;REFFIELD=134&amp;REFDST=100174&amp;REFDOC=2330&amp;REFBASE=PKV&amp;stat=refcode%3D10881%3Bdstident%3D100074%3Bindex%3D83&amp;date=25.01.2021" TargetMode="External"/><Relationship Id="rId82" Type="http://schemas.openxmlformats.org/officeDocument/2006/relationships/hyperlink" Target="https://login.consultant.ru/link/?req=doc&amp;base=LAW&amp;n=218876&amp;dst=100016&amp;date=17.03.2021" TargetMode="External"/><Relationship Id="rId203" Type="http://schemas.openxmlformats.org/officeDocument/2006/relationships/hyperlink" Target="https://login.consultant.ru/link/?req=doc&amp;base=QUEST&amp;n=202252&amp;dst=100017&amp;date=05.03.2021" TargetMode="External"/><Relationship Id="rId385" Type="http://schemas.openxmlformats.org/officeDocument/2006/relationships/hyperlink" Target="https://ovmf2.consultant.ru/cgi/online.cgi?req=doc;rnd=1915953341;base=LAW;n=354567;dst=127" TargetMode="External"/><Relationship Id="rId245" Type="http://schemas.openxmlformats.org/officeDocument/2006/relationships/hyperlink" Target="https://login.consultant.ru/link/?req=doc&amp;base=MLAW&amp;n=207037&amp;dst=100073" TargetMode="External"/><Relationship Id="rId287" Type="http://schemas.openxmlformats.org/officeDocument/2006/relationships/hyperlink" Target="https://login.consultant.ru/link/?req=doc&amp;base=LAW&amp;n=377631&amp;dst=100012&amp;date=26.02.2021" TargetMode="External"/><Relationship Id="rId410" Type="http://schemas.openxmlformats.org/officeDocument/2006/relationships/hyperlink" Target="https://login.consultant.ru/link/?req=doc&amp;base=LAW&amp;n=375336&amp;dst=100103&amp;date=03.02.2021" TargetMode="External"/><Relationship Id="rId452" Type="http://schemas.openxmlformats.org/officeDocument/2006/relationships/hyperlink" Target="https://login.consultant.ru/link/?req=doc&amp;base=LAW&amp;n=375478&amp;dst=100012&amp;date=03.02.2021" TargetMode="External"/><Relationship Id="rId494" Type="http://schemas.openxmlformats.org/officeDocument/2006/relationships/hyperlink" Target="https://login.consultant.ru/link/?rnd=263540F93C3902D570E59016A141647E&amp;req=doc&amp;base=LAW&amp;n=334553&amp;dst=100070&amp;fld=134&amp;REFFIELD=134&amp;REFDST=100011&amp;REFDOC=137741&amp;REFBASE=QUEST&amp;stat=refcode%3D10881%3Bdstident%3D100070%3Bindex%3D7&amp;date=05.02.2021" TargetMode="External"/><Relationship Id="rId508" Type="http://schemas.openxmlformats.org/officeDocument/2006/relationships/hyperlink" Target="https://login.consultant.ru/link/?req=doc&amp;base=LAW&amp;n=362410&amp;dst=100005&amp;date=27.01.2021" TargetMode="External"/><Relationship Id="rId105" Type="http://schemas.openxmlformats.org/officeDocument/2006/relationships/hyperlink" Target="https://login.consultant.ru/link/?rnd=41411EB7D27148CAD32E5B4EC25DACB2&amp;req=doc&amp;base=LAW&amp;n=199958&amp;dst=100040&amp;fld=134&amp;REFFIELD=134&amp;REFDST=100045&amp;REFDOC=379287&amp;REFBASE=LAW&amp;stat=refcode%3D16876%3Bdstident%3D100040%3Bindex%3D69&amp;date=17.03.2021" TargetMode="External"/><Relationship Id="rId147" Type="http://schemas.openxmlformats.org/officeDocument/2006/relationships/hyperlink" Target="https://login.consultant.ru/link/?rnd=FB820AB149966DE958ED942C0E9EC38C&amp;req=doc&amp;base=LAW&amp;n=357147&amp;dst=100360&amp;fld=134&amp;REFFIELD=134&amp;REFDST=100011&amp;REFDOC=183291&amp;REFBASE=QUEST&amp;stat=refcode%3D10881%3Bdstident%3D100360%3Bindex%3D16&amp;date=18.03.2021" TargetMode="External"/><Relationship Id="rId312" Type="http://schemas.openxmlformats.org/officeDocument/2006/relationships/hyperlink" Target="https://login.consultant.ru/link/?rnd=1963300AF8B57FDC305D4A904F863F5F&amp;req=doc&amp;base=LAW&amp;n=370225&amp;dst=2444&amp;fld=134&amp;REFFIELD=134&amp;REFDST=100007&amp;REFDOC=201697&amp;REFBASE=QUEST&amp;stat=refcode%3D10881%3Bdstident%3D2444%3Bindex%3D9&amp;date=17.02.2021" TargetMode="External"/><Relationship Id="rId354" Type="http://schemas.openxmlformats.org/officeDocument/2006/relationships/hyperlink" Target="https://login.consultant.ru/link/?req=doc&amp;base=LAW&amp;n=115486&amp;dst=101377" TargetMode="External"/><Relationship Id="rId51" Type="http://schemas.openxmlformats.org/officeDocument/2006/relationships/hyperlink" Target="https://login.consultant.ru/link/?req=doc&amp;base=LAW&amp;n=379296&amp;dst=100002%2C1&amp;date=23.03.2021" TargetMode="External"/><Relationship Id="rId93" Type="http://schemas.openxmlformats.org/officeDocument/2006/relationships/hyperlink" Target="https://login.consultant.ru/link/?rnd=41411EB7D27148CAD32E5B4EC25DACB2&amp;req=doc&amp;base=LAW&amp;n=212849&amp;dst=100009&amp;fld=134&amp;REFFIELD=134&amp;REFDST=107462&amp;REFDOC=278092&amp;REFBASE=PBI&amp;stat=refcode%3D10881%3Bdstident%3D100009%3Bindex%3D11124&amp;date=17.03.2021" TargetMode="External"/><Relationship Id="rId189" Type="http://schemas.openxmlformats.org/officeDocument/2006/relationships/hyperlink" Target="https://login.consultant.ru/link/?req=doc&amp;base=MLAW&amp;n=197668&amp;dst=100002&amp;date=12.03.2021" TargetMode="External"/><Relationship Id="rId396" Type="http://schemas.openxmlformats.org/officeDocument/2006/relationships/hyperlink" Target="https://login.consultant.ru/link/?req=doc&amp;base=LAW&amp;n=370214&amp;dst=53&amp;date=02.02.2021" TargetMode="External"/><Relationship Id="rId561" Type="http://schemas.openxmlformats.org/officeDocument/2006/relationships/hyperlink" Target="https://login.consultant.ru/link/?rnd=AD7F8848BA729F75D5DE5D3D75343048&amp;req=doc&amp;base=LAW&amp;n=343831&amp;dst=100046&amp;fld=134&amp;REFFIELD=134&amp;REFDST=100019&amp;REFDOC=192977&amp;REFBASE=QUEST&amp;stat=refcode%3D10881%3Bdstident%3D100046%3Bindex%3D15&amp;date=25.01.2021" TargetMode="External"/><Relationship Id="rId214" Type="http://schemas.openxmlformats.org/officeDocument/2006/relationships/hyperlink" Target="https://login.consultant.ru/link/?rnd=E38ECF825BF158872096F92AC938A003&amp;req=doc&amp;base=LAW&amp;n=175358&amp;dst=14&amp;fld=134&amp;REFFIELD=134&amp;REFDST=100009&amp;REFDOC=202248&amp;REFBASE=QUEST&amp;stat=refcode%3D10881%3Bdstident%3D14%3Bindex%3D13&amp;date=04.03.2021" TargetMode="External"/><Relationship Id="rId256" Type="http://schemas.openxmlformats.org/officeDocument/2006/relationships/hyperlink" Target="https://login.consultant.ru/link/?req=doc&amp;base=LAW&amp;n=377635&amp;dst=100050" TargetMode="External"/><Relationship Id="rId298" Type="http://schemas.openxmlformats.org/officeDocument/2006/relationships/hyperlink" Target="https://login.consultant.ru/link/?rnd=46C3E9FA0D856095B3DD9BABB973D2E6&amp;req=doc&amp;base=PBI&amp;n=218070&amp;REFFIELD=134&amp;REFDST=100004&amp;REFDOC=51458&amp;REFBASE=PBI&amp;stat=refcode%3D10881%3Bindex%3D5&amp;date=25.02.2021" TargetMode="External"/><Relationship Id="rId421" Type="http://schemas.openxmlformats.org/officeDocument/2006/relationships/hyperlink" Target="https://login.consultant.ru/link/?req=doc&amp;base=LAW&amp;n=343200&amp;dst=124%2C1&amp;date=03.02.2021" TargetMode="External"/><Relationship Id="rId463" Type="http://schemas.openxmlformats.org/officeDocument/2006/relationships/hyperlink" Target="https://login.consultant.ru/link/?rnd=263540F93C3902D570E59016A141647E&amp;req=doc&amp;base=LAW&amp;n=369770&amp;dst=100012&amp;fld=134&amp;REFFIELD=134&amp;REFDST=100134&amp;REFDOC=2330&amp;REFBASE=PKV&amp;stat=refcode%3D10881%3Bdstident%3D100012%3Bindex%3D167&amp;date=05.02.2021" TargetMode="External"/><Relationship Id="rId519" Type="http://schemas.openxmlformats.org/officeDocument/2006/relationships/hyperlink" Target="https://login.consultant.ru/link/?req=doc&amp;base=LAW&amp;n=373064&amp;dst=645" TargetMode="External"/><Relationship Id="rId116" Type="http://schemas.openxmlformats.org/officeDocument/2006/relationships/hyperlink" Target="https://login.consultant.ru/link/?req=doc&amp;base=LAW&amp;n=370265&amp;dst=10543&amp;date=19.03.2021" TargetMode="External"/><Relationship Id="rId158" Type="http://schemas.openxmlformats.org/officeDocument/2006/relationships/hyperlink" Target="https://login.consultant.ru/link/?req=doc&amp;base=QUEST&amp;n=202321&amp;dst=100005%2C1&amp;date=10.03.2021" TargetMode="External"/><Relationship Id="rId323" Type="http://schemas.openxmlformats.org/officeDocument/2006/relationships/hyperlink" Target="https://login.consultant.ru/link/?req=doc&amp;base=MLAW&amp;n=206671&amp;dst=103131&amp;date=17.02.2021" TargetMode="External"/><Relationship Id="rId530" Type="http://schemas.openxmlformats.org/officeDocument/2006/relationships/hyperlink" Target="https://login.consultant.ru/link/?req=doc&amp;base=LAW&amp;n=374906&amp;dst=100001" TargetMode="External"/><Relationship Id="rId20" Type="http://schemas.openxmlformats.org/officeDocument/2006/relationships/hyperlink" Target="https://login.consultant.ru/link/?req=doc&amp;base=LAW&amp;n=377762&amp;dst=100062&amp;date=25.03.2021" TargetMode="External"/><Relationship Id="rId62" Type="http://schemas.openxmlformats.org/officeDocument/2006/relationships/hyperlink" Target="https://login.consultant.ru/link/?req=doc&amp;base=LAW&amp;n=380068&amp;dst=100002%2C1&amp;date=23.03.2021" TargetMode="External"/><Relationship Id="rId365" Type="http://schemas.openxmlformats.org/officeDocument/2006/relationships/hyperlink" Target="https://login.consultant.ru/link/?req=doc&amp;base=LAW&amp;n=376143&amp;dst=100483" TargetMode="External"/><Relationship Id="rId572" Type="http://schemas.openxmlformats.org/officeDocument/2006/relationships/hyperlink" Target="https://login.consultant.ru/link/?rnd=AD7F8848BA729F75D5DE5D3D75343048&amp;req=doc&amp;base=LAW&amp;n=157436&amp;dst=100052&amp;fld=134&amp;REFFIELD=134&amp;REFDST=100005&amp;REFDOC=347579&amp;REFBASE=LAW&amp;stat=refcode%3D16610%3Bdstident%3D100052%3Bindex%3D8&amp;date=25.01.2021" TargetMode="External"/><Relationship Id="rId225" Type="http://schemas.openxmlformats.org/officeDocument/2006/relationships/hyperlink" Target="https://login.consultant.ru/link/?rnd=6877B458D63365474BCFB8170F8F0773&amp;req=doc&amp;base=LAW&amp;n=370225&amp;dst=2087&amp;fld=134&amp;REFFIELD=134&amp;REFDST=100011&amp;REFDOC=202247&amp;REFBASE=QUEST&amp;stat=refcode%3D10881%3Bdstident%3D2087%3Bindex%3D17&amp;date=05.03.2021" TargetMode="External"/><Relationship Id="rId267" Type="http://schemas.openxmlformats.org/officeDocument/2006/relationships/hyperlink" Target="https://login.consultant.ru/link/?req=doc&amp;base=LAW&amp;n=358670&amp;dst=100109" TargetMode="External"/><Relationship Id="rId432" Type="http://schemas.openxmlformats.org/officeDocument/2006/relationships/hyperlink" Target="https://login.consultant.ru/link/?req=doc&amp;base=LAW&amp;n=343200&amp;dst=29&amp;date=03.02.2021" TargetMode="External"/><Relationship Id="rId474" Type="http://schemas.openxmlformats.org/officeDocument/2006/relationships/hyperlink" Target="https://login.consultant.ru/link/?rnd=263540F93C3902D570E59016A141647E&amp;req=doc&amp;base=LAW&amp;n=370278&amp;dst=100323&amp;fld=134&amp;REFFIELD=134&amp;REFDST=100505&amp;REFDOC=192&amp;REFBASE=PKV&amp;stat=refcode%3D10881%3Bdstident%3D100323%3Bindex%3D253&amp;date=05.02.2021" TargetMode="External"/><Relationship Id="rId127" Type="http://schemas.openxmlformats.org/officeDocument/2006/relationships/hyperlink" Target="https://login.consultant.ru/link/?req=doc&amp;base=LAW&amp;n=378982&amp;dst=100011&amp;date=16.03.2021" TargetMode="External"/><Relationship Id="rId31" Type="http://schemas.openxmlformats.org/officeDocument/2006/relationships/hyperlink" Target="https://login.consultant.ru/link/?req=doc&amp;base=LAW&amp;n=366412&amp;dst=100130&amp;date=26.03.2021" TargetMode="External"/><Relationship Id="rId73" Type="http://schemas.openxmlformats.org/officeDocument/2006/relationships/hyperlink" Target="https://www.mos.ru/city/projects/medcarta/" TargetMode="External"/><Relationship Id="rId169" Type="http://schemas.openxmlformats.org/officeDocument/2006/relationships/hyperlink" Target="https://login.consultant.ru/link/?rnd=BABEEEB7A41FE634BA2F896F65C1F7D3&amp;req=doc&amp;base=LAW&amp;n=370225&amp;dst=996&amp;fld=134&amp;REFFIELD=134&amp;REFDST=100017&amp;REFDOC=202322&amp;REFBASE=QUEST&amp;stat=refcode%3D10881%3Bdstident%3D996%3Bindex%3D19&amp;date=10.03.2021" TargetMode="External"/><Relationship Id="rId334" Type="http://schemas.openxmlformats.org/officeDocument/2006/relationships/hyperlink" Target="https://login.consultant.ru/link/?req=doc&amp;base=LAW&amp;n=376113&amp;dst=104535&amp;date=18.02.2021" TargetMode="External"/><Relationship Id="rId376" Type="http://schemas.openxmlformats.org/officeDocument/2006/relationships/hyperlink" Target="https://login.consultant.ru/link/?req=doc&amp;base=LAW&amp;n=376334&amp;dst=100002&amp;date=10.02.2021" TargetMode="External"/><Relationship Id="rId541" Type="http://schemas.openxmlformats.org/officeDocument/2006/relationships/hyperlink" Target="https://pfr.gov.ru/grazhdanam/federal_beneficiaries/" TargetMode="External"/><Relationship Id="rId583" Type="http://schemas.openxmlformats.org/officeDocument/2006/relationships/hyperlink" Target="https://login.consultant.ru/link/?req=doc&amp;base=LAW&amp;n=177953&amp;dst=100107&amp;date=20.01.2021" TargetMode="External"/><Relationship Id="rId4" Type="http://schemas.openxmlformats.org/officeDocument/2006/relationships/settings" Target="settings.xml"/><Relationship Id="rId180" Type="http://schemas.openxmlformats.org/officeDocument/2006/relationships/hyperlink" Target="https://login.consultant.ru/link/?req=doc&amp;base=LAW&amp;n=378824&amp;dst=9436" TargetMode="External"/><Relationship Id="rId236" Type="http://schemas.openxmlformats.org/officeDocument/2006/relationships/hyperlink" Target="https://login.consultant.ru/link/?req=doc&amp;base=MLAW&amp;n=206671&amp;dst=103096%2C2&amp;date=05.03.2021" TargetMode="External"/><Relationship Id="rId278" Type="http://schemas.openxmlformats.org/officeDocument/2006/relationships/hyperlink" Target="https://login.consultant.ru/link/?req=doc&amp;base=LAW&amp;n=376113&amp;dst=100004" TargetMode="External"/><Relationship Id="rId401" Type="http://schemas.openxmlformats.org/officeDocument/2006/relationships/hyperlink" Target="https://login.consultant.ru/link/?req=doc&amp;base=QUEST&amp;n=201297&amp;dst=100001&amp;date=02.02.2021" TargetMode="External"/><Relationship Id="rId443" Type="http://schemas.openxmlformats.org/officeDocument/2006/relationships/hyperlink" Target="https://login.consultant.ru/link/?req=doc&amp;base=LAW&amp;n=343200&amp;dst=100701&amp;date=03.02.2021" TargetMode="External"/><Relationship Id="rId303" Type="http://schemas.openxmlformats.org/officeDocument/2006/relationships/hyperlink" Target="https://login.consultant.ru/link/?req=doc&amp;base=QUEST&amp;n=201649&amp;dst=100001&amp;date=17.02.2021" TargetMode="External"/><Relationship Id="rId485" Type="http://schemas.openxmlformats.org/officeDocument/2006/relationships/hyperlink" Target="https://login.consultant.ru/link/?req=doc&amp;base=LAW&amp;n=370278&amp;dst=102280&amp;date=05.02.2021" TargetMode="External"/><Relationship Id="rId42" Type="http://schemas.openxmlformats.org/officeDocument/2006/relationships/hyperlink" Target="https://login.consultant.ru/link/?req=doc&amp;base=LAW&amp;n=354584&amp;dst=73&amp;date=23.03.2021" TargetMode="External"/><Relationship Id="rId84" Type="http://schemas.openxmlformats.org/officeDocument/2006/relationships/hyperlink" Target="https://login.consultant.ru/link/?req=doc&amp;base=LAW&amp;n=218876&amp;dst=100016&amp;date=17.03.2021" TargetMode="External"/><Relationship Id="rId138" Type="http://schemas.openxmlformats.org/officeDocument/2006/relationships/hyperlink" Target="https://storage.consultant.ru/ondb/attachments/202103/18/pismo_SUw.pdf" TargetMode="External"/><Relationship Id="rId345" Type="http://schemas.openxmlformats.org/officeDocument/2006/relationships/hyperlink" Target="https://login.consultant.ru/link/?rnd=9A377608143F1291A0BD7762F112DED7&amp;req=doc&amp;base=LAW&amp;n=370225&amp;dst=779&amp;fld=134&amp;REFFIELD=134&amp;REFDST=100143&amp;REFDOC=237190&amp;REFBASE=PBI&amp;stat=refcode%3D10881%3Bdstident%3D779%3Bindex%3D205&amp;date=10.02.2021" TargetMode="External"/><Relationship Id="rId387" Type="http://schemas.openxmlformats.org/officeDocument/2006/relationships/hyperlink" Target="https://login.consultant.ru/link/?req=doc&amp;base=LAW&amp;n=354567&amp;dst=156&amp;date=02.02.2021" TargetMode="External"/><Relationship Id="rId510" Type="http://schemas.openxmlformats.org/officeDocument/2006/relationships/hyperlink" Target="https://login.consultant.ru/link/?req=doc&amp;base=LAW&amp;n=365222&amp;dst=241&amp;date=27.01.2021" TargetMode="External"/><Relationship Id="rId552" Type="http://schemas.openxmlformats.org/officeDocument/2006/relationships/hyperlink" Target="https://login.consultant.ru/link/?rnd=AD7F8848BA729F75D5DE5D3D75343048&amp;req=doc&amp;base=LAW&amp;n=343831&amp;dst=100015&amp;fld=134&amp;REFFIELD=134&amp;REFDST=100174&amp;REFDOC=2330&amp;REFBASE=PKV&amp;stat=refcode%3D10881%3Bdstident%3D100015%3Bindex%3D83&amp;date=25.01.2021" TargetMode="External"/><Relationship Id="rId191" Type="http://schemas.openxmlformats.org/officeDocument/2006/relationships/hyperlink" Target="https://login.consultant.ru/link/?req=doc&amp;base=LAW&amp;n=378856&amp;dst=100012&amp;date=12.03.2021" TargetMode="External"/><Relationship Id="rId205" Type="http://schemas.openxmlformats.org/officeDocument/2006/relationships/hyperlink" Target="https://login.consultant.ru/link/?req=doc&amp;base=LAW&amp;n=370225&amp;dst=2359&amp;date=05.03.2021" TargetMode="External"/><Relationship Id="rId247" Type="http://schemas.openxmlformats.org/officeDocument/2006/relationships/hyperlink" Target="https://login.consultant.ru/link/?req=doc&amp;base=QUEST&amp;n=201920&amp;dst=100001&amp;date=26.02.2021" TargetMode="External"/><Relationship Id="rId412" Type="http://schemas.openxmlformats.org/officeDocument/2006/relationships/hyperlink" Target="https://login.consultant.ru/link/?req=doc&amp;base=LAW&amp;n=375336&amp;dst=100049&amp;date=03.02.2021" TargetMode="External"/><Relationship Id="rId107" Type="http://schemas.openxmlformats.org/officeDocument/2006/relationships/hyperlink" Target="https://login.consultant.ru/link/?rnd=41411EB7D27148CAD32E5B4EC25DACB2&amp;req=doc&amp;base=LAW&amp;n=371195&amp;REFFIELD=134&amp;REFDST=100053&amp;REFDOC=227098&amp;REFBASE=PBI&amp;stat=refcode%3D10881%3Bindex%3D81&amp;date=17.03.2021" TargetMode="External"/><Relationship Id="rId289" Type="http://schemas.openxmlformats.org/officeDocument/2006/relationships/hyperlink" Target="https://login.consultant.ru/link/?req=doc&amp;base=LAW&amp;n=377631&amp;dst=100023" TargetMode="External"/><Relationship Id="rId454" Type="http://schemas.openxmlformats.org/officeDocument/2006/relationships/hyperlink" Target="https://login.consultant.ru/link/?req=doc&amp;base=LAW&amp;n=375478&amp;dst=100014&amp;date=03.02.2021" TargetMode="External"/><Relationship Id="rId496" Type="http://schemas.openxmlformats.org/officeDocument/2006/relationships/hyperlink" Target="https://login.consultant.ru/link/?rnd=263540F93C3902D570E59016A141647E&amp;req=doc&amp;base=LAW&amp;n=334553&amp;dst=100068&amp;fld=134&amp;REFFIELD=134&amp;REFDST=100012&amp;REFDOC=137741&amp;REFBASE=QUEST&amp;stat=refcode%3D10881%3Bdstident%3D100068%3Bindex%3D8&amp;date=05.02.2021" TargetMode="External"/><Relationship Id="rId11" Type="http://schemas.openxmlformats.org/officeDocument/2006/relationships/hyperlink" Target="https://login.consultant.ru/link/?req=doc&amp;base=LAW&amp;n=377370&amp;dst=13392&amp;date=24.03.2021" TargetMode="External"/><Relationship Id="rId53" Type="http://schemas.openxmlformats.org/officeDocument/2006/relationships/hyperlink" Target="https://login.consultant.ru/link/?req=doc&amp;base=LAW&amp;n=379296&amp;dst=100042&amp;date=23.03.2021" TargetMode="External"/><Relationship Id="rId149" Type="http://schemas.openxmlformats.org/officeDocument/2006/relationships/hyperlink" Target="https://login.consultant.ru/link/?req=doc&amp;base=MLAW&amp;n=210712&amp;dst=100002" TargetMode="External"/><Relationship Id="rId314" Type="http://schemas.openxmlformats.org/officeDocument/2006/relationships/hyperlink" Target="https://login.consultant.ru/link/?req=doc&amp;base=LAW&amp;n=370225&amp;dst=504&amp;date=17.02.2021" TargetMode="External"/><Relationship Id="rId356" Type="http://schemas.openxmlformats.org/officeDocument/2006/relationships/hyperlink" Target="https://login.consultant.ru/link/?req=doc&amp;base=LAW&amp;n=370887&amp;dst=100203" TargetMode="External"/><Relationship Id="rId398" Type="http://schemas.openxmlformats.org/officeDocument/2006/relationships/hyperlink" Target="https://login.consultant.ru/link/?req=doc&amp;base=LAW&amp;n=368257&amp;dst=25&amp;date=02.02.2021" TargetMode="External"/><Relationship Id="rId521" Type="http://schemas.openxmlformats.org/officeDocument/2006/relationships/hyperlink" Target="https://login.consultant.ru/link/?req=doc&amp;base=LAW&amp;n=372706&amp;dst=100061" TargetMode="External"/><Relationship Id="rId563" Type="http://schemas.openxmlformats.org/officeDocument/2006/relationships/hyperlink" Target="https://login.consultant.ru/link/?req=doc&amp;base=LAW&amp;n=360924&amp;dst=100008&amp;date=25.01.2021" TargetMode="External"/><Relationship Id="rId95" Type="http://schemas.openxmlformats.org/officeDocument/2006/relationships/hyperlink" Target="https://login.consultant.ru/link/?rnd=41411EB7D27148CAD32E5B4EC25DACB2&amp;req=doc&amp;base=LAW&amp;n=212849&amp;dst=100039&amp;fld=134&amp;REFFIELD=134&amp;REFDST=100039&amp;REFDOC=227098&amp;REFBASE=PBI&amp;stat=refcode%3D10881%3Bdstident%3D100039%3Bindex%3D59&amp;date=17.03.2021" TargetMode="External"/><Relationship Id="rId160" Type="http://schemas.openxmlformats.org/officeDocument/2006/relationships/hyperlink" Target="https://login.consultant.ru/link/?req=doc&amp;base=LAW&amp;n=341893&amp;dst=100516&amp;date=10.03.2021" TargetMode="External"/><Relationship Id="rId216" Type="http://schemas.openxmlformats.org/officeDocument/2006/relationships/hyperlink" Target="https://login.consultant.ru/link/?rnd=E38ECF825BF158872096F92AC938A003&amp;req=doc&amp;base=LAW&amp;n=370225&amp;dst=2321&amp;fld=134&amp;REFFIELD=134&amp;REFDST=100034&amp;REFDOC=239751&amp;REFBASE=PBI&amp;stat=refcode%3D10881%3Bdstident%3D2321%3Bindex%3D29&amp;date=04.03.2021" TargetMode="External"/><Relationship Id="rId423" Type="http://schemas.openxmlformats.org/officeDocument/2006/relationships/hyperlink" Target="https://login.consultant.ru/link/?req=doc&amp;base=LAW&amp;n=375352&amp;dst=100231&amp;date=03.02.2021" TargetMode="External"/><Relationship Id="rId258" Type="http://schemas.openxmlformats.org/officeDocument/2006/relationships/hyperlink" Target="https://login.consultant.ru/link/?req=doc&amp;base=LAW&amp;n=376113&amp;dst=1252" TargetMode="External"/><Relationship Id="rId465" Type="http://schemas.openxmlformats.org/officeDocument/2006/relationships/hyperlink" Target="https://login.consultant.ru/link/?rnd=263540F93C3902D570E59016A141647E&amp;req=doc&amp;base=LAW&amp;n=370225&amp;dst=2369&amp;fld=134&amp;REFFIELD=134&amp;REFDST=100067&amp;REFDOC=2330&amp;REFBASE=PKV&amp;stat=refcode%3D10881%3Bdstident%3D2369%3Bindex%3D168&amp;date=05.02.2021" TargetMode="External"/><Relationship Id="rId22" Type="http://schemas.openxmlformats.org/officeDocument/2006/relationships/hyperlink" Target="https://login.consultant.ru/link/?rnd=6C08D27229870D620C1EA13B5AFA0AC5&amp;req=doc&amp;base=LAW&amp;n=377762&amp;dst=100244&amp;fld=134&amp;REFFIELD=134&amp;REFDST=100336&amp;REFDOC=378020&amp;REFBASE=LAW&amp;stat=refcode%3D10881%3Bdstident%3D100244%3Bindex%3D449&amp;date=25.03.2021" TargetMode="External"/><Relationship Id="rId64" Type="http://schemas.openxmlformats.org/officeDocument/2006/relationships/hyperlink" Target="https://login.consultant.ru/link/?req=doc&amp;base=MLAW&amp;n=54022&amp;dst=100129&amp;date=26.03.2021" TargetMode="External"/><Relationship Id="rId118" Type="http://schemas.openxmlformats.org/officeDocument/2006/relationships/hyperlink" Target="https://login.consultant.ru/link/?rnd=53F4523191D6648FC1C69135726D2680&amp;req=doc&amp;base=LAW&amp;n=378982&amp;dst=100007&amp;fld=134&amp;REFFIELD=134&amp;REFDST=1000000032&amp;REFDOC=308021&amp;REFBASE=LAW&amp;stat=refcode%3D10881%3Bdstident%3D100007%3Bindex%3D34&amp;date=16.03.2021" TargetMode="External"/><Relationship Id="rId325" Type="http://schemas.openxmlformats.org/officeDocument/2006/relationships/hyperlink" Target="https://login.consultant.ru/link/?rnd=1963300AF8B57FDC305D4A904F863F5F&amp;req=doc&amp;base=MOB&amp;n=330440&amp;dst=119119&amp;fld=134&amp;date=17.02.2021" TargetMode="External"/><Relationship Id="rId367" Type="http://schemas.openxmlformats.org/officeDocument/2006/relationships/hyperlink" Target="https://login.consultant.ru/link/?req=doc&amp;base=LAW&amp;n=376143&amp;dst=100486" TargetMode="External"/><Relationship Id="rId532" Type="http://schemas.openxmlformats.org/officeDocument/2006/relationships/hyperlink" Target="https://login.consultant.ru/link/?req=doc&amp;base=LAW&amp;n=374906&amp;dst=1000000006" TargetMode="External"/><Relationship Id="rId574" Type="http://schemas.openxmlformats.org/officeDocument/2006/relationships/hyperlink" Target="https://login.consultant.ru/link/?req=doc&amp;base=LAW&amp;n=92907&amp;dst=100001&amp;date=25.01.2021" TargetMode="External"/><Relationship Id="rId171" Type="http://schemas.openxmlformats.org/officeDocument/2006/relationships/hyperlink" Target="https://login.consultant.ru/link/?req=doc&amp;base=QUEST&amp;n=202322&amp;dst=100024&amp;date=10.03.2021" TargetMode="External"/><Relationship Id="rId227" Type="http://schemas.openxmlformats.org/officeDocument/2006/relationships/hyperlink" Target="https://login.consultant.ru/link/?rnd=6877B458D63365474BCFB8170F8F0773&amp;req=doc&amp;base=LAW&amp;n=367585&amp;dst=7444&amp;fld=134&amp;REFFIELD=134&amp;REFDST=103183&amp;REFDOC=439&amp;REFBASE=PKV&amp;stat=refcode%3D10881%3Bdstident%3D7444%3Bindex%3D83&amp;date=05.03.2021" TargetMode="External"/><Relationship Id="rId269" Type="http://schemas.openxmlformats.org/officeDocument/2006/relationships/hyperlink" Target="https://login.consultant.ru/link/?req=doc&amp;base=LAW&amp;n=377644&amp;dst=100004" TargetMode="External"/><Relationship Id="rId434" Type="http://schemas.openxmlformats.org/officeDocument/2006/relationships/hyperlink" Target="https://login.consultant.ru/link/?req=doc&amp;base=LAW&amp;n=375353&amp;dst=100083&amp;date=03.02.2021" TargetMode="External"/><Relationship Id="rId476" Type="http://schemas.openxmlformats.org/officeDocument/2006/relationships/hyperlink" Target="https://login.consultant.ru/link/?rnd=263540F93C3902D570E59016A141647E&amp;req=doc&amp;base=LAW&amp;n=370487&amp;dst=101005&amp;fld=134&amp;REFFIELD=134&amp;REFDST=100505&amp;REFDOC=192&amp;REFBASE=PKV&amp;stat=refcode%3D10881%3Bdstident%3D101005%3Bindex%3D253&amp;date=05.02.2021" TargetMode="External"/><Relationship Id="rId33" Type="http://schemas.openxmlformats.org/officeDocument/2006/relationships/hyperlink" Target="https://login.consultant.ru/link/?rnd=C12486E6259F35817A5F2A0E39DB2B20&amp;req=doc&amp;base=LAW&amp;n=366412&amp;dst=100027&amp;fld=134&amp;REFFIELD=134&amp;REFDST=100148&amp;REFDOC=226904&amp;REFBASE=PBI&amp;stat=refcode%3D10881%3Bdstident%3D100027%3Bindex%3D38&amp;date=26.03.2021" TargetMode="External"/><Relationship Id="rId129" Type="http://schemas.openxmlformats.org/officeDocument/2006/relationships/hyperlink" Target="https://login.consultant.ru/link/?req=doc&amp;base=LAW&amp;n=378982&amp;dst=100021&amp;date=16.03.2021" TargetMode="External"/><Relationship Id="rId280" Type="http://schemas.openxmlformats.org/officeDocument/2006/relationships/hyperlink" Target="https://login.consultant.ru/link/?req=doc&amp;base=LAW&amp;n=377644&amp;dst=100038" TargetMode="External"/><Relationship Id="rId336" Type="http://schemas.openxmlformats.org/officeDocument/2006/relationships/hyperlink" Target="https://login.consultant.ru/link/?req=doc&amp;base=LAW&amp;n=370225&amp;dst=1854&amp;date=10.02.2021" TargetMode="External"/><Relationship Id="rId501" Type="http://schemas.openxmlformats.org/officeDocument/2006/relationships/hyperlink" Target="https://login.consultant.ru/link/?req=doc&amp;base=LAW&amp;n=374773&amp;dst=100002&amp;date=27.01.2021" TargetMode="External"/><Relationship Id="rId543" Type="http://schemas.openxmlformats.org/officeDocument/2006/relationships/hyperlink" Target="https://login.consultant.ru/link/?req=doc&amp;base=MLAW&amp;n=206577&amp;dst=100010&amp;date=21.01.2021" TargetMode="External"/><Relationship Id="rId75" Type="http://schemas.openxmlformats.org/officeDocument/2006/relationships/hyperlink" Target="https://login.consultant.ru/link/?rnd=53F4523191D6648FC1C69135726D2680&amp;req=doc&amp;base=LAW&amp;n=370225&amp;dst=715&amp;fld=134&amp;REFFIELD=134&amp;REFDST=100559&amp;REFDOC=192&amp;REFBASE=PKV&amp;stat=refcode%3D10881%3Bdstident%3D715%3Bindex%3D212&amp;date=16.03.2021" TargetMode="External"/><Relationship Id="rId140" Type="http://schemas.openxmlformats.org/officeDocument/2006/relationships/hyperlink" Target="https://login.consultant.ru/link/?rnd=FB820AB149966DE958ED942C0E9EC38C&amp;req=doc&amp;base=LAW&amp;n=370218&amp;dst=100044&amp;fld=134&amp;REFFIELD=134&amp;REFDST=100041&amp;REFDOC=183291&amp;REFBASE=QUEST&amp;stat=refcode%3D10881%3Bdstident%3D100044%3Bindex%3D97&amp;date=18.03.2021" TargetMode="External"/><Relationship Id="rId182" Type="http://schemas.openxmlformats.org/officeDocument/2006/relationships/hyperlink" Target="https://login.consultant.ru/link/?req=doc&amp;base=LAW&amp;n=371594&amp;dst=100047&amp;date=11.03.2021" TargetMode="External"/><Relationship Id="rId378" Type="http://schemas.openxmlformats.org/officeDocument/2006/relationships/hyperlink" Target="https://login.consultant.ru/link/?rnd=51BD1BFF04981BAEEBE5600FC980D8D3&amp;req=doc&amp;base=LAW&amp;n=370225&amp;dst=2469&amp;fld=134&amp;REFFIELD=134&amp;REFDST=100019&amp;REFDOC=278196&amp;REFBASE=PBI&amp;stat=refcode%3D10881%3Bdstident%3D2469%3Bindex%3D32&amp;date=12.02.2021" TargetMode="External"/><Relationship Id="rId403" Type="http://schemas.openxmlformats.org/officeDocument/2006/relationships/hyperlink" Target="https://login.consultant.ru/link/?req=doc&amp;base=LAW&amp;n=375336&amp;dst=100001&amp;date=03.02.2021" TargetMode="External"/><Relationship Id="rId585" Type="http://schemas.openxmlformats.org/officeDocument/2006/relationships/hyperlink" Target="https://login.consultant.ru/link/?req=doc&amp;base=LAW&amp;n=371946&amp;dst=20010&amp;date=29.01.2021" TargetMode="External"/><Relationship Id="rId6" Type="http://schemas.openxmlformats.org/officeDocument/2006/relationships/footnotes" Target="footnotes.xml"/><Relationship Id="rId238" Type="http://schemas.openxmlformats.org/officeDocument/2006/relationships/hyperlink" Target="https://www.mos.ru/mayor/themes/1299/7182050/" TargetMode="External"/><Relationship Id="rId445" Type="http://schemas.openxmlformats.org/officeDocument/2006/relationships/hyperlink" Target="https://login.consultant.ru/link/?rnd=8A00DE01668098788A2723343AC5A048&amp;req=doc&amp;base=LAW&amp;n=351512&amp;REFFIELD=134&amp;REFDST=100004&amp;REFDOC=375478&amp;REFBASE=LAW&amp;stat=refcode%3D16876%3Bindex%3D7&amp;date=03.02.2021" TargetMode="External"/><Relationship Id="rId487" Type="http://schemas.openxmlformats.org/officeDocument/2006/relationships/hyperlink" Target="https://login.consultant.ru/link/?req=doc&amp;base=LAW&amp;n=370487&amp;dst=101003&amp;date=05.02.2021" TargetMode="External"/><Relationship Id="rId291" Type="http://schemas.openxmlformats.org/officeDocument/2006/relationships/hyperlink" Target="https://login.consultant.ru/link/?req=doc&amp;base=LAW&amp;n=377645&amp;dst=100004&amp;date=24.02.2021" TargetMode="External"/><Relationship Id="rId305" Type="http://schemas.openxmlformats.org/officeDocument/2006/relationships/hyperlink" Target="https://login.consultant.ru/link/?req=doc&amp;base=LAW&amp;n=370225&amp;dst=2479&amp;date=17.02.2021" TargetMode="External"/><Relationship Id="rId347" Type="http://schemas.openxmlformats.org/officeDocument/2006/relationships/hyperlink" Target="https://login.consultant.ru/link/?rnd=EC16F2FD560CC8A446BE8A94CECF287A&amp;req=doc&amp;base=LAW&amp;n=370225&amp;dst=100834&amp;fld=134&amp;REFFIELD=134&amp;REFDST=100020&amp;REFDOC=1&amp;REFBASE=PKV&amp;stat=refcode%3D10881%3Bdstident%3D100834%3Bindex%3D44&amp;date=11.02.2021" TargetMode="External"/><Relationship Id="rId512" Type="http://schemas.openxmlformats.org/officeDocument/2006/relationships/hyperlink" Target="https://login.consultant.ru/link/?req=doc&amp;base=LAW&amp;n=340241&amp;dst=100057&amp;date=26.01.2021" TargetMode="External"/><Relationship Id="rId44" Type="http://schemas.openxmlformats.org/officeDocument/2006/relationships/hyperlink" Target="https://login.consultant.ru/link/?req=doc&amp;base=LAW&amp;n=379296&amp;dst=100039&amp;date=23.03.2021" TargetMode="External"/><Relationship Id="rId86" Type="http://schemas.openxmlformats.org/officeDocument/2006/relationships/hyperlink" Target="https://login.consultant.ru/link/?rnd=41411EB7D27148CAD32E5B4EC25DACB2&amp;req=doc&amp;base=LAW&amp;n=218876&amp;dst=100219&amp;fld=134&amp;REFFIELD=134&amp;REFDST=100089&amp;REFDOC=48181&amp;REFBASE=PKBO&amp;stat=refcode%3D10881%3Bdstident%3D100219%3Bindex%3D118&amp;date=17.03.2021" TargetMode="External"/><Relationship Id="rId151" Type="http://schemas.openxmlformats.org/officeDocument/2006/relationships/hyperlink" Target="https://login.consultant.ru/link/?req=doc&amp;base=MLAW&amp;n=208758&amp;dst=100004" TargetMode="External"/><Relationship Id="rId389" Type="http://schemas.openxmlformats.org/officeDocument/2006/relationships/hyperlink" Target="https://login.consultant.ru/link/?req=doc&amp;base=LAW&amp;n=370220&amp;dst=100366&amp;date=02.02.2021" TargetMode="External"/><Relationship Id="rId554" Type="http://schemas.openxmlformats.org/officeDocument/2006/relationships/hyperlink" Target="https://login.consultant.ru/link/?rnd=AD7F8848BA729F75D5DE5D3D75343048&amp;req=doc&amp;base=PKV&amp;n=2330&amp;dst=100037&amp;fld=134&amp;date=25.01.2021" TargetMode="External"/><Relationship Id="rId193" Type="http://schemas.openxmlformats.org/officeDocument/2006/relationships/hyperlink" Target="https://login.consultant.ru/link/?req=doc&amp;base=LAW&amp;n=378856&amp;dst=100016&amp;date=12.03.2021" TargetMode="External"/><Relationship Id="rId207" Type="http://schemas.openxmlformats.org/officeDocument/2006/relationships/hyperlink" Target="https://login.consultant.ru/link/?req=doc&amp;base=LAW&amp;n=340241&amp;dst=100067&amp;date=05.03.2021" TargetMode="External"/><Relationship Id="rId249" Type="http://schemas.openxmlformats.org/officeDocument/2006/relationships/hyperlink" Target="https://login.consultant.ru/link/?rnd=9BBD4AB7BA2F2592F097794683189618&amp;req=doc&amp;base=LAW&amp;n=47274&amp;dst=100008&amp;fld=134&amp;REFFIELD=134&amp;REFDST=100005&amp;REFDOC=201920&amp;REFBASE=QUEST&amp;stat=refcode%3D10881%3Bdstident%3D100008%3Bindex%3D7&amp;date=26.02.2021" TargetMode="External"/><Relationship Id="rId414" Type="http://schemas.openxmlformats.org/officeDocument/2006/relationships/hyperlink" Target="https://login.consultant.ru/link/?req=doc&amp;base=LAW&amp;n=375353&amp;dst=100002%2C1&amp;date=03.02.2021" TargetMode="External"/><Relationship Id="rId456" Type="http://schemas.openxmlformats.org/officeDocument/2006/relationships/hyperlink" Target="https://login.consultant.ru/link/?req=doc&amp;base=LAW&amp;n=357866&amp;dst=266&amp;date=23.12.2020" TargetMode="External"/><Relationship Id="rId498" Type="http://schemas.openxmlformats.org/officeDocument/2006/relationships/hyperlink" Target="https://login.consultant.ru/link/?rnd=427FE38567F57FAC513F78B8CE5ADAB0&amp;req=doc&amp;base=LAW&amp;n=366819&amp;dst=6&amp;fld=134&amp;REFFIELD=134&amp;REFDST=100006&amp;REFDOC=374773&amp;REFBASE=LAW&amp;stat=refcode%3D16876%3Bdstident%3D6%3Bindex%3D10&amp;date=27.01.2021" TargetMode="External"/><Relationship Id="rId13" Type="http://schemas.openxmlformats.org/officeDocument/2006/relationships/hyperlink" Target="https://login.consultant.ru/link/?req=doc&amp;base=QUEST&amp;n=202814&amp;dst=100001&amp;date=26.03.2021" TargetMode="External"/><Relationship Id="rId109" Type="http://schemas.openxmlformats.org/officeDocument/2006/relationships/hyperlink" Target="https://www.cbr.ru/press/pr/?file=19032021_133000key.htm" TargetMode="External"/><Relationship Id="rId260" Type="http://schemas.openxmlformats.org/officeDocument/2006/relationships/hyperlink" Target="https://login.consultant.ru/link/?req=doc&amp;base=LAW&amp;n=376113&amp;dst=100004" TargetMode="External"/><Relationship Id="rId316" Type="http://schemas.openxmlformats.org/officeDocument/2006/relationships/hyperlink" Target="https://login.consultant.ru/link/?rnd=878D25DA5F6B7544F8985957DA35CF66&amp;req=doc&amp;base=LAW&amp;n=370225&amp;dst=624&amp;fld=134&amp;REFFIELD=134&amp;REFDST=100018&amp;REFDOC=265767&amp;REFBASE=PBI&amp;stat=refcode%3D10881%3Bdstident%3D624%3Bindex%3D32&amp;date=18.02.2021" TargetMode="External"/><Relationship Id="rId523" Type="http://schemas.openxmlformats.org/officeDocument/2006/relationships/hyperlink" Target="https://login.consultant.ru/link/?req=doc&amp;base=LAW&amp;n=372706&amp;dst=100004" TargetMode="External"/><Relationship Id="rId55" Type="http://schemas.openxmlformats.org/officeDocument/2006/relationships/hyperlink" Target="https://login.consultant.ru/link/?req=doc&amp;base=LAW&amp;n=372882&amp;dst=100015&amp;date=25.03.2021" TargetMode="External"/><Relationship Id="rId97" Type="http://schemas.openxmlformats.org/officeDocument/2006/relationships/hyperlink" Target="https://login.consultant.ru/link/?rnd=41411EB7D27148CAD32E5B4EC25DACB2&amp;req=doc&amp;base=LAW&amp;n=212849&amp;dst=100039&amp;fld=134&amp;REFFIELD=134&amp;REFDST=100039&amp;REFDOC=227098&amp;REFBASE=PBI&amp;stat=refcode%3D10881%3Bdstident%3D100039%3Bindex%3D59&amp;date=17.03.2021" TargetMode="External"/><Relationship Id="rId120" Type="http://schemas.openxmlformats.org/officeDocument/2006/relationships/hyperlink" Target="https://login.consultant.ru/link/?req=doc&amp;base=LAW&amp;n=370225&amp;dst=102466&amp;date=16.03.2021" TargetMode="External"/><Relationship Id="rId358" Type="http://schemas.openxmlformats.org/officeDocument/2006/relationships/hyperlink" Target="https://login.consultant.ru/link/?req=doc&amp;base=LAW&amp;n=370887&amp;dst=100492" TargetMode="External"/><Relationship Id="rId565" Type="http://schemas.openxmlformats.org/officeDocument/2006/relationships/hyperlink" Target="https://login.consultant.ru/link/?req=doc&amp;base=LAW&amp;n=343831&amp;dst=100150&amp;date=25.01.2021" TargetMode="External"/><Relationship Id="rId162" Type="http://schemas.openxmlformats.org/officeDocument/2006/relationships/hyperlink" Target="https://login.consultant.ru/link/?req=doc&amp;base=LAW&amp;n=370225&amp;dst=2323&amp;date=10.03.2021" TargetMode="External"/><Relationship Id="rId218" Type="http://schemas.openxmlformats.org/officeDocument/2006/relationships/hyperlink" Target="https://login.consultant.ru/link/?req=doc&amp;base=QUEST&amp;n=202254&amp;dst=100004%2C1&amp;date=04.03.2021" TargetMode="External"/><Relationship Id="rId425" Type="http://schemas.openxmlformats.org/officeDocument/2006/relationships/hyperlink" Target="https://login.consultant.ru/link/?req=doc&amp;base=LAW&amp;n=375352&amp;dst=100235&amp;date=03.02.2021" TargetMode="External"/><Relationship Id="rId467" Type="http://schemas.openxmlformats.org/officeDocument/2006/relationships/hyperlink" Target="https://login.consultant.ru/link/?rnd=263540F93C3902D570E59016A141647E&amp;req=doc&amp;base=LAW&amp;n=370225&amp;dst=101080&amp;fld=134&amp;REFFIELD=134&amp;REFDST=100502&amp;REFDOC=192&amp;REFBASE=PKV&amp;stat=refcode%3D10881%3Bdstident%3D101080%3Bindex%3D250&amp;date=05.02.2021" TargetMode="External"/><Relationship Id="rId271" Type="http://schemas.openxmlformats.org/officeDocument/2006/relationships/hyperlink" Target="https://login.consultant.ru/link/?req=doc&amp;base=LAW&amp;n=376113&amp;dst=7757&amp;date=26.02.2021" TargetMode="External"/><Relationship Id="rId24" Type="http://schemas.openxmlformats.org/officeDocument/2006/relationships/hyperlink" Target="https://login.consultant.ru/link/?rnd=C12486E6259F35817A5F2A0E39DB2B20&amp;req=doc&amp;base=LAW&amp;n=380377&amp;REFFIELD=134&amp;REFDST=100102&amp;REFDOC=11&amp;REFBASE=PBUN&amp;stat=refcode%3D10881%3Bindex%3D3&amp;date=26.03.2021" TargetMode="External"/><Relationship Id="rId66" Type="http://schemas.openxmlformats.org/officeDocument/2006/relationships/hyperlink" Target="https://login.consultant.ru/link/?req=doc&amp;base=MLAW&amp;n=54022&amp;dst=100132&amp;date=26.03.2021" TargetMode="External"/><Relationship Id="rId131" Type="http://schemas.openxmlformats.org/officeDocument/2006/relationships/hyperlink" Target="https://login.consultant.ru/link/?req=doc&amp;base=LAW&amp;n=112966&amp;dst=100030%2C1&amp;date=16.03.2021" TargetMode="External"/><Relationship Id="rId327" Type="http://schemas.openxmlformats.org/officeDocument/2006/relationships/hyperlink" Target="https://login.consultant.ru/link/?rnd=1963300AF8B57FDC305D4A904F863F5F&amp;req=doc&amp;base=MOB&amp;n=330440&amp;dst=119119&amp;fld=134&amp;date=17.02.2021" TargetMode="External"/><Relationship Id="rId369" Type="http://schemas.openxmlformats.org/officeDocument/2006/relationships/hyperlink" Target="https://login.consultant.ru/link/?req=doc&amp;base=LAW&amp;n=363050&amp;dst=100014" TargetMode="External"/><Relationship Id="rId534" Type="http://schemas.openxmlformats.org/officeDocument/2006/relationships/hyperlink" Target="https://login.consultant.ru/link/?req=doc&amp;base=LAW&amp;n=374906&amp;dst=1000000013" TargetMode="External"/><Relationship Id="rId576" Type="http://schemas.openxmlformats.org/officeDocument/2006/relationships/hyperlink" Target="https://login.consultant.ru/link/?rnd=AD7F8848BA729F75D5DE5D3D75343048&amp;req=doc&amp;base=LAW&amp;n=370225&amp;dst=1839&amp;fld=134&amp;REFFIELD=134&amp;REFDST=101697&amp;REFDOC=73&amp;REFBASE=PKV&amp;stat=refcode%3D10881%3Bdstident%3D1839%3Bindex%3D480&amp;date=25.01.2021" TargetMode="External"/><Relationship Id="rId173" Type="http://schemas.openxmlformats.org/officeDocument/2006/relationships/hyperlink" Target="https://login.consultant.ru/link/?rnd=BABEEEB7A41FE634BA2F896F65C1F7D3&amp;req=doc&amp;base=LAW&amp;n=205144&amp;dst=100197&amp;fld=134&amp;REFFIELD=134&amp;REFDST=100024&amp;REFDOC=202322&amp;REFBASE=QUEST&amp;stat=refcode%3D10881%3Bdstident%3D100197%3Bindex%3D26&amp;date=10.03.2021" TargetMode="External"/><Relationship Id="rId229" Type="http://schemas.openxmlformats.org/officeDocument/2006/relationships/hyperlink" Target="https://login.consultant.ru/link/?req=doc&amp;base=LAW&amp;n=378223&amp;dst=100002&amp;date=03.03.2021" TargetMode="External"/><Relationship Id="rId380" Type="http://schemas.openxmlformats.org/officeDocument/2006/relationships/hyperlink" Target="https://login.consultant.ru/link/?req=doc&amp;base=PBI&amp;n=262858&amp;dst=100003&amp;date=12.02.2021" TargetMode="External"/><Relationship Id="rId436" Type="http://schemas.openxmlformats.org/officeDocument/2006/relationships/hyperlink" Target="https://login.consultant.ru/link/?req=doc&amp;base=LAW&amp;n=375353&amp;dst=100229%2C1&amp;date=03.02.2021" TargetMode="External"/><Relationship Id="rId240" Type="http://schemas.openxmlformats.org/officeDocument/2006/relationships/hyperlink" Target="https://login.consultant.ru/link/?req=doc&amp;base=MLAW&amp;n=207037&amp;dst=100032" TargetMode="External"/><Relationship Id="rId478" Type="http://schemas.openxmlformats.org/officeDocument/2006/relationships/hyperlink" Target="https://login.consultant.ru/link/?rnd=263540F93C3902D570E59016A141647E&amp;req=doc&amp;base=LAW&amp;n=370278&amp;dst=102243&amp;fld=134&amp;REFFIELD=134&amp;REFDST=100505&amp;REFDOC=192&amp;REFBASE=PKV&amp;stat=refcode%3D10881%3Bdstident%3D102243%3Bindex%3D253&amp;date=05.02.2021" TargetMode="External"/><Relationship Id="rId35" Type="http://schemas.openxmlformats.org/officeDocument/2006/relationships/hyperlink" Target="https://login.consultant.ru/link/?req=doc&amp;base=LAW&amp;n=380377&amp;dst=100181&amp;date=26.03.2021\" TargetMode="External"/><Relationship Id="rId77" Type="http://schemas.openxmlformats.org/officeDocument/2006/relationships/hyperlink" Target="https://login.consultant.ru/link/?rnd=53F4523191D6648FC1C69135726D2680&amp;req=doc&amp;base=LAW&amp;n=301326&amp;dst=100045&amp;fld=134&amp;REFFIELD=134&amp;REFDST=100029&amp;REFDOC=323191&amp;REFBASE=LAW&amp;stat=refcode%3D10881%3Bdstident%3D100045%3Bindex%3D108&amp;date=16.03.2021" TargetMode="External"/><Relationship Id="rId100" Type="http://schemas.openxmlformats.org/officeDocument/2006/relationships/hyperlink" Target="https://login.consultant.ru/link/?rnd=41411EB7D27148CAD32E5B4EC25DACB2&amp;req=doc&amp;base=LAW&amp;n=211247&amp;dst=100010&amp;fld=134&amp;REFFIELD=134&amp;REFDST=100047&amp;REFDOC=379287&amp;REFBASE=LAW&amp;stat=refcode%3D16876%3Bdstident%3D100010%3Bindex%3D71&amp;date=17.03.2021" TargetMode="External"/><Relationship Id="rId282" Type="http://schemas.openxmlformats.org/officeDocument/2006/relationships/hyperlink" Target="https://login.consultant.ru/link/?req=doc&amp;base=LAW&amp;n=377644&amp;dst=100070" TargetMode="External"/><Relationship Id="rId338" Type="http://schemas.openxmlformats.org/officeDocument/2006/relationships/hyperlink" Target="https://login.consultant.ru/link/?req=doc&amp;base=LAW&amp;n=370225&amp;dst=1854&amp;date=10.02.2021" TargetMode="External"/><Relationship Id="rId503" Type="http://schemas.openxmlformats.org/officeDocument/2006/relationships/hyperlink" Target="https://login.consultant.ru/link/?rnd=427FE38567F57FAC513F78B8CE5ADAB0&amp;req=doc&amp;base=LAW&amp;n=366819&amp;dst=13&amp;fld=134&amp;REFFIELD=134&amp;REFDST=100012&amp;REFDOC=374773&amp;REFBASE=LAW&amp;stat=refcode%3D16876%3Bdstident%3D13%3Bindex%3D16&amp;date=27.01.2021" TargetMode="External"/><Relationship Id="rId545" Type="http://schemas.openxmlformats.org/officeDocument/2006/relationships/hyperlink" Target="https://login.consultant.ru/link/?req=doc&amp;base=MLAW&amp;n=206671&amp;dst=103112%2C1&amp;date=21.01.2021" TargetMode="External"/><Relationship Id="rId587" Type="http://schemas.openxmlformats.org/officeDocument/2006/relationships/hyperlink" Target="consultantplus://offline/ref=5945CDAC168B0E7CE48947E65C57A4527AF483AA168DBC873DAA10D104AA9C0FD695B0CEE1355DFF3279732DC15737FA8A02EF4C70E33DE9rFY4K" TargetMode="External"/><Relationship Id="rId8" Type="http://schemas.openxmlformats.org/officeDocument/2006/relationships/hyperlink" Target="https://login.consultant.ru/link/?req=doc&amp;base=QUEST&amp;n=202595&amp;dst=100004&amp;date=24.03.2021" TargetMode="External"/><Relationship Id="rId142" Type="http://schemas.openxmlformats.org/officeDocument/2006/relationships/hyperlink" Target="https://login.consultant.ru/link/?rnd=FB820AB149966DE958ED942C0E9EC38C&amp;req=doc&amp;base=LAW&amp;n=370218&amp;dst=100055&amp;fld=134&amp;REFFIELD=134&amp;REFDST=100015&amp;REFDOC=163563&amp;REFBASE=QUEST&amp;stat=refcode%3D10881%3Bdstident%3D100055%3Bindex%3D21&amp;date=18.03.2021" TargetMode="External"/><Relationship Id="rId184" Type="http://schemas.openxmlformats.org/officeDocument/2006/relationships/hyperlink" Target="https://login.consultant.ru/link/?req=doc&amp;base=LAW&amp;n=371594&amp;dst=100047&amp;date=11.03.2021" TargetMode="External"/><Relationship Id="rId391" Type="http://schemas.openxmlformats.org/officeDocument/2006/relationships/hyperlink" Target="https://login.consultant.ru/link/?req=doc&amp;base=LAW&amp;n=370220&amp;dst=695&amp;date=02.02.2021" TargetMode="External"/><Relationship Id="rId405" Type="http://schemas.openxmlformats.org/officeDocument/2006/relationships/hyperlink" Target="https://login.consultant.ru/link/?req=doc&amp;base=LAW&amp;n=370225&amp;dst=100601&amp;date=03.02.2021" TargetMode="External"/><Relationship Id="rId447" Type="http://schemas.openxmlformats.org/officeDocument/2006/relationships/hyperlink" Target="https://login.consultant.ru/link/?rnd=8A00DE01668098788A2723343AC5A048&amp;req=doc&amp;base=LAW&amp;n=370070&amp;REFFIELD=134&amp;REFDST=100005&amp;REFDOC=375478&amp;REFBASE=LAW&amp;stat=refcode%3D16876%3Bindex%3D8&amp;date=03.02.2021" TargetMode="External"/><Relationship Id="rId251" Type="http://schemas.openxmlformats.org/officeDocument/2006/relationships/hyperlink" Target="https://login.consultant.ru/link/?req=doc&amp;base=LAW&amp;n=358861&amp;dst=100331" TargetMode="External"/><Relationship Id="rId489" Type="http://schemas.openxmlformats.org/officeDocument/2006/relationships/hyperlink" Target="https://login.consultant.ru/link/?req=doc&amp;base=QUEST&amp;n=193538&amp;dst=100002&amp;date=05.02.2021" TargetMode="External"/><Relationship Id="rId46" Type="http://schemas.openxmlformats.org/officeDocument/2006/relationships/hyperlink" Target="https://login.consultant.ru/link/?rnd=5D66E06EB66C9CA583955E01FC875D0E&amp;req=doc&amp;base=LAW&amp;n=379343&amp;dst=14&amp;fld=134&amp;REFFIELD=134&amp;REFDST=100057&amp;REFDOC=3&amp;REFBASE=IVPV&amp;stat=refcode%3D10881%3Bdstident%3D14%3Bindex%3D26&amp;date=23.03.2021" TargetMode="External"/><Relationship Id="rId293" Type="http://schemas.openxmlformats.org/officeDocument/2006/relationships/hyperlink" Target="https://login.consultant.ru/link/?req=doc&amp;base=LAW&amp;n=370225&amp;dst=2364&amp;date=24.02.2021" TargetMode="External"/><Relationship Id="rId307" Type="http://schemas.openxmlformats.org/officeDocument/2006/relationships/hyperlink" Target="https://login.consultant.ru/link/?req=doc&amp;base=PBI&amp;n=264185&amp;dst=100001&amp;date=17.02.2021" TargetMode="External"/><Relationship Id="rId349" Type="http://schemas.openxmlformats.org/officeDocument/2006/relationships/hyperlink" Target="https://login.consultant.ru/link/?req=doc&amp;base=LAW&amp;n=370225&amp;dst=2323&amp;date=11.02.2021" TargetMode="External"/><Relationship Id="rId514" Type="http://schemas.openxmlformats.org/officeDocument/2006/relationships/hyperlink" Target="https://login.consultant.ru/link/?req=doc&amp;base=LAW&amp;n=340241&amp;dst=100056&amp;date=26.01.2021" TargetMode="External"/><Relationship Id="rId556" Type="http://schemas.openxmlformats.org/officeDocument/2006/relationships/hyperlink" Target="https://login.consultant.ru/link/?rnd=AD7F8848BA729F75D5DE5D3D75343048&amp;req=doc&amp;base=LAW&amp;n=370225&amp;dst=2359&amp;fld=134&amp;REFFIELD=134&amp;REFDST=100175&amp;REFDOC=2330&amp;REFBASE=PKV&amp;stat=refcode%3D10881%3Bdstident%3D2359%3Bindex%3D84&amp;date=25.01.2021" TargetMode="External"/><Relationship Id="rId88" Type="http://schemas.openxmlformats.org/officeDocument/2006/relationships/hyperlink" Target="https://login.consultant.ru/link/?rnd=41411EB7D27148CAD32E5B4EC25DACB2&amp;req=doc&amp;base=LAW&amp;n=218876&amp;dst=100016&amp;fld=134&amp;REFFIELD=134&amp;REFDST=100020&amp;REFDOC=17&amp;REFBASE=IVPV&amp;stat=refcode%3D10881%3Bdstident%3D100016%3Bindex%3D63&amp;date=17.03.2021" TargetMode="External"/><Relationship Id="rId111" Type="http://schemas.openxmlformats.org/officeDocument/2006/relationships/hyperlink" Target="consultantplus://offline/ref=518E3401B4D129DE79F1C0969E427500E83732B8F912D27DA3ED09C511813AA675BB3D92FD478581B4T4L" TargetMode="External"/><Relationship Id="rId153" Type="http://schemas.openxmlformats.org/officeDocument/2006/relationships/hyperlink" Target="https://login.consultant.ru/link/?req=doc&amp;base=LAW&amp;n=355385&amp;dst=100011&amp;date=09.03.2021" TargetMode="External"/><Relationship Id="rId195" Type="http://schemas.openxmlformats.org/officeDocument/2006/relationships/hyperlink" Target="https://login.consultant.ru/link/?req=doc&amp;base=LAW&amp;n=378856&amp;dst=100019&amp;date=12.03.2021" TargetMode="External"/><Relationship Id="rId209" Type="http://schemas.openxmlformats.org/officeDocument/2006/relationships/hyperlink" Target="https://login.consultant.ru/link/?rnd=E38ECF825BF158872096F92AC938A003&amp;req=doc&amp;base=LAW&amp;n=370225&amp;dst=102423&amp;fld=134&amp;REFFIELD=134&amp;REFDST=100486&amp;REFDOC=1415&amp;REFBASE=PKV&amp;stat=refcode%3D10881%3Bdstident%3D102423%3Bindex%3D384&amp;date=04.03.2021" TargetMode="External"/><Relationship Id="rId360" Type="http://schemas.openxmlformats.org/officeDocument/2006/relationships/hyperlink" Target="https://login.consultant.ru/link/?req=doc&amp;base=LAW&amp;n=370887&amp;dst=100065" TargetMode="External"/><Relationship Id="rId416" Type="http://schemas.openxmlformats.org/officeDocument/2006/relationships/hyperlink" Target="https://login.consultant.ru/link/?req=doc&amp;base=LAW&amp;n=375353&amp;dst=100002%2C1&amp;date=03.02.2021" TargetMode="External"/><Relationship Id="rId220" Type="http://schemas.openxmlformats.org/officeDocument/2006/relationships/hyperlink" Target="https://login.consultant.ru/link/?req=doc&amp;base=QUEST&amp;n=202254&amp;dst=100019&amp;date=04.03.2021" TargetMode="External"/><Relationship Id="rId458" Type="http://schemas.openxmlformats.org/officeDocument/2006/relationships/hyperlink" Target="https://login.consultant.ru/link/?rnd=263540F93C3902D570E59016A141647E&amp;req=doc&amp;base=PBI&amp;n=217763&amp;dst=100108&amp;fld=134&amp;REFFIELD=134&amp;REFDST=100012&amp;REFDOC=260620&amp;REFBASE=PBI&amp;stat=refcode%3D16876%3Bdstident%3D100108%3Bindex%3D35&amp;date=05.02.2021" TargetMode="External"/><Relationship Id="rId15" Type="http://schemas.openxmlformats.org/officeDocument/2006/relationships/hyperlink" Target="https://login.consultant.ru/link/?req=doc&amp;base=LAW&amp;n=378776&amp;dst=2405&amp;date=26.03.2021" TargetMode="External"/><Relationship Id="rId57" Type="http://schemas.openxmlformats.org/officeDocument/2006/relationships/hyperlink" Target="https://login.consultant.ru/link/?req=doc&amp;base=LAW&amp;n=283163&amp;dst=5&amp;date=23.03.2021" TargetMode="External"/><Relationship Id="rId262" Type="http://schemas.openxmlformats.org/officeDocument/2006/relationships/hyperlink" Target="https://login.consultant.ru/link/?req=doc&amp;base=LAW&amp;n=377646&amp;dst=100009" TargetMode="External"/><Relationship Id="rId318" Type="http://schemas.openxmlformats.org/officeDocument/2006/relationships/hyperlink" Target="https://login.consultant.ru/link/?rnd=878D25DA5F6B7544F8985957DA35CF66&amp;req=doc&amp;base=LAW&amp;n=370225&amp;dst=102637&amp;fld=134&amp;REFFIELD=134&amp;REFDST=100007&amp;REFDOC=201870&amp;REFBASE=QUEST&amp;stat=refcode%3D10881%3Bdstident%3D102637%3Bindex%3D11&amp;date=18.02.2021" TargetMode="External"/><Relationship Id="rId525" Type="http://schemas.openxmlformats.org/officeDocument/2006/relationships/hyperlink" Target="https://login.consultant.ru/link/?req=doc&amp;base=CJI&amp;n=117198&amp;dst=100001" TargetMode="External"/><Relationship Id="rId567" Type="http://schemas.openxmlformats.org/officeDocument/2006/relationships/hyperlink" Target="https://login.consultant.ru/link/?rnd=AD7F8848BA729F75D5DE5D3D75343048&amp;req=doc&amp;base=LAW&amp;n=157436&amp;dst=100052&amp;fld=134&amp;REFFIELD=134&amp;REFDST=100151&amp;REFDOC=343831&amp;REFBASE=LAW&amp;stat=refcode%3D16610%3Bdstident%3D100052%3Bindex%3D283&amp;date=25.01.2021" TargetMode="External"/><Relationship Id="rId99" Type="http://schemas.openxmlformats.org/officeDocument/2006/relationships/hyperlink" Target="https://login.consultant.ru/link/?rnd=41411EB7D27148CAD32E5B4EC25DACB2&amp;req=doc&amp;base=LAW&amp;n=371195&amp;REFFIELD=134&amp;REFDST=100047&amp;REFDOC=379287&amp;REFBASE=LAW&amp;stat=refcode%3D16876%3Bindex%3D71&amp;date=17.03.2021" TargetMode="External"/><Relationship Id="rId122" Type="http://schemas.openxmlformats.org/officeDocument/2006/relationships/hyperlink" Target="https://login.consultant.ru/link/?req=doc&amp;base=LAW&amp;n=378982&amp;dst=100012&amp;date=16.03.2021" TargetMode="External"/><Relationship Id="rId164" Type="http://schemas.openxmlformats.org/officeDocument/2006/relationships/hyperlink" Target="https://login.consultant.ru/link/?rnd=BABEEEB7A41FE634BA2F896F65C1F7D3&amp;req=doc&amp;base=LAW&amp;n=370225&amp;dst=860&amp;fld=134&amp;REFFIELD=134&amp;REFDST=100118&amp;REFDOC=30&amp;REFBASE=PKV&amp;stat=refcode%3D10881%3Bdstident%3D860%3Bindex%3D260&amp;date=10.03.2021" TargetMode="External"/><Relationship Id="rId371" Type="http://schemas.openxmlformats.org/officeDocument/2006/relationships/hyperlink" Target="https://login.consultant.ru/link/?req=doc&amp;base=LAW&amp;n=363050&amp;dst=100033" TargetMode="External"/><Relationship Id="rId427" Type="http://schemas.openxmlformats.org/officeDocument/2006/relationships/hyperlink" Target="https://login.consultant.ru/link/?req=doc&amp;base=LAW&amp;n=375352&amp;dst=100245&amp;date=03.02.2021" TargetMode="External"/><Relationship Id="rId469" Type="http://schemas.openxmlformats.org/officeDocument/2006/relationships/hyperlink" Target="https://login.consultant.ru/link/?rnd=263540F93C3902D570E59016A141647E&amp;req=doc&amp;base=LAW&amp;n=47274&amp;dst=100347&amp;fld=134&amp;REFFIELD=134&amp;REFDST=100503&amp;REFDOC=192&amp;REFBASE=PKV&amp;stat=refcode%3D10881%3Bdstident%3D100347%3Bindex%3D251&amp;date=05.02.2021" TargetMode="External"/><Relationship Id="rId26" Type="http://schemas.openxmlformats.org/officeDocument/2006/relationships/hyperlink" Target="https://login.consultant.ru/link/?rnd=C12486E6259F35817A5F2A0E39DB2B20&amp;req=doc&amp;base=LAW&amp;n=366412&amp;dst=100027&amp;fld=134&amp;REFFIELD=134&amp;REFDST=100102&amp;REFDOC=11&amp;REFBASE=PBUN&amp;stat=refcode%3D10881%3Bdstident%3D100027%3Bindex%3D3&amp;date=26.03.2021" TargetMode="External"/><Relationship Id="rId231" Type="http://schemas.openxmlformats.org/officeDocument/2006/relationships/hyperlink" Target="https://login.consultant.ru/link/?rnd=DADD238CB7C6A6A359B6E2BC89513086&amp;req=doc&amp;base=LAW&amp;n=366141&amp;dst=100016&amp;fld=134&amp;REFFIELD=134&amp;REFDST=1000000031&amp;REFDOC=374257&amp;REFBASE=LAW&amp;stat=refcode%3D16876%3Bdstident%3D100016%3Bindex%3D49&amp;date=04.03.2021" TargetMode="External"/><Relationship Id="rId273" Type="http://schemas.openxmlformats.org/officeDocument/2006/relationships/hyperlink" Target="https://login.consultant.ru/link/?req=doc&amp;base=LAW&amp;n=377644&amp;dst=100018" TargetMode="External"/><Relationship Id="rId329" Type="http://schemas.openxmlformats.org/officeDocument/2006/relationships/hyperlink" Target="https://login.consultant.ru/link/?req=doc&amp;base=MOB&amp;n=314410&amp;dst=100017&amp;date=17.02.2021" TargetMode="External"/><Relationship Id="rId480" Type="http://schemas.openxmlformats.org/officeDocument/2006/relationships/hyperlink" Target="https://login.consultant.ru/link/?rnd=263540F93C3902D570E59016A141647E&amp;req=doc&amp;base=LAW&amp;n=356841&amp;dst=100013&amp;fld=134&amp;REFFIELD=134&amp;REFDST=100505&amp;REFDOC=192&amp;REFBASE=PKV&amp;stat=refcode%3D10881%3Bdstident%3D100013%3Bindex%3D253&amp;date=05.02.2021" TargetMode="External"/><Relationship Id="rId536" Type="http://schemas.openxmlformats.org/officeDocument/2006/relationships/hyperlink" Target="https://login.consultant.ru/link/?req=doc&amp;base=LAW&amp;n=353344&amp;dst=2382" TargetMode="External"/><Relationship Id="rId68" Type="http://schemas.openxmlformats.org/officeDocument/2006/relationships/hyperlink" Target="https://www.mos.ru/upload/documents/docs/348-PP-2lklk.pdf" TargetMode="External"/><Relationship Id="rId133" Type="http://schemas.openxmlformats.org/officeDocument/2006/relationships/hyperlink" Target="https://login.consultant.ru/link/?req=doc&amp;base=LAW&amp;n=112966&amp;dst=100022%2C-2&amp;date=16.03.2021" TargetMode="External"/><Relationship Id="rId175" Type="http://schemas.openxmlformats.org/officeDocument/2006/relationships/hyperlink" Target="https://login.consultant.ru/link/?req=doc&amp;base=LAW&amp;n=378684&amp;dst=100004" TargetMode="External"/><Relationship Id="rId340" Type="http://schemas.openxmlformats.org/officeDocument/2006/relationships/hyperlink" Target="https://login.consultant.ru/link/?req=doc&amp;base=LAW&amp;n=370225&amp;dst=2455&amp;date=10.02.2021" TargetMode="External"/><Relationship Id="rId578" Type="http://schemas.openxmlformats.org/officeDocument/2006/relationships/hyperlink" Target="https://login.consultant.ru/link/?req=doc&amp;base=LAW&amp;n=374329&amp;dst=100259&amp;date=20.01.2021" TargetMode="External"/><Relationship Id="rId200" Type="http://schemas.openxmlformats.org/officeDocument/2006/relationships/hyperlink" Target="https://login.consultant.ru/link/?req=doc&amp;base=QUEST&amp;n=202252&amp;dst=100004%2C1&amp;date=05.03.2021" TargetMode="External"/><Relationship Id="rId382" Type="http://schemas.openxmlformats.org/officeDocument/2006/relationships/hyperlink" Target="https://login.consultant.ru/link/?req=doc&amp;base=LAW&amp;n=375594&amp;dst=100002&amp;date=03.02.2021" TargetMode="External"/><Relationship Id="rId438" Type="http://schemas.openxmlformats.org/officeDocument/2006/relationships/hyperlink" Target="https://login.consultant.ru/link/?req=doc&amp;base=LAW&amp;n=375353&amp;dst=101131&amp;date=03.02.2021" TargetMode="External"/><Relationship Id="rId242" Type="http://schemas.openxmlformats.org/officeDocument/2006/relationships/hyperlink" Target="https://login.consultant.ru/link/?req=doc&amp;base=MLAW&amp;n=207037&amp;dst=100279" TargetMode="External"/><Relationship Id="rId284" Type="http://schemas.openxmlformats.org/officeDocument/2006/relationships/hyperlink" Target="https://login.consultant.ru/link/?req=doc&amp;base=LAW&amp;n=377644&amp;dst=100100" TargetMode="External"/><Relationship Id="rId491" Type="http://schemas.openxmlformats.org/officeDocument/2006/relationships/hyperlink" Target="https://login.consultant.ru/link/?rnd=263540F93C3902D570E59016A141647E&amp;req=doc&amp;base=LAW&amp;n=334553&amp;dst=100012&amp;fld=134&amp;REFFIELD=134&amp;REFDST=100003&amp;REFDOC=137741&amp;REFBASE=QUEST&amp;stat=refcode%3D10881%3Bdstident%3D100012%3Bindex%3D5&amp;date=05.02.2021" TargetMode="External"/><Relationship Id="rId505" Type="http://schemas.openxmlformats.org/officeDocument/2006/relationships/hyperlink" Target="https://xn--80akibcicpdbetz7e2g.xn--p1ai/analytics/show/47" TargetMode="External"/><Relationship Id="rId37" Type="http://schemas.openxmlformats.org/officeDocument/2006/relationships/hyperlink" Target="https://login.consultant.ru/link/?req=doc&amp;base=LAW&amp;n=380377&amp;dst=100188&amp;date=26.03.2021" TargetMode="External"/><Relationship Id="rId79" Type="http://schemas.openxmlformats.org/officeDocument/2006/relationships/hyperlink" Target="https://login.consultant.ru/link/?rnd=53F4523191D6648FC1C69135726D2680&amp;req=doc&amp;base=LAW&amp;n=370225&amp;dst=720&amp;fld=134&amp;REFFIELD=134&amp;REFDST=100563&amp;REFDOC=192&amp;REFBASE=PKV&amp;stat=refcode%3D10881%3Bdstident%3D720%3Bindex%3D217&amp;date=16.03.2021" TargetMode="External"/><Relationship Id="rId102" Type="http://schemas.openxmlformats.org/officeDocument/2006/relationships/hyperlink" Target="https://login.consultant.ru/link/?rnd=41411EB7D27148CAD32E5B4EC25DACB2&amp;req=doc&amp;base=LAW&amp;n=374535&amp;dst=100041&amp;fld=134&amp;REFFIELD=134&amp;REFDST=100023&amp;REFDOC=227097&amp;REFBASE=PBI&amp;stat=refcode%3D10881%3Bdstident%3D100041%3Bindex%3D33&amp;date=17.03.2021" TargetMode="External"/><Relationship Id="rId144" Type="http://schemas.openxmlformats.org/officeDocument/2006/relationships/hyperlink" Target="https://login.consultant.ru/link/?rnd=FB820AB149966DE958ED942C0E9EC38C&amp;req=doc&amp;base=LAW&amp;n=173364&amp;dst=100008&amp;fld=134&amp;REFFIELD=134&amp;REFDST=100007&amp;REFDOC=379268&amp;REFBASE=LAW&amp;stat=refcode%3D16876%3Bdstident%3D100008%3Bindex%3D12&amp;date=18.03.2021" TargetMode="External"/><Relationship Id="rId547" Type="http://schemas.openxmlformats.org/officeDocument/2006/relationships/hyperlink" Target="https://login.consultant.ru/link/?req=doc&amp;base=LAW&amp;n=357866&amp;dst=266&amp;date=23.12.2020" TargetMode="External"/><Relationship Id="rId589" Type="http://schemas.openxmlformats.org/officeDocument/2006/relationships/header" Target="header2.xml"/><Relationship Id="rId90" Type="http://schemas.openxmlformats.org/officeDocument/2006/relationships/hyperlink" Target="https://login.consultant.ru/link/?rnd=41411EB7D27148CAD32E5B4EC25DACB2&amp;req=doc&amp;base=LAW&amp;n=199958&amp;dst=100011&amp;fld=134&amp;REFFIELD=134&amp;REFDST=107457&amp;REFDOC=278092&amp;REFBASE=PBI&amp;stat=refcode%3D10881%3Bdstident%3D100011%3Bindex%3D11119&amp;date=17.03.2021" TargetMode="External"/><Relationship Id="rId186" Type="http://schemas.openxmlformats.org/officeDocument/2006/relationships/hyperlink" Target="https://login.consultant.ru/link/?req=doc&amp;base=LAW&amp;n=377844&amp;dst=104511&amp;date=12.03.2021" TargetMode="External"/><Relationship Id="rId351" Type="http://schemas.openxmlformats.org/officeDocument/2006/relationships/hyperlink" Target="https://login.consultant.ru/link/?rnd=EC16F2FD560CC8A446BE8A94CECF287A&amp;req=doc&amp;base=QUEST&amp;n=193176&amp;dst=100016&amp;fld=134&amp;REFFIELD=134&amp;REFDST=100104&amp;REFDOC=1&amp;REFBASE=PKV&amp;stat=refcode%3D10881%3Bdstident%3D100016%3Bindex%3D45&amp;date=11.02.2021" TargetMode="External"/><Relationship Id="rId393" Type="http://schemas.openxmlformats.org/officeDocument/2006/relationships/hyperlink" Target="https://login.consultant.ru/link/?req=doc&amp;base=LAW&amp;n=372865&amp;dst=18&amp;date=02.02.2021" TargetMode="External"/><Relationship Id="rId407" Type="http://schemas.openxmlformats.org/officeDocument/2006/relationships/hyperlink" Target="https://login.consultant.ru/link/?req=doc&amp;base=LAW&amp;n=375336&amp;dst=100014&amp;date=03.02.2021" TargetMode="External"/><Relationship Id="rId449" Type="http://schemas.openxmlformats.org/officeDocument/2006/relationships/hyperlink" Target="https://login.consultant.ru/link/?req=doc&amp;base=LAW&amp;n=375478&amp;dst=100010&amp;date=03.02.2021" TargetMode="External"/><Relationship Id="rId211" Type="http://schemas.openxmlformats.org/officeDocument/2006/relationships/hyperlink" Target="https://login.consultant.ru/link/?rnd=E38ECF825BF158872096F92AC938A003&amp;req=doc&amp;base=LAW&amp;n=370225&amp;dst=915&amp;fld=134&amp;REFFIELD=134&amp;REFDST=100486&amp;REFDOC=1415&amp;REFBASE=PKV&amp;stat=refcode%3D10881%3Bdstident%3D915%3Bindex%3D384&amp;date=04.03.2021" TargetMode="External"/><Relationship Id="rId253" Type="http://schemas.openxmlformats.org/officeDocument/2006/relationships/hyperlink" Target="https://login.consultant.ru/link/?req=doc&amp;base=LAW&amp;n=377635&amp;dst=100004" TargetMode="External"/><Relationship Id="rId295" Type="http://schemas.openxmlformats.org/officeDocument/2006/relationships/hyperlink" Target="https://login.consultant.ru/link/?req=doc&amp;base=PBI&amp;n=238788&amp;dst=100006&amp;date=25.02.2021" TargetMode="External"/><Relationship Id="rId309" Type="http://schemas.openxmlformats.org/officeDocument/2006/relationships/hyperlink" Target="https://login.consultant.ru/link/?req=doc&amp;base=QUEST&amp;n=201646&amp;dst=100001%2C1&amp;date=17.02.2021" TargetMode="External"/><Relationship Id="rId460" Type="http://schemas.openxmlformats.org/officeDocument/2006/relationships/hyperlink" Target="https://login.consultant.ru/link/?rnd=263540F93C3902D570E59016A141647E&amp;req=doc&amp;base=LAW&amp;n=340241&amp;dst=100067&amp;fld=134&amp;REFFIELD=134&amp;REFDST=101028&amp;REFDOC=75&amp;REFBASE=PKV&amp;stat=refcode%3D10881%3Bdstident%3D100067%3Bindex%3D77&amp;date=05.02.2021" TargetMode="External"/><Relationship Id="rId516" Type="http://schemas.openxmlformats.org/officeDocument/2006/relationships/hyperlink" Target="https://login.consultant.ru/link/?req=doc&amp;base=LAW&amp;n=356174&amp;dst=100005" TargetMode="External"/><Relationship Id="rId48" Type="http://schemas.openxmlformats.org/officeDocument/2006/relationships/hyperlink" Target="https://login.consultant.ru/link/?rnd=5D66E06EB66C9CA583955E01FC875D0E&amp;req=doc&amp;base=LAW&amp;n=379343&amp;dst=23&amp;fld=134&amp;REFFIELD=134&amp;REFDST=100059&amp;REFDOC=3&amp;REFBASE=IVPV&amp;stat=refcode%3D10881%3Bdstident%3D23%3Bindex%3D28&amp;date=23.03.2021" TargetMode="External"/><Relationship Id="rId113" Type="http://schemas.openxmlformats.org/officeDocument/2006/relationships/hyperlink" Target="https://www.elcode.ru/service/kalkulyatory?search=%D0%BF%D0%B5%D1%80%D0%B5%D0%BF%D0%BB%D0%B0%D1%82%D0%B8%D0%BB%D0%B8+%D0%BD%D0%B0%D0%BB%D0%BE%D0%B3%D0%B8+%D0%B8%D0%BB%D0%B8+%D0%B2%D0%B7%D0%BD%D0%BE%D1%81%D1%8B" TargetMode="External"/><Relationship Id="rId320" Type="http://schemas.openxmlformats.org/officeDocument/2006/relationships/hyperlink" Target="https://login.consultant.ru/link/?rnd=878D25DA5F6B7544F8985957DA35CF66&amp;req=doc&amp;base=LAW&amp;n=370225&amp;dst=206&amp;fld=134&amp;REFFIELD=134&amp;REFDST=100009&amp;REFDOC=201870&amp;REFBASE=QUEST&amp;stat=refcode%3D10881%3Bdstident%3D206%3Bindex%3D13&amp;date=18.02.2021" TargetMode="External"/><Relationship Id="rId558" Type="http://schemas.openxmlformats.org/officeDocument/2006/relationships/hyperlink" Target="https://login.consultant.ru/link/?rnd=AD7F8848BA729F75D5DE5D3D75343048&amp;req=doc&amp;base=LAW&amp;n=343831&amp;dst=100014&amp;fld=134&amp;REFFIELD=134&amp;REFDST=100177&amp;REFDOC=2330&amp;REFBASE=PKV&amp;stat=refcode%3D10881%3Bdstident%3D100014%3Bindex%3D86&amp;date=25.01.2021" TargetMode="External"/><Relationship Id="rId155" Type="http://schemas.openxmlformats.org/officeDocument/2006/relationships/hyperlink" Target="http://work.elcode.ru/subscribe/link/?hash=4842a37a1321bd02aba15afeba39b5f4&amp;id_send=16720&amp;id_email=9009676&amp;url=https%3A%2F%2Flogin.consultant.ru%2Flink%2F%3Freq%3Ddoc%26amp%3Bbase%3DMLAW%26amp%3Bn%3D210058%26amp%3Bdst%3D100447&amp;uid_news=1031757&amp;cli=" TargetMode="External"/><Relationship Id="rId197" Type="http://schemas.openxmlformats.org/officeDocument/2006/relationships/hyperlink" Target="https://login.consultant.ru/link/?req=doc&amp;base=LAW&amp;n=370225&amp;dst=101216&amp;date=04.03.2021" TargetMode="External"/><Relationship Id="rId362" Type="http://schemas.openxmlformats.org/officeDocument/2006/relationships/hyperlink" Target="https://login.consultant.ru/link/?req=doc&amp;base=LAW&amp;n=376143" TargetMode="External"/><Relationship Id="rId418" Type="http://schemas.openxmlformats.org/officeDocument/2006/relationships/hyperlink" Target="https://login.consultant.ru/link/?req=doc&amp;base=LAW&amp;n=375352&amp;dst=100030&amp;date=03.02.2021" TargetMode="External"/><Relationship Id="rId222" Type="http://schemas.openxmlformats.org/officeDocument/2006/relationships/hyperlink" Target="https://login.consultant.ru/link/?rnd=6877B458D63365474BCFB8170F8F0773&amp;req=doc&amp;base=LAW&amp;n=365222&amp;dst=6&amp;fld=134&amp;REFFIELD=134&amp;REFDST=102897&amp;REFDOC=439&amp;REFBASE=PKV&amp;stat=refcode%3D10881%3Bdstident%3D6%3Bindex%3D1147&amp;date=05.03.2021" TargetMode="External"/><Relationship Id="rId264" Type="http://schemas.openxmlformats.org/officeDocument/2006/relationships/hyperlink" Target="https://login.consultant.ru/link/?req=doc&amp;base=LAW&amp;n=358670&amp;dst=100009" TargetMode="External"/><Relationship Id="rId471" Type="http://schemas.openxmlformats.org/officeDocument/2006/relationships/hyperlink" Target="https://login.consultant.ru/link/?req=doc&amp;base=PAP&amp;n=49741&amp;dst=100001%2C1&amp;date=05.02.2021" TargetMode="External"/><Relationship Id="rId17" Type="http://schemas.openxmlformats.org/officeDocument/2006/relationships/hyperlink" Target="https://login.consultant.ru/link/?req=doc&amp;base=QUEST&amp;n=202814&amp;dst=100001&amp;date=26.03.2021" TargetMode="External"/><Relationship Id="rId59" Type="http://schemas.openxmlformats.org/officeDocument/2006/relationships/hyperlink" Target="https://trudvsem.ru/auth/manager/company/staff?approveSupport=true" TargetMode="External"/><Relationship Id="rId124" Type="http://schemas.openxmlformats.org/officeDocument/2006/relationships/hyperlink" Target="https://login.consultant.ru/link/?req=doc&amp;base=LAW&amp;n=378982&amp;dst=100011&amp;date=16.03.2021" TargetMode="External"/><Relationship Id="rId527" Type="http://schemas.openxmlformats.org/officeDocument/2006/relationships/hyperlink" Target="https://login.consultant.ru/link/?req=doc&amp;base=LAW&amp;n=373064&amp;dst=631" TargetMode="External"/><Relationship Id="rId569" Type="http://schemas.openxmlformats.org/officeDocument/2006/relationships/hyperlink" Target="https://login.consultant.ru/link/?rnd=AD7F8848BA729F75D5DE5D3D75343048&amp;req=doc&amp;base=LAW&amp;n=343831&amp;dst=100047&amp;fld=134&amp;REFFIELD=134&amp;REFDST=100005&amp;REFDOC=347579&amp;REFBASE=LAW&amp;stat=refcode%3D10881%3Bdstident%3D100047%3Bindex%3D8&amp;date=25.01.2021" TargetMode="External"/><Relationship Id="rId70" Type="http://schemas.openxmlformats.org/officeDocument/2006/relationships/hyperlink" Target="https://www.mosoblduma.ru/Press-centr/news/339965" TargetMode="External"/><Relationship Id="rId166" Type="http://schemas.openxmlformats.org/officeDocument/2006/relationships/hyperlink" Target="https://login.consultant.ru/link/?rnd=BABEEEB7A41FE634BA2F896F65C1F7D3&amp;req=doc&amp;base=LAW&amp;n=370225&amp;dst=101305&amp;fld=134&amp;REFFIELD=134&amp;REFDST=100120&amp;REFDOC=30&amp;REFBASE=PKV&amp;stat=refcode%3D10881%3Bdstident%3D101305%3Bindex%3D262&amp;date=10.03.2021" TargetMode="External"/><Relationship Id="rId331" Type="http://schemas.openxmlformats.org/officeDocument/2006/relationships/hyperlink" Target="https://login.consultant.ru/link/?req=doc&amp;base=MOB&amp;n=317949&amp;dst=100016&amp;date=17.02.2021" TargetMode="External"/><Relationship Id="rId373" Type="http://schemas.openxmlformats.org/officeDocument/2006/relationships/hyperlink" Target="https://login.consultant.ru/link/?req=doc&amp;base=LAW&amp;n=220831&amp;dst=100015" TargetMode="External"/><Relationship Id="rId429" Type="http://schemas.openxmlformats.org/officeDocument/2006/relationships/hyperlink" Target="https://login.consultant.ru/link/?req=doc&amp;base=LAW&amp;n=343200&amp;dst=100630&amp;date=03.02.2021" TargetMode="External"/><Relationship Id="rId580" Type="http://schemas.openxmlformats.org/officeDocument/2006/relationships/hyperlink" Target="https://login.consultant.ru/link/?req=doc&amp;base=LAW&amp;n=374329&amp;dst=100028&amp;date=25.01.2021" TargetMode="External"/><Relationship Id="rId1" Type="http://schemas.openxmlformats.org/officeDocument/2006/relationships/customXml" Target="../customXml/item1.xml"/><Relationship Id="rId233" Type="http://schemas.openxmlformats.org/officeDocument/2006/relationships/hyperlink" Target="http://static.consultant.ru/obj/file/doc/mer_050321-13.pdf" TargetMode="External"/><Relationship Id="rId440" Type="http://schemas.openxmlformats.org/officeDocument/2006/relationships/hyperlink" Target="https://login.consultant.ru/link/?req=doc&amp;base=LAW&amp;n=355882&amp;dst=100166&amp;date=03.02.2021" TargetMode="External"/><Relationship Id="rId28" Type="http://schemas.openxmlformats.org/officeDocument/2006/relationships/hyperlink" Target="https://login.consultant.ru/link/?req=doc&amp;base=LAW&amp;n=380377&amp;dst=100092&amp;date=26.03.2021" TargetMode="External"/><Relationship Id="rId275" Type="http://schemas.openxmlformats.org/officeDocument/2006/relationships/hyperlink" Target="https://login.consultant.ru/link/?req=doc&amp;base=LAW&amp;n=377644&amp;dst=100021" TargetMode="External"/><Relationship Id="rId300" Type="http://schemas.openxmlformats.org/officeDocument/2006/relationships/hyperlink" Target="https://login.consultant.ru/link/?req=doc&amp;base=PBI&amp;n=51458&amp;dst=100020&amp;date=25.02.2021" TargetMode="External"/><Relationship Id="rId482" Type="http://schemas.openxmlformats.org/officeDocument/2006/relationships/hyperlink" Target="https://login.consultant.ru/link/?rnd=263540F93C3902D570E59016A141647E&amp;req=doc&amp;base=LAW&amp;n=356841&amp;dst=100105&amp;fld=134&amp;REFFIELD=134&amp;REFDST=100506&amp;REFDOC=192&amp;REFBASE=PKV&amp;stat=refcode%3D10881%3Bdstident%3D100105%3Bindex%3D254&amp;date=05.02.2021" TargetMode="External"/><Relationship Id="rId538" Type="http://schemas.openxmlformats.org/officeDocument/2006/relationships/hyperlink" Target="https://login.consultant.ru/link/?req=doc&amp;base=LAW&amp;n=2875" TargetMode="External"/><Relationship Id="rId81" Type="http://schemas.openxmlformats.org/officeDocument/2006/relationships/hyperlink" Target="https://login.consultant.ru/link/?rnd=53F4523191D6648FC1C69135726D2680&amp;req=doc&amp;base=LAW&amp;n=370225&amp;dst=721&amp;fld=134&amp;REFFIELD=134&amp;REFDST=100564&amp;REFDOC=192&amp;REFBASE=PKV&amp;stat=refcode%3D10881%3Bdstident%3D721%3Bindex%3D219&amp;date=16.03.2021" TargetMode="External"/><Relationship Id="rId135" Type="http://schemas.openxmlformats.org/officeDocument/2006/relationships/hyperlink" Target="https://login.consultant.ru/link/?req=doc&amp;base=LAW&amp;n=112966&amp;dst=100032%2C1&amp;date=16.03.2021" TargetMode="External"/><Relationship Id="rId177" Type="http://schemas.openxmlformats.org/officeDocument/2006/relationships/hyperlink" Target="https://login.consultant.ru/link/?req=doc&amp;base=LAW&amp;n=355917&amp;dst=127" TargetMode="External"/><Relationship Id="rId342" Type="http://schemas.openxmlformats.org/officeDocument/2006/relationships/hyperlink" Target="https://login.consultant.ru/link/?rnd=4BBC655DF52BE79A979DDAC28F014FB5&amp;req=doc&amp;base=LAW&amp;n=370225&amp;dst=2453&amp;fld=134&amp;REFFIELD=134&amp;REFDST=100010&amp;REFDOC=158262&amp;REFBASE=QUEST&amp;stat=refcode%3D10881%3Bdstident%3D2453%3Bindex%3D12&amp;date=09.02.2021" TargetMode="External"/><Relationship Id="rId384" Type="http://schemas.openxmlformats.org/officeDocument/2006/relationships/hyperlink" Target="https://login.consultant.ru/link/?req=doc&amp;base=LAW&amp;n=354567&amp;dst=100123&amp;date=02.02.2021" TargetMode="External"/><Relationship Id="rId591" Type="http://schemas.openxmlformats.org/officeDocument/2006/relationships/theme" Target="theme/theme1.xml"/><Relationship Id="rId202" Type="http://schemas.openxmlformats.org/officeDocument/2006/relationships/hyperlink" Target="https://login.consultant.ru/link/?req=doc&amp;base=LAW&amp;n=340241&amp;dst=100060&amp;date=05.03.2021" TargetMode="External"/><Relationship Id="rId244" Type="http://schemas.openxmlformats.org/officeDocument/2006/relationships/hyperlink" Target="https://login.consultant.ru/link/?req=doc&amp;base=MLAW&amp;n=207037&amp;dst=100319" TargetMode="External"/><Relationship Id="rId39" Type="http://schemas.openxmlformats.org/officeDocument/2006/relationships/hyperlink" Target="https://login.consultant.ru/link/?req=doc&amp;base=LAW&amp;n=380377&amp;dst=100213&amp;date=26.03.2021" TargetMode="External"/><Relationship Id="rId286" Type="http://schemas.openxmlformats.org/officeDocument/2006/relationships/hyperlink" Target="https://login.consultant.ru/link/?req=doc&amp;base=LAW&amp;n=376113&amp;dst=7383" TargetMode="External"/><Relationship Id="rId451" Type="http://schemas.openxmlformats.org/officeDocument/2006/relationships/hyperlink" Target="https://login.consultant.ru/link/?req=doc&amp;base=LAW&amp;n=375478&amp;dst=100011&amp;date=03.02.2021" TargetMode="External"/><Relationship Id="rId493" Type="http://schemas.openxmlformats.org/officeDocument/2006/relationships/hyperlink" Target="https://login.consultant.ru/link/?rnd=263540F93C3902D570E59016A141647E&amp;req=doc&amp;base=LAW&amp;n=370225&amp;dst=101050&amp;fld=134&amp;REFFIELD=134&amp;REFDST=100010&amp;REFDOC=137741&amp;REFBASE=QUEST&amp;stat=refcode%3D10881%3Bdstident%3D101050%3Bindex%3D6&amp;date=05.02.2021" TargetMode="External"/><Relationship Id="rId507" Type="http://schemas.openxmlformats.org/officeDocument/2006/relationships/hyperlink" Target="https://ofd.nalog.ru/" TargetMode="External"/><Relationship Id="rId549" Type="http://schemas.openxmlformats.org/officeDocument/2006/relationships/hyperlink" Target="https://login.consultant.ru/link/?rnd=AD7F8848BA729F75D5DE5D3D75343048&amp;req=doc&amp;base=LAW&amp;n=370225&amp;dst=2361&amp;fld=134&amp;REFFIELD=134&amp;REFDST=100174&amp;REFDOC=2330&amp;REFBASE=PKV&amp;stat=refcode%3D10881%3Bdstident%3D2361%3Bindex%3D83&amp;date=25.01.2021" TargetMode="External"/><Relationship Id="rId50" Type="http://schemas.openxmlformats.org/officeDocument/2006/relationships/hyperlink" Target="https://login.consultant.ru/link/?req=doc&amp;base=LAW&amp;n=379343&amp;dst=100122&amp;date=23.03.2021" TargetMode="External"/><Relationship Id="rId104" Type="http://schemas.openxmlformats.org/officeDocument/2006/relationships/hyperlink" Target="https://login.consultant.ru/link/?rnd=41411EB7D27148CAD32E5B4EC25DACB2&amp;req=doc&amp;base=LAW&amp;n=212849&amp;dst=100036&amp;fld=134&amp;REFFIELD=134&amp;REFDST=100012&amp;REFDOC=204725&amp;REFBASE=PBI&amp;stat=refcode%3D10881%3Bdstident%3D100036%3Bindex%3D18&amp;date=17.03.2021" TargetMode="External"/><Relationship Id="rId146" Type="http://schemas.openxmlformats.org/officeDocument/2006/relationships/hyperlink" Target="https://login.consultant.ru/link/?rnd=FB820AB149966DE958ED942C0E9EC38C&amp;req=doc&amp;base=LAW&amp;n=376511&amp;dst=100097&amp;fld=134&amp;REFFIELD=134&amp;REFDST=100009&amp;REFDOC=379268&amp;REFBASE=LAW&amp;stat=refcode%3D10881%3Bdstident%3D100097%3Bindex%3D14&amp;date=18.03.2021" TargetMode="External"/><Relationship Id="rId188" Type="http://schemas.openxmlformats.org/officeDocument/2006/relationships/hyperlink" Target="https://login.consultant.ru/link/?req=doc&amp;base=MOB&amp;n=297823&amp;dst=100005&amp;date=12.03.2021" TargetMode="External"/><Relationship Id="rId311" Type="http://schemas.openxmlformats.org/officeDocument/2006/relationships/hyperlink" Target="https://login.consultant.ru/link/?rnd=1963300AF8B57FDC305D4A904F863F5F&amp;req=doc&amp;base=LAW&amp;n=370225&amp;dst=2451&amp;fld=134&amp;REFFIELD=134&amp;REFDST=100007&amp;REFDOC=201697&amp;REFBASE=QUEST&amp;stat=refcode%3D10881%3Bdstident%3D2451%3Bindex%3D9&amp;date=17.02.2021" TargetMode="External"/><Relationship Id="rId353" Type="http://schemas.openxmlformats.org/officeDocument/2006/relationships/hyperlink" Target="https://login.consultant.ru/link/?req=doc&amp;base=LAW&amp;n=370887" TargetMode="External"/><Relationship Id="rId395" Type="http://schemas.openxmlformats.org/officeDocument/2006/relationships/hyperlink" Target="https://login.consultant.ru/link/?req=doc&amp;base=LAW&amp;n=370484&amp;dst=149&amp;date=02.02.2021" TargetMode="External"/><Relationship Id="rId409" Type="http://schemas.openxmlformats.org/officeDocument/2006/relationships/hyperlink" Target="https://login.consultant.ru/link/?req=doc&amp;base=LAW&amp;n=375336&amp;dst=100038&amp;date=03.02.2021" TargetMode="External"/><Relationship Id="rId560" Type="http://schemas.openxmlformats.org/officeDocument/2006/relationships/hyperlink" Target="https://login.consultant.ru/link/?rnd=AD7F8848BA729F75D5DE5D3D75343048&amp;req=doc&amp;base=LAW&amp;n=343831&amp;dst=100787&amp;fld=134&amp;REFFIELD=134&amp;REFDST=100177&amp;REFDOC=2330&amp;REFBASE=PKV&amp;stat=refcode%3D10881%3Bdstident%3D100787%3Bindex%3D86&amp;date=25.01.2021" TargetMode="External"/><Relationship Id="rId92" Type="http://schemas.openxmlformats.org/officeDocument/2006/relationships/hyperlink" Target="https://login.consultant.ru/link/?rnd=41411EB7D27148CAD32E5B4EC25DACB2&amp;req=doc&amp;base=LAW&amp;n=199958&amp;dst=100029&amp;fld=134&amp;REFFIELD=134&amp;REFDST=100021&amp;REFDOC=280143&amp;REFBASE=PBI&amp;stat=refcode%3D10881%3Bdstident%3D100029%3Bindex%3D30&amp;date=17.03.2021" TargetMode="External"/><Relationship Id="rId213" Type="http://schemas.openxmlformats.org/officeDocument/2006/relationships/hyperlink" Target="https://login.consultant.ru/link/?req=doc&amp;base=LAW&amp;n=175358&amp;dst=100013&amp;date=04.03.2021" TargetMode="External"/><Relationship Id="rId420" Type="http://schemas.openxmlformats.org/officeDocument/2006/relationships/hyperlink" Target="https://login.consultant.ru/link/?req=doc&amp;base=LAW&amp;n=375352&amp;dst=100205&amp;date=03.02.2021" TargetMode="External"/><Relationship Id="rId255" Type="http://schemas.openxmlformats.org/officeDocument/2006/relationships/hyperlink" Target="https://login.consultant.ru/link/?req=doc&amp;base=LAW&amp;n=377635&amp;dst=100049" TargetMode="External"/><Relationship Id="rId297" Type="http://schemas.openxmlformats.org/officeDocument/2006/relationships/hyperlink" Target="https://login.consultant.ru/link/?rnd=46C3E9FA0D856095B3DD9BABB973D2E6&amp;req=doc&amp;base=LAW&amp;n=373107&amp;dst=100026&amp;fld=134&amp;REFFIELD=134&amp;REFDST=100003&amp;REFDOC=51458&amp;REFBASE=PBI&amp;stat=refcode%3D10881%3Bdstident%3D100026%3Bindex%3D4&amp;date=25.02.2021" TargetMode="External"/><Relationship Id="rId462" Type="http://schemas.openxmlformats.org/officeDocument/2006/relationships/hyperlink" Target="https://login.consultant.ru/link/?rnd=263540F93C3902D570E59016A141647E&amp;req=doc&amp;base=LAW&amp;n=370225&amp;dst=2369&amp;fld=134&amp;REFFIELD=134&amp;REFDST=100063&amp;REFDOC=2330&amp;REFBASE=PKV&amp;stat=refcode%3D10881%3Bdstident%3D2369%3Bindex%3D163&amp;date=05.02.2021" TargetMode="External"/><Relationship Id="rId518" Type="http://schemas.openxmlformats.org/officeDocument/2006/relationships/hyperlink" Target="https://esia.gosuslugi.ru/idp/rlogin?cc=bp" TargetMode="External"/><Relationship Id="rId115" Type="http://schemas.openxmlformats.org/officeDocument/2006/relationships/hyperlink" Target="https://login.consultant.ru/link/?req=doc&amp;base=LAW&amp;n=341893&amp;dst=200&amp;date=24.07.2020" TargetMode="External"/><Relationship Id="rId157" Type="http://schemas.openxmlformats.org/officeDocument/2006/relationships/hyperlink" Target="http://work.elcode.ru/subscribe/link/?hash=4842a37a1321bd02aba15afeba39b5f4&amp;id_send=16720&amp;id_email=9009676&amp;url=http%3A%2F%2Fstatic.consultant.ru%2Fobj%2Ffile%2Fdoc%2Fmer_050321-13.pdf&amp;uid_news=1031757&amp;cli=" TargetMode="External"/><Relationship Id="rId322" Type="http://schemas.openxmlformats.org/officeDocument/2006/relationships/hyperlink" Target="https://login.consultant.ru/link/?req=doc&amp;base=MLAW&amp;n=206671&amp;dst=103113%2C-1&amp;date=17.02.2021" TargetMode="External"/><Relationship Id="rId364" Type="http://schemas.openxmlformats.org/officeDocument/2006/relationships/hyperlink" Target="https://login.consultant.ru/link/?req=doc&amp;base=LAW&amp;n=314824&amp;dst=101996" TargetMode="External"/><Relationship Id="rId61" Type="http://schemas.openxmlformats.org/officeDocument/2006/relationships/hyperlink" Target="https://cabinets.fss.ru/insurer/" TargetMode="External"/><Relationship Id="rId199" Type="http://schemas.openxmlformats.org/officeDocument/2006/relationships/hyperlink" Target="https://login.consultant.ru/link/?req=doc&amp;base=LAW&amp;n=372881&amp;dst=100076&amp;date=04.03.2021" TargetMode="External"/><Relationship Id="rId571" Type="http://schemas.openxmlformats.org/officeDocument/2006/relationships/hyperlink" Target="https://login.consultant.ru/link/?rnd=AD7F8848BA729F75D5DE5D3D75343048&amp;req=doc&amp;base=LAW&amp;n=343831&amp;dst=100047&amp;fld=134&amp;REFFIELD=134&amp;REFDST=100005&amp;REFDOC=347579&amp;REFBASE=LAW&amp;stat=refcode%3D10881%3Bdstident%3D100047%3Bindex%3D8&amp;date=25.01.2021" TargetMode="External"/><Relationship Id="rId19" Type="http://schemas.openxmlformats.org/officeDocument/2006/relationships/hyperlink" Target="https://login.consultant.ru/link/?req=doc&amp;base=LAW&amp;n=380352&amp;dst=100004&amp;date=25.03.2021" TargetMode="External"/><Relationship Id="rId224" Type="http://schemas.openxmlformats.org/officeDocument/2006/relationships/hyperlink" Target="https://login.consultant.ru/link/?req=doc&amp;base=QUEST&amp;n=202247&amp;dst=100009&amp;date=05.03.2021" TargetMode="External"/><Relationship Id="rId266" Type="http://schemas.openxmlformats.org/officeDocument/2006/relationships/hyperlink" Target="https://login.consultant.ru/link/?req=doc&amp;base=LAW&amp;n=358670&amp;dst=100108" TargetMode="External"/><Relationship Id="rId431" Type="http://schemas.openxmlformats.org/officeDocument/2006/relationships/hyperlink" Target="https://login.consultant.ru/link/?req=doc&amp;base=LAW&amp;n=375353&amp;dst=100031&amp;date=03.02.2021" TargetMode="External"/><Relationship Id="rId473" Type="http://schemas.openxmlformats.org/officeDocument/2006/relationships/hyperlink" Target="https://login.consultant.ru/link/?rnd=263540F93C3902D570E59016A141647E&amp;req=doc&amp;base=LAW&amp;n=370487&amp;dst=78&amp;fld=134&amp;REFFIELD=134&amp;REFDST=100505&amp;REFDOC=192&amp;REFBASE=PKV&amp;stat=refcode%3D10881%3Bdstident%3D78%3Bindex%3D253&amp;date=05.02.2021" TargetMode="External"/><Relationship Id="rId529" Type="http://schemas.openxmlformats.org/officeDocument/2006/relationships/hyperlink" Target="https://login.consultant.ru/link/?req=doc&amp;base=LAW&amp;n=372706&amp;dst=100059" TargetMode="External"/><Relationship Id="rId30" Type="http://schemas.openxmlformats.org/officeDocument/2006/relationships/hyperlink" Target="https://login.consultant.ru/link/?req=doc&amp;base=LAW&amp;n=366412&amp;dst=100130&amp;date=26.03.2021" TargetMode="External"/><Relationship Id="rId126" Type="http://schemas.openxmlformats.org/officeDocument/2006/relationships/hyperlink" Target="https://login.consultant.ru/link/?rnd=53F4523191D6648FC1C69135726D2680&amp;req=doc&amp;base=LAW&amp;n=378982&amp;dst=100008&amp;fld=134&amp;date=16.03.2021" TargetMode="External"/><Relationship Id="rId168" Type="http://schemas.openxmlformats.org/officeDocument/2006/relationships/hyperlink" Target="https://login.consultant.ru/link/?req=doc&amp;base=QUEST&amp;n=202322&amp;dst=100001&amp;date=10.03.2021" TargetMode="External"/><Relationship Id="rId333" Type="http://schemas.openxmlformats.org/officeDocument/2006/relationships/hyperlink" Target="https://login.consultant.ru/link/?req=doc&amp;base=MOB&amp;n=330440&amp;dst=119170&amp;date=24.02.2021" TargetMode="External"/><Relationship Id="rId540" Type="http://schemas.openxmlformats.org/officeDocument/2006/relationships/hyperlink" Target="https://pfr.gov.ru/press_center~2021/01/29/219378" TargetMode="External"/><Relationship Id="rId72" Type="http://schemas.openxmlformats.org/officeDocument/2006/relationships/hyperlink" Target="https://www.mos.ru/news/item/88292073/" TargetMode="External"/><Relationship Id="rId375" Type="http://schemas.openxmlformats.org/officeDocument/2006/relationships/hyperlink" Target="https://login.consultant.ru/link/?req=doc&amp;base=LAW&amp;n=365465&amp;dst=100001%2C1&amp;date=20.10.2020" TargetMode="External"/><Relationship Id="rId582" Type="http://schemas.openxmlformats.org/officeDocument/2006/relationships/hyperlink" Target="https://login.consultant.ru/link/?req=doc&amp;base=LAW&amp;n=177953&amp;dst=100001%2C1&amp;date=20.01.2021" TargetMode="External"/><Relationship Id="rId3" Type="http://schemas.openxmlformats.org/officeDocument/2006/relationships/styles" Target="styles.xml"/><Relationship Id="rId235" Type="http://schemas.openxmlformats.org/officeDocument/2006/relationships/hyperlink" Target="https://login.consultant.ru/link/?req=doc&amp;base=MLAW&amp;n=206671&amp;dst=103096%2C2&amp;date=05.03.2021" TargetMode="External"/><Relationship Id="rId277" Type="http://schemas.openxmlformats.org/officeDocument/2006/relationships/hyperlink" Target="https://login.consultant.ru/link/?req=doc&amp;base=LAW&amp;n=376113&amp;dst=7761" TargetMode="External"/><Relationship Id="rId400" Type="http://schemas.openxmlformats.org/officeDocument/2006/relationships/hyperlink" Target="https://login.consultant.ru/link/?req=doc&amp;base=LAW&amp;n=368257&amp;dst=25&amp;date=02.02.2021" TargetMode="External"/><Relationship Id="rId442" Type="http://schemas.openxmlformats.org/officeDocument/2006/relationships/hyperlink" Target="https://login.consultant.ru/link/?req=doc&amp;base=LAW&amp;n=370225&amp;dst=102458&amp;date=03.02.2021" TargetMode="External"/><Relationship Id="rId484" Type="http://schemas.openxmlformats.org/officeDocument/2006/relationships/hyperlink" Target="https://login.consultant.ru/link/?rnd=263540F93C3902D570E59016A141647E&amp;req=doc&amp;base=LAW&amp;n=356841&amp;dst=100136&amp;fld=134&amp;REFFIELD=134&amp;REFDST=100971&amp;REFDOC=192&amp;REFBASE=PKV&amp;stat=refcode%3D10881%3Bdstident%3D100136%3Bindex%3D257&amp;date=05.02.2021" TargetMode="External"/><Relationship Id="rId137" Type="http://schemas.openxmlformats.org/officeDocument/2006/relationships/hyperlink" Target="https://login.consultant.ru/link/?req=doc&amp;base=LAW&amp;n=377844&amp;dst=8799&amp;date=16.03.2021" TargetMode="External"/><Relationship Id="rId302" Type="http://schemas.openxmlformats.org/officeDocument/2006/relationships/hyperlink" Target="https://login.consultant.ru/link/?rnd=46C3E9FA0D856095B3DD9BABB973D2E6&amp;req=doc&amp;base=LAW&amp;n=288276&amp;dst=100370&amp;fld=134&amp;REFFIELD=134&amp;REFDST=100007&amp;REFDOC=51458&amp;REFBASE=PBI&amp;stat=refcode%3D10881%3Bdstident%3D100370%3Bindex%3D20&amp;date=25.02.2021" TargetMode="External"/><Relationship Id="rId344" Type="http://schemas.openxmlformats.org/officeDocument/2006/relationships/hyperlink" Target="https://login.consultant.ru/link/?rnd=9A377608143F1291A0BD7762F112DED7&amp;req=doc&amp;base=LAW&amp;n=370225&amp;dst=507&amp;fld=134&amp;REFFIELD=134&amp;REFDST=100143&amp;REFDOC=237190&amp;REFBASE=PBI&amp;stat=refcode%3D10881%3Bdstident%3D507%3Bindex%3D205&amp;date=10.02.2021" TargetMode="External"/><Relationship Id="rId41" Type="http://schemas.openxmlformats.org/officeDocument/2006/relationships/hyperlink" Target="https://login.consultant.ru/link/?rnd=5D66E06EB66C9CA583955E01FC875D0E&amp;req=doc&amp;base=LAW&amp;n=379343&amp;dst=100082&amp;fld=134&amp;REFFIELD=134&amp;REFDST=100055&amp;REFDOC=3&amp;REFBASE=IVPV&amp;stat=refcode%3D10881%3Bdstident%3D100082%3Bindex%3D24&amp;date=23.03.2021" TargetMode="External"/><Relationship Id="rId83" Type="http://schemas.openxmlformats.org/officeDocument/2006/relationships/hyperlink" Target="https://login.consultant.ru/link/?req=doc&amp;base=LAW&amp;n=373107&amp;dst=100005&amp;date=17.03.2021" TargetMode="External"/><Relationship Id="rId179" Type="http://schemas.openxmlformats.org/officeDocument/2006/relationships/hyperlink" Target="https://login.consultant.ru/link/?req=doc&amp;base=LAW&amp;n=378824&amp;dst=2697" TargetMode="External"/><Relationship Id="rId386" Type="http://schemas.openxmlformats.org/officeDocument/2006/relationships/hyperlink" Target="https://login.consultant.ru/link/?req=doc&amp;base=LAW&amp;n=354567&amp;dst=100125&amp;date=02.02.2021" TargetMode="External"/><Relationship Id="rId551" Type="http://schemas.openxmlformats.org/officeDocument/2006/relationships/hyperlink" Target="https://login.consultant.ru/link/?rnd=AD7F8848BA729F75D5DE5D3D75343048&amp;req=doc&amp;base=LAW&amp;n=343831&amp;dst=100069&amp;fld=134&amp;REFFIELD=134&amp;REFDST=100174&amp;REFDOC=2330&amp;REFBASE=PKV&amp;stat=refcode%3D10881%3Bdstident%3D100069%3Bindex%3D83&amp;date=25.01.2021" TargetMode="External"/><Relationship Id="rId190" Type="http://schemas.openxmlformats.org/officeDocument/2006/relationships/hyperlink" Target="https://login.consultant.ru/link/?req=doc&amp;base=LAW&amp;n=378856&amp;dst=100003&amp;date=12.03.2021" TargetMode="External"/><Relationship Id="rId204" Type="http://schemas.openxmlformats.org/officeDocument/2006/relationships/hyperlink" Target="https://login.consultant.ru/link/?req=doc&amp;base=LAW&amp;n=370225&amp;dst=2356&amp;date=05.03.2021" TargetMode="External"/><Relationship Id="rId246" Type="http://schemas.openxmlformats.org/officeDocument/2006/relationships/hyperlink" Target="https://login.consultant.ru/link/?req=doc&amp;base=LAW&amp;n=370225&amp;dst=2438&amp;date=26.02.2021" TargetMode="External"/><Relationship Id="rId288" Type="http://schemas.openxmlformats.org/officeDocument/2006/relationships/hyperlink" Target="https://login.consultant.ru/link/?req=doc&amp;base=LAW&amp;n=377631&amp;dst=100022&amp;date=26.02.2021" TargetMode="External"/><Relationship Id="rId411" Type="http://schemas.openxmlformats.org/officeDocument/2006/relationships/hyperlink" Target="https://login.consultant.ru/link/?req=doc&amp;base=LAW&amp;n=375336&amp;dst=100045&amp;date=03.02.2021" TargetMode="External"/><Relationship Id="rId453" Type="http://schemas.openxmlformats.org/officeDocument/2006/relationships/hyperlink" Target="https://login.consultant.ru/link/?req=doc&amp;base=LAW&amp;n=375478&amp;dst=100013&amp;date=03.02.2021" TargetMode="External"/><Relationship Id="rId509" Type="http://schemas.openxmlformats.org/officeDocument/2006/relationships/hyperlink" Target="https://login.consultant.ru/link/?req=doc&amp;base=LAW&amp;n=362410&amp;dst=100005&amp;date=27.01.2021" TargetMode="External"/><Relationship Id="rId106" Type="http://schemas.openxmlformats.org/officeDocument/2006/relationships/hyperlink" Target="https://login.consultant.ru/link/?rnd=41411EB7D27148CAD32E5B4EC25DACB2&amp;req=doc&amp;base=PBI&amp;n=227098&amp;dst=100049&amp;fld=134&amp;date=17.03.2021" TargetMode="External"/><Relationship Id="rId313" Type="http://schemas.openxmlformats.org/officeDocument/2006/relationships/hyperlink" Target="https://login.consultant.ru/link/?rnd=1963300AF8B57FDC305D4A904F863F5F&amp;req=doc&amp;base=LAW&amp;n=370225&amp;dst=2446&amp;fld=134&amp;REFFIELD=134&amp;REFDST=100007&amp;REFDOC=201697&amp;REFBASE=QUEST&amp;stat=refcode%3D10881%3Bdstident%3D2446%3Bindex%3D9&amp;date=17.02.2021" TargetMode="External"/><Relationship Id="rId495" Type="http://schemas.openxmlformats.org/officeDocument/2006/relationships/hyperlink" Target="https://login.consultant.ru/link/?rnd=263540F93C3902D570E59016A141647E&amp;req=doc&amp;base=LAW&amp;n=334553&amp;dst=100071&amp;fld=134&amp;REFFIELD=134&amp;REFDST=100011&amp;REFDOC=137741&amp;REFBASE=QUEST&amp;stat=refcode%3D10881%3Bdstident%3D100071%3Bindex%3D7&amp;date=05.02.2021" TargetMode="External"/><Relationship Id="rId10" Type="http://schemas.openxmlformats.org/officeDocument/2006/relationships/hyperlink" Target="https://login.consultant.ru/link/?req=doc&amp;base=LAW&amp;n=357900&amp;dst=195&amp;date=24.03.2021" TargetMode="External"/><Relationship Id="rId52" Type="http://schemas.openxmlformats.org/officeDocument/2006/relationships/hyperlink" Target="https://login.consultant.ru/link/?rnd=5D66E06EB66C9CA583955E01FC875D0E&amp;req=doc&amp;base=LAW&amp;n=379343&amp;dst=3&amp;fld=134&amp;REFFIELD=134&amp;REFDST=100054&amp;REFDOC=3&amp;REFBASE=IVPV&amp;stat=refcode%3D10881%3Bdstident%3D3%3Bindex%3D23&amp;date=23.03.2021" TargetMode="External"/><Relationship Id="rId94" Type="http://schemas.openxmlformats.org/officeDocument/2006/relationships/hyperlink" Target="https://login.consultant.ru/link/?rnd=41411EB7D27148CAD32E5B4EC25DACB2&amp;req=doc&amp;base=LAW&amp;n=212849&amp;dst=22&amp;fld=134&amp;REFFIELD=134&amp;REFDST=100030&amp;REFDOC=379287&amp;REFBASE=LAW&amp;stat=refcode%3D16876%3Bdstident%3D22%3Bindex%3D54&amp;date=17.03.2021" TargetMode="External"/><Relationship Id="rId148" Type="http://schemas.openxmlformats.org/officeDocument/2006/relationships/hyperlink" Target="https://login.consultant.ru/link/?rnd=FB820AB149966DE958ED942C0E9EC38C&amp;req=doc&amp;base=LAW&amp;n=370218&amp;dst=100076&amp;fld=134&amp;REFFIELD=134&amp;REFDST=100011&amp;REFDOC=183291&amp;REFBASE=QUEST&amp;stat=refcode%3D10881%3Bdstident%3D100076%3Bindex%3D16&amp;date=18.03.2021" TargetMode="External"/><Relationship Id="rId355" Type="http://schemas.openxmlformats.org/officeDocument/2006/relationships/hyperlink" Target="https://login.consultant.ru/link/?req=doc&amp;base=LAW&amp;n=370887&amp;dst=100085" TargetMode="External"/><Relationship Id="rId397" Type="http://schemas.openxmlformats.org/officeDocument/2006/relationships/hyperlink" Target="https://login.consultant.ru/link/?req=doc&amp;base=LAW&amp;n=368209&amp;dst=100022&amp;date=02.02.2021" TargetMode="External"/><Relationship Id="rId520" Type="http://schemas.openxmlformats.org/officeDocument/2006/relationships/hyperlink" Target="https://login.consultant.ru/link/?req=doc&amp;base=LAW&amp;n=372706&amp;dst=100060" TargetMode="External"/><Relationship Id="rId562" Type="http://schemas.openxmlformats.org/officeDocument/2006/relationships/hyperlink" Target="https://login.consultant.ru/link/?rnd=AD7F8848BA729F75D5DE5D3D75343048&amp;req=doc&amp;base=LAW&amp;n=343831&amp;dst=100055&amp;fld=134&amp;REFFIELD=134&amp;REFDST=100202&amp;REFDOC=2330&amp;REFBASE=PKV&amp;stat=refcode%3D10881%3Bdstident%3D100055%3Bindex%3D87&amp;date=25.01.2021" TargetMode="External"/><Relationship Id="rId215" Type="http://schemas.openxmlformats.org/officeDocument/2006/relationships/hyperlink" Target="https://login.consultant.ru/link/?rnd=E38ECF825BF158872096F92AC938A003&amp;req=doc&amp;base=QUEST&amp;n=162454&amp;dst=100010&amp;fld=134&amp;REFFIELD=134&amp;REFDST=100585&amp;REFDOC=1415&amp;REFBASE=PKV&amp;stat=refcode%3D10881%3Bdstident%3D100010%3Bindex%3D421&amp;date=04.03.2021" TargetMode="External"/><Relationship Id="rId257" Type="http://schemas.openxmlformats.org/officeDocument/2006/relationships/hyperlink" Target="https://login.consultant.ru/link/?req=doc&amp;base=LAW&amp;n=358783&amp;dst=100019" TargetMode="External"/><Relationship Id="rId422" Type="http://schemas.openxmlformats.org/officeDocument/2006/relationships/hyperlink" Target="https://login.consultant.ru/link/?req=doc&amp;base=QUEST&amp;n=198318&amp;dst=100003&amp;date=03.02.2021" TargetMode="External"/><Relationship Id="rId464" Type="http://schemas.openxmlformats.org/officeDocument/2006/relationships/hyperlink" Target="https://login.consultant.ru/link/?rnd=263540F93C3902D570E59016A141647E&amp;req=doc&amp;base=LAW&amp;n=370225&amp;dst=2369&amp;fld=134&amp;REFFIELD=134&amp;REFDST=100065&amp;REFDOC=2330&amp;REFBASE=PKV&amp;stat=refcode%3D10881%3Bdstident%3D2369%3Bindex%3D166&amp;date=05.02.2021" TargetMode="External"/><Relationship Id="rId299" Type="http://schemas.openxmlformats.org/officeDocument/2006/relationships/hyperlink" Target="https://login.consultant.ru/link/?rnd=46C3E9FA0D856095B3DD9BABB973D2E6&amp;req=doc&amp;base=PBI&amp;n=83728&amp;REFFIELD=134&amp;REFDST=100005&amp;REFDOC=51458&amp;REFBASE=PBI&amp;stat=refcode%3D10881%3Bindex%3D6&amp;date=25.02.2021" TargetMode="External"/><Relationship Id="rId63" Type="http://schemas.openxmlformats.org/officeDocument/2006/relationships/hyperlink" Target="https://login.consultant.ru/link/?req=doc&amp;base=LAW&amp;n=378856" TargetMode="External"/><Relationship Id="rId159" Type="http://schemas.openxmlformats.org/officeDocument/2006/relationships/hyperlink" Target="https://login.consultant.ru/link/?req=doc&amp;base=LAW&amp;n=368620&amp;dst=852&amp;date=10.03.2021" TargetMode="External"/><Relationship Id="rId366" Type="http://schemas.openxmlformats.org/officeDocument/2006/relationships/hyperlink" Target="https://login.consultant.ru/link/?req=doc&amp;base=LAW&amp;n=376143&amp;dst=100487" TargetMode="External"/><Relationship Id="rId573" Type="http://schemas.openxmlformats.org/officeDocument/2006/relationships/hyperlink" Target="https://login.consultant.ru/link/?rnd=AD7F8848BA729F75D5DE5D3D75343048&amp;req=doc&amp;base=LAW&amp;n=370225&amp;dst=2209&amp;fld=134&amp;REFFIELD=134&amp;REFDST=101816&amp;REFDOC=73&amp;REFBASE=PKV&amp;stat=refcode%3D10881%3Bdstident%3D2209%3Bindex%3D479&amp;date=25.01.2021" TargetMode="External"/><Relationship Id="rId226" Type="http://schemas.openxmlformats.org/officeDocument/2006/relationships/hyperlink" Target="https://login.consultant.ru/link/?rnd=6877B458D63365474BCFB8170F8F0773&amp;req=doc&amp;base=LAW&amp;n=370225&amp;dst=2097&amp;fld=134&amp;REFFIELD=134&amp;REFDST=103182&amp;REFDOC=439&amp;REFBASE=PKV&amp;stat=refcode%3D10881%3Bdstident%3D2097%3Bindex%3D82&amp;date=05.03.2021" TargetMode="External"/><Relationship Id="rId433" Type="http://schemas.openxmlformats.org/officeDocument/2006/relationships/hyperlink" Target="https://login.consultant.ru/link/?req=doc&amp;base=LAW&amp;n=375353&amp;dst=100048&amp;date=03.02.2021" TargetMode="External"/><Relationship Id="rId74" Type="http://schemas.openxmlformats.org/officeDocument/2006/relationships/hyperlink" Target="https://emias.info/" TargetMode="External"/><Relationship Id="rId377" Type="http://schemas.openxmlformats.org/officeDocument/2006/relationships/hyperlink" Target="https://login.consultant.ru/link/?req=doc&amp;base=PBI&amp;n=279767&amp;dst=100001&amp;date=12.02.2021" TargetMode="External"/><Relationship Id="rId500" Type="http://schemas.openxmlformats.org/officeDocument/2006/relationships/hyperlink" Target="https://login.consultant.ru/link/?req=doc&amp;base=LAW&amp;n=371946&amp;dst=18425&amp;date=27.01.2021" TargetMode="External"/><Relationship Id="rId584" Type="http://schemas.openxmlformats.org/officeDocument/2006/relationships/hyperlink" Target="https://login.consultant.ru/link/?req=doc&amp;base=LAW&amp;n=368439&amp;dst=100003&amp;date=29.01.2021" TargetMode="External"/><Relationship Id="rId5" Type="http://schemas.openxmlformats.org/officeDocument/2006/relationships/webSettings" Target="webSettings.xml"/><Relationship Id="rId237" Type="http://schemas.openxmlformats.org/officeDocument/2006/relationships/hyperlink" Target="https://login.consultant.ru/link/?req=doc&amp;base=MLAW&amp;n=210058&amp;dst=100512" TargetMode="External"/><Relationship Id="rId444" Type="http://schemas.openxmlformats.org/officeDocument/2006/relationships/hyperlink" Target="https://login.consultant.ru/link/?rnd=8A00DE01668098788A2723343AC5A048&amp;req=doc&amp;base=LAW&amp;n=351512&amp;dst=100006&amp;fld=134&amp;REFFIELD=134&amp;REFDST=101710&amp;REFDOC=348585&amp;REFBASE=LAW&amp;stat=refcode%3D10881%3Bdstident%3D100006%3Bindex%3D1186&amp;date=03.02.2021" TargetMode="External"/><Relationship Id="rId290" Type="http://schemas.openxmlformats.org/officeDocument/2006/relationships/hyperlink" Target="https://login.consultant.ru/link/?req=doc&amp;base=LAW&amp;n=377631&amp;dst=100004" TargetMode="External"/><Relationship Id="rId304" Type="http://schemas.openxmlformats.org/officeDocument/2006/relationships/hyperlink" Target="https://login.consultant.ru/link/?req=doc&amp;base=LAW&amp;n=370225&amp;dst=2440&amp;date=17.02.2021https://login.consultant.ru/link/?req=doc&amp;base=LAW&amp;n=370225&amp;dst=2440&amp;date=17.02.2021" TargetMode="External"/><Relationship Id="rId388" Type="http://schemas.openxmlformats.org/officeDocument/2006/relationships/hyperlink" Target="https://login.consultant.ru/link/?req=doc&amp;base=LAW&amp;n=370214&amp;dst=100062&amp;date=02.02.2021" TargetMode="External"/><Relationship Id="rId511" Type="http://schemas.openxmlformats.org/officeDocument/2006/relationships/hyperlink" Target="https://login.consultant.ru/link/?req=doc&amp;base=QUEST&amp;n=201136&amp;dst=100001&amp;date=26.01.2021" TargetMode="External"/><Relationship Id="rId85" Type="http://schemas.openxmlformats.org/officeDocument/2006/relationships/hyperlink" Target="https://login.consultant.ru/link/?rnd=41411EB7D27148CAD32E5B4EC25DACB2&amp;req=doc&amp;base=LAW&amp;n=218876&amp;dst=100171&amp;fld=134&amp;REFFIELD=134&amp;REFDST=100088&amp;REFDOC=48181&amp;REFBASE=PKBO&amp;stat=refcode%3D10881%3Bdstident%3D100171%3Bindex%3D117&amp;date=17.03.2021" TargetMode="External"/><Relationship Id="rId150" Type="http://schemas.openxmlformats.org/officeDocument/2006/relationships/hyperlink" Target="https://login.consultant.ru/link/?req=doc&amp;base=MLAW&amp;n=209680&amp;dst=100005" TargetMode="External"/><Relationship Id="rId248" Type="http://schemas.openxmlformats.org/officeDocument/2006/relationships/hyperlink" Target="https://login.consultant.ru/link/?rnd=9BBD4AB7BA2F2592F097794683189618&amp;req=doc&amp;base=LAW&amp;n=370225&amp;dst=2442&amp;fld=134&amp;REFFIELD=134&amp;REFDST=100004&amp;REFDOC=201920&amp;REFBASE=QUEST&amp;stat=refcode%3D10881%3Bdstident%3D2442%3Bindex%3D6&amp;date=26.02.2021" TargetMode="External"/><Relationship Id="rId455" Type="http://schemas.openxmlformats.org/officeDocument/2006/relationships/hyperlink" Target="https://login.consultant.ru/link/?rnd=8A00DE01668098788A2723343AC5A048&amp;req=doc&amp;base=LAW&amp;n=370070&amp;REFFIELD=134&amp;REFDST=100017&amp;REFDOC=375478&amp;REFBASE=LAW&amp;stat=refcode%3D16876%3Bindex%3D20&amp;date=03.02.2021" TargetMode="External"/><Relationship Id="rId12" Type="http://schemas.openxmlformats.org/officeDocument/2006/relationships/hyperlink" Target="https://login.consultant.ru/link/?rnd=C12486E6259F35817A5F2A0E39DB2B20&amp;req=doc&amp;base=LAW&amp;n=378776&amp;dst=2406&amp;fld=134&amp;REFFIELD=134&amp;REFDST=100003&amp;REFDOC=13407&amp;REFBASE=QUEST&amp;stat=refcode%3D19867%3Bdstident%3D2406%3Bindex%3D5&amp;date=26.03.2021" TargetMode="External"/><Relationship Id="rId108" Type="http://schemas.openxmlformats.org/officeDocument/2006/relationships/hyperlink" Target="https://login.consultant.ru/link/?rnd=41411EB7D27148CAD32E5B4EC25DACB2&amp;req=doc&amp;base=LAW&amp;n=199958&amp;dst=1&amp;fld=134&amp;REFFIELD=134&amp;REFDST=100053&amp;REFDOC=227098&amp;REFBASE=PBI&amp;stat=refcode%3D10881%3Bdstident%3D1%3Bindex%3D81&amp;date=17.03.2021" TargetMode="External"/><Relationship Id="rId315" Type="http://schemas.openxmlformats.org/officeDocument/2006/relationships/hyperlink" Target="https://login.consultant.ru/link/?req=doc&amp;base=QUEST&amp;n=201870&amp;dst=100004&amp;date=18.02.2021" TargetMode="External"/><Relationship Id="rId522" Type="http://schemas.openxmlformats.org/officeDocument/2006/relationships/hyperlink" Target="https://login.consultant.ru/link/?req=doc&amp;base=LAW&amp;n=356174&amp;dst=476" TargetMode="External"/><Relationship Id="rId96" Type="http://schemas.openxmlformats.org/officeDocument/2006/relationships/hyperlink" Target="https://login.consultant.ru/link/?rnd=41411EB7D27148CAD32E5B4EC25DACB2&amp;req=doc&amp;base=LAW&amp;n=212849&amp;dst=100050&amp;fld=134&amp;REFFIELD=134&amp;REFDST=100042&amp;REFDOC=227098&amp;REFBASE=PBI&amp;stat=refcode%3D10881%3Bdstident%3D100050%3Bindex%3D62&amp;date=17.03.2021" TargetMode="External"/><Relationship Id="rId161" Type="http://schemas.openxmlformats.org/officeDocument/2006/relationships/hyperlink" Target="https://login.consultant.ru/link/?req=doc&amp;base=LAW&amp;n=370225&amp;dst=2323&amp;date=10.03.2021" TargetMode="External"/><Relationship Id="rId399" Type="http://schemas.openxmlformats.org/officeDocument/2006/relationships/hyperlink" Target="https://login.consultant.ru/link/?req=doc&amp;base=LAW&amp;n=222242&amp;dst=100062&amp;date=02.02.2021" TargetMode="External"/><Relationship Id="rId259" Type="http://schemas.openxmlformats.org/officeDocument/2006/relationships/hyperlink" Target="https://login.consultant.ru/link/?req=doc&amp;base=LAW&amp;n=377635&amp;dst=100004" TargetMode="External"/><Relationship Id="rId466" Type="http://schemas.openxmlformats.org/officeDocument/2006/relationships/hyperlink" Target="https://login.consultant.ru/link/?rnd=263540F93C3902D570E59016A141647E&amp;req=doc&amp;base=LAW&amp;n=370225&amp;dst=2374&amp;fld=134&amp;REFFIELD=134&amp;REFDST=100067&amp;REFDOC=2330&amp;REFBASE=PKV&amp;stat=refcode%3D10881%3Bdstident%3D2374%3Bindex%3D168&amp;date=05.02.2021" TargetMode="External"/><Relationship Id="rId23" Type="http://schemas.openxmlformats.org/officeDocument/2006/relationships/hyperlink" Target="https://login.consultant.ru/link/?rnd=C12486E6259F35817A5F2A0E39DB2B20&amp;req=doc&amp;base=LAW&amp;n=366412&amp;dst=100027&amp;fld=134&amp;REFFIELD=134&amp;REFDST=100018&amp;REFDOC=226904&amp;REFBASE=PBI&amp;stat=refcode%3D10881%3Bdstident%3D100027%3Bindex%3D35&amp;date=26.03.2021" TargetMode="External"/><Relationship Id="rId119" Type="http://schemas.openxmlformats.org/officeDocument/2006/relationships/hyperlink" Target="https://login.consultant.ru/link/?rnd=53F4523191D6648FC1C69135726D2680&amp;req=doc&amp;base=LAW&amp;n=353344&amp;REFFIELD=134&amp;REFDST=100003&amp;REFDOC=271435&amp;REFBASE=PBI&amp;stat=refcode%3D16876%3Bindex%3D5&amp;date=16.03.2021" TargetMode="External"/><Relationship Id="rId326" Type="http://schemas.openxmlformats.org/officeDocument/2006/relationships/hyperlink" Target="https://login.consultant.ru/link/?rnd=1963300AF8B57FDC305D4A904F863F5F&amp;req=doc&amp;base=MOB&amp;n=330440&amp;dst=119132&amp;fld=134&amp;date=17.02.2021" TargetMode="External"/><Relationship Id="rId533" Type="http://schemas.openxmlformats.org/officeDocument/2006/relationships/hyperlink" Target="https://login.consultant.ru/link/?req=doc&amp;base=LAW&amp;n=374906&amp;dst=1000000009" TargetMode="External"/><Relationship Id="rId172" Type="http://schemas.openxmlformats.org/officeDocument/2006/relationships/hyperlink" Target="https://login.consultant.ru/link/?rnd=BABEEEB7A41FE634BA2F896F65C1F7D3&amp;req=doc&amp;base=LAW&amp;n=209079&amp;dst=100031&amp;fld=134&amp;REFFIELD=134&amp;REFDST=100024&amp;REFDOC=202322&amp;REFBASE=QUEST&amp;stat=refcode%3D10881%3Bdstident%3D100031%3Bindex%3D26&amp;date=10.03.2021" TargetMode="External"/><Relationship Id="rId477" Type="http://schemas.openxmlformats.org/officeDocument/2006/relationships/hyperlink" Target="https://login.consultant.ru/link/?rnd=263540F93C3902D570E59016A141647E&amp;req=doc&amp;base=LAW&amp;n=370278&amp;dst=102241&amp;fld=134&amp;REFFIELD=134&amp;REFDST=100505&amp;REFDOC=192&amp;REFBASE=PKV&amp;stat=refcode%3D10881%3Bdstident%3D102241%3Bindex%3D253&amp;date=05.02.2021" TargetMode="External"/><Relationship Id="rId337" Type="http://schemas.openxmlformats.org/officeDocument/2006/relationships/hyperlink" Target="https://login.consultant.ru/link/?req=doc&amp;base=QUEST&amp;n=158262&amp;dst=100001&amp;date=09.02.2021" TargetMode="External"/><Relationship Id="rId34" Type="http://schemas.openxmlformats.org/officeDocument/2006/relationships/hyperlink" Target="https://login.consultant.ru/link/?rnd=C12486E6259F35817A5F2A0E39DB2B20&amp;req=doc&amp;base=LAW&amp;n=366819&amp;dst=100022&amp;fld=134&amp;REFFIELD=134&amp;REFDST=100148&amp;REFDOC=226904&amp;REFBASE=PBI&amp;stat=refcode%3D10881%3Bdstident%3D100022%3Bindex%3D38&amp;date=26.03.2021" TargetMode="External"/><Relationship Id="rId544" Type="http://schemas.openxmlformats.org/officeDocument/2006/relationships/hyperlink" Target="https://login.consultant.ru/link/?req=doc&amp;base=MLAW&amp;n=206577&amp;dst=100010&amp;date=21.01.2021" TargetMode="External"/><Relationship Id="rId183" Type="http://schemas.openxmlformats.org/officeDocument/2006/relationships/hyperlink" Target="http://static.consultant.ru/obj/file/doc/rospotrebnadzor_110321-3648.pdf" TargetMode="External"/><Relationship Id="rId390" Type="http://schemas.openxmlformats.org/officeDocument/2006/relationships/hyperlink" Target="https://login.consultant.ru/link/?req=doc&amp;base=LAW&amp;n=370220&amp;dst=698&amp;date=02.02.2021" TargetMode="External"/><Relationship Id="rId404" Type="http://schemas.openxmlformats.org/officeDocument/2006/relationships/hyperlink" Target="https://login.consultant.ru/link/?req=doc&amp;base=LAW&amp;n=370225&amp;dst=499&amp;date=03.02.2021" TargetMode="External"/><Relationship Id="rId250" Type="http://schemas.openxmlformats.org/officeDocument/2006/relationships/hyperlink" Target="https://login.consultant.ru/link/?rnd=9BBD4AB7BA2F2592F097794683189618&amp;req=doc&amp;base=LAW&amp;n=327805&amp;dst=61&amp;fld=134&amp;REFFIELD=134&amp;REFDST=100039&amp;REFDOC=277427&amp;REFBASE=PBI&amp;stat=refcode%3D10881%3Bdstident%3D61%3Bindex%3D62&amp;date=26.02.2021" TargetMode="External"/><Relationship Id="rId488" Type="http://schemas.openxmlformats.org/officeDocument/2006/relationships/hyperlink" Target="https://login.consultant.ru/link/?req=doc&amp;base=LAW&amp;n=356841&amp;dst=22%2C1&amp;date=05.0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1E100-1608-49E6-9882-7CA6523D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62</Pages>
  <Words>35947</Words>
  <Characters>204901</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21</cp:revision>
  <cp:lastPrinted>2021-04-08T08:39:00Z</cp:lastPrinted>
  <dcterms:created xsi:type="dcterms:W3CDTF">2021-03-24T14:19:00Z</dcterms:created>
  <dcterms:modified xsi:type="dcterms:W3CDTF">2021-04-08T08:58:00Z</dcterms:modified>
</cp:coreProperties>
</file>