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D313" w14:textId="77777777" w:rsidR="000C11C7" w:rsidRDefault="00AD3439" w:rsidP="000C11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w:t>
      </w:r>
      <w:r w:rsidR="00392224">
        <w:rPr>
          <w:rFonts w:ascii="Times New Roman" w:hAnsi="Times New Roman" w:cs="Times New Roman"/>
          <w:b/>
          <w:sz w:val="24"/>
          <w:szCs w:val="24"/>
        </w:rPr>
        <w:t>ЗАКОНОДАТЕЛЬСТВА</w:t>
      </w:r>
      <w:r w:rsidR="000C11C7">
        <w:rPr>
          <w:rFonts w:ascii="Times New Roman" w:hAnsi="Times New Roman" w:cs="Times New Roman"/>
          <w:b/>
          <w:sz w:val="24"/>
          <w:szCs w:val="24"/>
        </w:rPr>
        <w:t xml:space="preserve"> </w:t>
      </w:r>
    </w:p>
    <w:p w14:paraId="27821D64" w14:textId="016F74F4" w:rsidR="00392224" w:rsidRDefault="00A44547" w:rsidP="000C11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w:t>
      </w:r>
      <w:r w:rsidR="00392224">
        <w:rPr>
          <w:rFonts w:ascii="Times New Roman" w:hAnsi="Times New Roman" w:cs="Times New Roman"/>
          <w:b/>
          <w:sz w:val="24"/>
          <w:szCs w:val="24"/>
        </w:rPr>
        <w:t xml:space="preserve">а </w:t>
      </w:r>
      <w:r w:rsidR="008D1642">
        <w:rPr>
          <w:rFonts w:ascii="Times New Roman" w:hAnsi="Times New Roman" w:cs="Times New Roman"/>
          <w:b/>
          <w:sz w:val="24"/>
          <w:szCs w:val="24"/>
        </w:rPr>
        <w:t>4</w:t>
      </w:r>
      <w:r w:rsidR="00392224" w:rsidRPr="00392224">
        <w:rPr>
          <w:rFonts w:ascii="Times New Roman" w:hAnsi="Times New Roman" w:cs="Times New Roman"/>
          <w:b/>
          <w:sz w:val="24"/>
          <w:szCs w:val="24"/>
        </w:rPr>
        <w:t xml:space="preserve"> квартал 202</w:t>
      </w:r>
      <w:r w:rsidR="00043484">
        <w:rPr>
          <w:rFonts w:ascii="Times New Roman" w:hAnsi="Times New Roman" w:cs="Times New Roman"/>
          <w:b/>
          <w:sz w:val="24"/>
          <w:szCs w:val="24"/>
        </w:rPr>
        <w:t>2</w:t>
      </w:r>
      <w:r w:rsidR="00392224" w:rsidRPr="00392224">
        <w:rPr>
          <w:rFonts w:ascii="Times New Roman" w:hAnsi="Times New Roman" w:cs="Times New Roman"/>
          <w:b/>
          <w:sz w:val="24"/>
          <w:szCs w:val="24"/>
        </w:rPr>
        <w:t xml:space="preserve"> года</w:t>
      </w:r>
    </w:p>
    <w:p w14:paraId="2FDBCC21" w14:textId="5FD2CEC9" w:rsidR="009D2D2C" w:rsidRDefault="00AD3439" w:rsidP="00DE678B">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Изменени</w:t>
      </w:r>
      <w:r w:rsidR="00392224">
        <w:rPr>
          <w:rFonts w:ascii="Times New Roman" w:hAnsi="Times New Roman" w:cs="Times New Roman"/>
          <w:b/>
          <w:sz w:val="24"/>
          <w:szCs w:val="24"/>
        </w:rPr>
        <w:t>я</w:t>
      </w:r>
      <w:r w:rsidR="00D62448">
        <w:rPr>
          <w:rFonts w:ascii="Times New Roman" w:hAnsi="Times New Roman" w:cs="Times New Roman"/>
          <w:b/>
          <w:sz w:val="24"/>
          <w:szCs w:val="24"/>
        </w:rPr>
        <w:t xml:space="preserve"> </w:t>
      </w:r>
      <w:r w:rsidR="00373A45">
        <w:rPr>
          <w:rFonts w:ascii="Times New Roman" w:hAnsi="Times New Roman" w:cs="Times New Roman"/>
          <w:b/>
          <w:sz w:val="24"/>
          <w:szCs w:val="24"/>
        </w:rPr>
        <w:t xml:space="preserve">в </w:t>
      </w:r>
      <w:r w:rsidR="000D188D">
        <w:rPr>
          <w:rFonts w:ascii="Times New Roman" w:hAnsi="Times New Roman" w:cs="Times New Roman"/>
          <w:b/>
          <w:sz w:val="24"/>
          <w:szCs w:val="24"/>
        </w:rPr>
        <w:t xml:space="preserve">трудовом </w:t>
      </w:r>
      <w:r w:rsidR="009D2D2C">
        <w:rPr>
          <w:rFonts w:ascii="Times New Roman" w:hAnsi="Times New Roman" w:cs="Times New Roman"/>
          <w:b/>
          <w:sz w:val="24"/>
          <w:szCs w:val="24"/>
        </w:rPr>
        <w:t>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Российской Федерации и 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города Москвы</w:t>
      </w:r>
      <w:r w:rsidR="00392224">
        <w:rPr>
          <w:rFonts w:ascii="Times New Roman" w:hAnsi="Times New Roman" w:cs="Times New Roman"/>
          <w:b/>
          <w:sz w:val="24"/>
          <w:szCs w:val="24"/>
        </w:rPr>
        <w:t>.</w:t>
      </w:r>
      <w:r w:rsidR="009D2D2C">
        <w:rPr>
          <w:rFonts w:ascii="Times New Roman" w:hAnsi="Times New Roman" w:cs="Times New Roman"/>
          <w:b/>
          <w:sz w:val="24"/>
          <w:szCs w:val="24"/>
        </w:rPr>
        <w:t xml:space="preserve"> </w:t>
      </w:r>
      <w:r w:rsidR="000210AA">
        <w:rPr>
          <w:rFonts w:ascii="Times New Roman" w:hAnsi="Times New Roman" w:cs="Times New Roman"/>
          <w:b/>
          <w:sz w:val="24"/>
          <w:szCs w:val="24"/>
        </w:rPr>
        <w:t>И</w:t>
      </w:r>
      <w:r w:rsidR="009D2D2C">
        <w:rPr>
          <w:rFonts w:ascii="Times New Roman" w:hAnsi="Times New Roman" w:cs="Times New Roman"/>
          <w:b/>
          <w:sz w:val="24"/>
          <w:szCs w:val="24"/>
        </w:rPr>
        <w:t>зменени</w:t>
      </w:r>
      <w:r w:rsidR="00870297">
        <w:rPr>
          <w:rFonts w:ascii="Times New Roman" w:hAnsi="Times New Roman" w:cs="Times New Roman"/>
          <w:b/>
          <w:sz w:val="24"/>
          <w:szCs w:val="24"/>
        </w:rPr>
        <w:t>я</w:t>
      </w:r>
      <w:r w:rsidR="009D2D2C">
        <w:rPr>
          <w:rFonts w:ascii="Times New Roman" w:hAnsi="Times New Roman" w:cs="Times New Roman"/>
          <w:b/>
          <w:sz w:val="24"/>
          <w:szCs w:val="24"/>
        </w:rPr>
        <w:t xml:space="preserve"> </w:t>
      </w:r>
      <w:r w:rsidR="00CB1012">
        <w:rPr>
          <w:rFonts w:ascii="Times New Roman" w:hAnsi="Times New Roman" w:cs="Times New Roman"/>
          <w:b/>
          <w:sz w:val="24"/>
          <w:szCs w:val="24"/>
        </w:rPr>
        <w:t>в</w:t>
      </w:r>
      <w:r w:rsidR="00C21A68">
        <w:rPr>
          <w:rFonts w:ascii="Times New Roman" w:hAnsi="Times New Roman" w:cs="Times New Roman"/>
          <w:b/>
          <w:sz w:val="24"/>
          <w:szCs w:val="24"/>
        </w:rPr>
        <w:t xml:space="preserve"> </w:t>
      </w:r>
      <w:r w:rsidR="009D2D2C">
        <w:rPr>
          <w:rFonts w:ascii="Times New Roman" w:hAnsi="Times New Roman" w:cs="Times New Roman"/>
          <w:b/>
          <w:sz w:val="24"/>
          <w:szCs w:val="24"/>
        </w:rPr>
        <w:t>законодательстве</w:t>
      </w:r>
      <w:r w:rsidR="000D188D">
        <w:rPr>
          <w:rFonts w:ascii="Times New Roman" w:hAnsi="Times New Roman" w:cs="Times New Roman"/>
          <w:b/>
          <w:sz w:val="24"/>
          <w:szCs w:val="24"/>
        </w:rPr>
        <w:t xml:space="preserve">, регулирующего </w:t>
      </w:r>
      <w:r w:rsidR="009D2D2C">
        <w:rPr>
          <w:rFonts w:ascii="Times New Roman" w:hAnsi="Times New Roman" w:cs="Times New Roman"/>
          <w:b/>
          <w:sz w:val="24"/>
          <w:szCs w:val="24"/>
        </w:rPr>
        <w:t>отдельны</w:t>
      </w:r>
      <w:r w:rsidR="000D188D">
        <w:rPr>
          <w:rFonts w:ascii="Times New Roman" w:hAnsi="Times New Roman" w:cs="Times New Roman"/>
          <w:b/>
          <w:sz w:val="24"/>
          <w:szCs w:val="24"/>
        </w:rPr>
        <w:t>е</w:t>
      </w:r>
      <w:r w:rsidR="009D2D2C">
        <w:rPr>
          <w:rFonts w:ascii="Times New Roman" w:hAnsi="Times New Roman" w:cs="Times New Roman"/>
          <w:b/>
          <w:sz w:val="24"/>
          <w:szCs w:val="24"/>
        </w:rPr>
        <w:t xml:space="preserve"> отрасл</w:t>
      </w:r>
      <w:r w:rsidR="000D188D">
        <w:rPr>
          <w:rFonts w:ascii="Times New Roman" w:hAnsi="Times New Roman" w:cs="Times New Roman"/>
          <w:b/>
          <w:sz w:val="24"/>
          <w:szCs w:val="24"/>
        </w:rPr>
        <w:t>и</w:t>
      </w:r>
      <w:r w:rsidR="009D2D2C">
        <w:rPr>
          <w:rFonts w:ascii="Times New Roman" w:hAnsi="Times New Roman" w:cs="Times New Roman"/>
          <w:b/>
          <w:sz w:val="24"/>
          <w:szCs w:val="24"/>
        </w:rPr>
        <w:t xml:space="preserve"> права</w:t>
      </w:r>
      <w:r w:rsidR="0013495F">
        <w:rPr>
          <w:rFonts w:ascii="Times New Roman" w:hAnsi="Times New Roman" w:cs="Times New Roman"/>
          <w:b/>
          <w:sz w:val="24"/>
          <w:szCs w:val="24"/>
        </w:rPr>
        <w:t xml:space="preserve">. </w:t>
      </w:r>
      <w:r w:rsidR="00A560BC">
        <w:rPr>
          <w:rFonts w:ascii="Times New Roman" w:hAnsi="Times New Roman" w:cs="Times New Roman"/>
          <w:b/>
          <w:sz w:val="24"/>
          <w:szCs w:val="24"/>
        </w:rPr>
        <w:t>П</w:t>
      </w:r>
      <w:r w:rsidR="00DE678B">
        <w:rPr>
          <w:rFonts w:ascii="Times New Roman" w:hAnsi="Times New Roman" w:cs="Times New Roman"/>
          <w:b/>
          <w:sz w:val="24"/>
          <w:szCs w:val="24"/>
        </w:rPr>
        <w:t>равовые консультации</w:t>
      </w:r>
      <w:r w:rsidR="00A560BC">
        <w:rPr>
          <w:rFonts w:ascii="Times New Roman" w:hAnsi="Times New Roman" w:cs="Times New Roman"/>
          <w:b/>
          <w:sz w:val="24"/>
          <w:szCs w:val="24"/>
        </w:rPr>
        <w:t>.</w:t>
      </w:r>
    </w:p>
    <w:p w14:paraId="2BC693DB" w14:textId="77777777" w:rsidR="000C11C7" w:rsidRDefault="000C11C7" w:rsidP="000C11C7">
      <w:pPr>
        <w:pStyle w:val="ConsPlusNormal"/>
        <w:ind w:firstLine="540"/>
        <w:jc w:val="center"/>
        <w:rPr>
          <w:rFonts w:ascii="Times New Roman" w:hAnsi="Times New Roman" w:cs="Times New Roman"/>
          <w:bCs/>
          <w:sz w:val="24"/>
          <w:szCs w:val="24"/>
        </w:rPr>
      </w:pPr>
    </w:p>
    <w:p w14:paraId="14D8FAF1" w14:textId="126CC02F" w:rsidR="00FD0975" w:rsidRDefault="00A560BC" w:rsidP="000C11C7">
      <w:pPr>
        <w:pStyle w:val="ConsPlusNormal"/>
        <w:ind w:firstLine="540"/>
        <w:jc w:val="center"/>
        <w:rPr>
          <w:rFonts w:ascii="Times New Roman" w:hAnsi="Times New Roman" w:cs="Times New Roman"/>
          <w:bCs/>
          <w:sz w:val="24"/>
          <w:szCs w:val="24"/>
        </w:rPr>
      </w:pPr>
      <w:r>
        <w:rPr>
          <w:rFonts w:ascii="Times New Roman" w:hAnsi="Times New Roman" w:cs="Times New Roman"/>
          <w:bCs/>
          <w:sz w:val="24"/>
          <w:szCs w:val="24"/>
        </w:rPr>
        <w:t>И</w:t>
      </w:r>
      <w:r w:rsidR="00A27766">
        <w:rPr>
          <w:rFonts w:ascii="Times New Roman" w:hAnsi="Times New Roman" w:cs="Times New Roman"/>
          <w:bCs/>
          <w:sz w:val="24"/>
          <w:szCs w:val="24"/>
        </w:rPr>
        <w:t xml:space="preserve">нформация </w:t>
      </w:r>
      <w:r w:rsidR="008D20AE" w:rsidRPr="008D20AE">
        <w:rPr>
          <w:rFonts w:ascii="Times New Roman" w:hAnsi="Times New Roman" w:cs="Times New Roman"/>
          <w:bCs/>
          <w:sz w:val="24"/>
          <w:szCs w:val="24"/>
        </w:rPr>
        <w:t>председател</w:t>
      </w:r>
      <w:r w:rsidR="00A27766">
        <w:rPr>
          <w:rFonts w:ascii="Times New Roman" w:hAnsi="Times New Roman" w:cs="Times New Roman"/>
          <w:bCs/>
          <w:sz w:val="24"/>
          <w:szCs w:val="24"/>
        </w:rPr>
        <w:t>ям</w:t>
      </w:r>
      <w:r w:rsidR="008D20AE" w:rsidRPr="008D20AE">
        <w:rPr>
          <w:rFonts w:ascii="Times New Roman" w:hAnsi="Times New Roman" w:cs="Times New Roman"/>
          <w:bCs/>
          <w:sz w:val="24"/>
          <w:szCs w:val="24"/>
        </w:rPr>
        <w:t xml:space="preserve"> </w:t>
      </w:r>
      <w:r w:rsidR="00AD3439">
        <w:rPr>
          <w:rFonts w:ascii="Times New Roman" w:hAnsi="Times New Roman" w:cs="Times New Roman"/>
          <w:bCs/>
          <w:sz w:val="24"/>
          <w:szCs w:val="24"/>
        </w:rPr>
        <w:t xml:space="preserve">и профсоюзным комитетам </w:t>
      </w:r>
      <w:r w:rsidR="008D20AE" w:rsidRPr="008D20AE">
        <w:rPr>
          <w:rFonts w:ascii="Times New Roman" w:hAnsi="Times New Roman" w:cs="Times New Roman"/>
          <w:bCs/>
          <w:sz w:val="24"/>
          <w:szCs w:val="24"/>
        </w:rPr>
        <w:t xml:space="preserve">первичных профсоюзных организаций </w:t>
      </w:r>
      <w:r w:rsidR="00EB4908">
        <w:rPr>
          <w:rFonts w:ascii="Times New Roman" w:hAnsi="Times New Roman" w:cs="Times New Roman"/>
          <w:bCs/>
          <w:sz w:val="24"/>
          <w:szCs w:val="24"/>
        </w:rPr>
        <w:t xml:space="preserve">Московской территориальной организации </w:t>
      </w:r>
      <w:r w:rsidR="00AD3439">
        <w:rPr>
          <w:rFonts w:ascii="Times New Roman" w:hAnsi="Times New Roman" w:cs="Times New Roman"/>
          <w:bCs/>
          <w:sz w:val="24"/>
          <w:szCs w:val="24"/>
        </w:rPr>
        <w:t xml:space="preserve">Российского профессионального союза работников </w:t>
      </w:r>
      <w:r w:rsidR="008D20AE" w:rsidRPr="008D20AE">
        <w:rPr>
          <w:rFonts w:ascii="Times New Roman" w:hAnsi="Times New Roman" w:cs="Times New Roman"/>
          <w:bCs/>
          <w:sz w:val="24"/>
          <w:szCs w:val="24"/>
        </w:rPr>
        <w:t>радиоэлектронной промышленност</w:t>
      </w:r>
      <w:r w:rsidR="00A27766">
        <w:rPr>
          <w:rFonts w:ascii="Times New Roman" w:hAnsi="Times New Roman" w:cs="Times New Roman"/>
          <w:bCs/>
          <w:sz w:val="24"/>
          <w:szCs w:val="24"/>
        </w:rPr>
        <w:t>и</w:t>
      </w:r>
      <w:r w:rsidR="00DE678B">
        <w:rPr>
          <w:rFonts w:ascii="Times New Roman" w:hAnsi="Times New Roman" w:cs="Times New Roman"/>
          <w:bCs/>
          <w:sz w:val="24"/>
          <w:szCs w:val="24"/>
        </w:rPr>
        <w:t xml:space="preserve"> для </w:t>
      </w:r>
      <w:r w:rsidR="00C45E5C">
        <w:rPr>
          <w:rFonts w:ascii="Times New Roman" w:hAnsi="Times New Roman" w:cs="Times New Roman"/>
          <w:bCs/>
          <w:sz w:val="24"/>
          <w:szCs w:val="24"/>
        </w:rPr>
        <w:t>применения</w:t>
      </w:r>
      <w:r w:rsidR="00DE678B">
        <w:rPr>
          <w:rFonts w:ascii="Times New Roman" w:hAnsi="Times New Roman" w:cs="Times New Roman"/>
          <w:bCs/>
          <w:sz w:val="24"/>
          <w:szCs w:val="24"/>
        </w:rPr>
        <w:t xml:space="preserve"> в работе</w:t>
      </w:r>
      <w:r w:rsidR="00392224">
        <w:rPr>
          <w:rFonts w:ascii="Times New Roman" w:hAnsi="Times New Roman" w:cs="Times New Roman"/>
          <w:bCs/>
          <w:sz w:val="24"/>
          <w:szCs w:val="24"/>
        </w:rPr>
        <w:t xml:space="preserve"> по защите прав и интересов членов профсоюза</w:t>
      </w:r>
    </w:p>
    <w:p w14:paraId="64002EAD" w14:textId="77777777" w:rsidR="000C11C7" w:rsidRPr="008D20AE" w:rsidRDefault="000C11C7" w:rsidP="000C11C7">
      <w:pPr>
        <w:pStyle w:val="ConsPlusNormal"/>
        <w:ind w:firstLine="540"/>
        <w:jc w:val="center"/>
        <w:rPr>
          <w:rFonts w:ascii="Times New Roman" w:hAnsi="Times New Roman" w:cs="Times New Roman"/>
          <w:bCs/>
          <w:sz w:val="24"/>
          <w:szCs w:val="24"/>
        </w:rPr>
      </w:pPr>
    </w:p>
    <w:tbl>
      <w:tblPr>
        <w:tblW w:w="51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
        <w:gridCol w:w="3128"/>
        <w:gridCol w:w="6211"/>
        <w:gridCol w:w="250"/>
      </w:tblGrid>
      <w:tr w:rsidR="009D2D2C" w:rsidRPr="009D2D2C" w14:paraId="36544B91"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0E977596" w14:textId="01DC4448" w:rsidR="009D2D2C" w:rsidRPr="00762C56" w:rsidRDefault="009D2D2C" w:rsidP="009D2D2C">
            <w:pPr>
              <w:spacing w:after="1" w:line="220" w:lineRule="atLeast"/>
              <w:ind w:firstLine="540"/>
              <w:jc w:val="both"/>
              <w:outlineLvl w:val="0"/>
              <w:rPr>
                <w:rFonts w:ascii="Times New Roman" w:hAnsi="Times New Roman" w:cs="Times New Roman"/>
                <w:b/>
                <w:bCs/>
                <w:sz w:val="24"/>
                <w:szCs w:val="24"/>
              </w:rPr>
            </w:pPr>
          </w:p>
        </w:tc>
        <w:tc>
          <w:tcPr>
            <w:tcW w:w="1591" w:type="pct"/>
            <w:tcBorders>
              <w:top w:val="single" w:sz="8" w:space="0" w:color="auto"/>
              <w:left w:val="nil"/>
              <w:bottom w:val="single" w:sz="8" w:space="0" w:color="auto"/>
              <w:right w:val="double" w:sz="4" w:space="0" w:color="ED7D31"/>
            </w:tcBorders>
          </w:tcPr>
          <w:p w14:paraId="14C0B4C3" w14:textId="77777777" w:rsidR="00ED6F11" w:rsidRDefault="00ED6F11" w:rsidP="00762C56">
            <w:pPr>
              <w:spacing w:after="1" w:line="220" w:lineRule="atLeast"/>
              <w:jc w:val="both"/>
              <w:outlineLvl w:val="0"/>
              <w:rPr>
                <w:rFonts w:ascii="Times New Roman" w:hAnsi="Times New Roman" w:cs="Times New Roman"/>
                <w:b/>
                <w:bCs/>
                <w:sz w:val="24"/>
                <w:szCs w:val="24"/>
              </w:rPr>
            </w:pPr>
            <w:r w:rsidRPr="00ED6F11">
              <w:rPr>
                <w:rFonts w:ascii="Times New Roman" w:hAnsi="Times New Roman" w:cs="Times New Roman"/>
                <w:b/>
                <w:bCs/>
                <w:sz w:val="24"/>
                <w:szCs w:val="24"/>
              </w:rPr>
              <w:t>С 1 января обновили правила единого налогового платежа и НДФЛ</w:t>
            </w:r>
          </w:p>
          <w:p w14:paraId="6EE2BA96" w14:textId="77777777" w:rsidR="00ED6F11" w:rsidRDefault="00ED6F11" w:rsidP="00762C56">
            <w:pPr>
              <w:spacing w:after="1" w:line="220" w:lineRule="atLeast"/>
              <w:jc w:val="both"/>
              <w:outlineLvl w:val="0"/>
              <w:rPr>
                <w:rFonts w:ascii="Times New Roman" w:hAnsi="Times New Roman" w:cs="Times New Roman"/>
                <w:sz w:val="24"/>
                <w:szCs w:val="24"/>
              </w:rPr>
            </w:pPr>
            <w:r w:rsidRPr="00ED6F11">
              <w:rPr>
                <w:rFonts w:ascii="Times New Roman" w:hAnsi="Times New Roman" w:cs="Times New Roman"/>
                <w:sz w:val="24"/>
                <w:szCs w:val="24"/>
              </w:rPr>
              <w:t>(</w:t>
            </w:r>
            <w:r>
              <w:rPr>
                <w:rFonts w:ascii="Times New Roman" w:hAnsi="Times New Roman" w:cs="Times New Roman"/>
                <w:sz w:val="24"/>
                <w:szCs w:val="24"/>
              </w:rPr>
              <w:t>Федеральный закон</w:t>
            </w:r>
          </w:p>
          <w:p w14:paraId="6386AF57" w14:textId="674D9BD3" w:rsidR="00B451A4" w:rsidRPr="00ED6F11" w:rsidRDefault="00ED6F11" w:rsidP="00762C5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от 28.12.2022 № 565) </w:t>
            </w:r>
            <w:r w:rsidRPr="00ED6F11">
              <w:rPr>
                <w:rFonts w:ascii="Times New Roman" w:hAnsi="Times New Roman" w:cs="Times New Roman"/>
                <w:sz w:val="24"/>
                <w:szCs w:val="24"/>
              </w:rPr>
              <w:br/>
            </w:r>
            <w:r w:rsidRPr="00ED6F11">
              <w:rPr>
                <w:rFonts w:ascii="Times New Roman" w:hAnsi="Times New Roman" w:cs="Times New Roman"/>
                <w:sz w:val="24"/>
                <w:szCs w:val="24"/>
              </w:rPr>
              <w:br/>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7997626" w14:textId="37A82979" w:rsidR="00ED6F11" w:rsidRPr="00ED6F11" w:rsidRDefault="00ED6F11" w:rsidP="00ED6F11">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Законодатель уточнил</w:t>
            </w:r>
            <w:r w:rsidRPr="00ED6F11">
              <w:rPr>
                <w:rFonts w:ascii="Times New Roman" w:hAnsi="Times New Roman" w:cs="Times New Roman"/>
                <w:sz w:val="24"/>
                <w:szCs w:val="24"/>
              </w:rPr>
              <w:t xml:space="preserve"> ряд правил перечисления единого налогового платежа. Среди новшеств, большинство из которых действует уже </w:t>
            </w:r>
            <w:hyperlink r:id="rId8" w:history="1">
              <w:r w:rsidRPr="00ED6F11">
                <w:rPr>
                  <w:rStyle w:val="a3"/>
                  <w:rFonts w:ascii="Times New Roman" w:hAnsi="Times New Roman" w:cs="Times New Roman"/>
                  <w:color w:val="auto"/>
                  <w:sz w:val="24"/>
                  <w:szCs w:val="24"/>
                  <w:u w:val="none"/>
                </w:rPr>
                <w:t>с 1 января</w:t>
              </w:r>
            </w:hyperlink>
            <w:r w:rsidRPr="00ED6F11">
              <w:rPr>
                <w:rFonts w:ascii="Times New Roman" w:hAnsi="Times New Roman" w:cs="Times New Roman"/>
                <w:sz w:val="24"/>
                <w:szCs w:val="24"/>
              </w:rPr>
              <w:t>, стоит выделить такие:</w:t>
            </w:r>
          </w:p>
          <w:p w14:paraId="555686F1" w14:textId="77777777" w:rsidR="00ED6F11" w:rsidRPr="00ED6F11" w:rsidRDefault="00000000" w:rsidP="00ED6F11">
            <w:pPr>
              <w:numPr>
                <w:ilvl w:val="0"/>
                <w:numId w:val="27"/>
              </w:numPr>
              <w:spacing w:after="1" w:line="220" w:lineRule="atLeast"/>
              <w:jc w:val="both"/>
              <w:outlineLvl w:val="0"/>
              <w:rPr>
                <w:rFonts w:ascii="Times New Roman" w:hAnsi="Times New Roman" w:cs="Times New Roman"/>
                <w:sz w:val="24"/>
                <w:szCs w:val="24"/>
              </w:rPr>
            </w:pPr>
            <w:hyperlink r:id="rId9" w:history="1">
              <w:r w:rsidR="00ED6F11" w:rsidRPr="00ED6F11">
                <w:rPr>
                  <w:rStyle w:val="a3"/>
                  <w:rFonts w:ascii="Times New Roman" w:hAnsi="Times New Roman" w:cs="Times New Roman"/>
                  <w:color w:val="auto"/>
                  <w:sz w:val="24"/>
                  <w:szCs w:val="24"/>
                  <w:u w:val="none"/>
                </w:rPr>
                <w:t>изменили</w:t>
              </w:r>
            </w:hyperlink>
            <w:r w:rsidR="00ED6F11" w:rsidRPr="00ED6F11">
              <w:rPr>
                <w:rFonts w:ascii="Times New Roman" w:hAnsi="Times New Roman" w:cs="Times New Roman"/>
                <w:sz w:val="24"/>
                <w:szCs w:val="24"/>
              </w:rPr>
              <w:t> порядок учета уточненных деклараций и расчетов при определении совокупной обязанности;</w:t>
            </w:r>
          </w:p>
          <w:p w14:paraId="73839E32" w14:textId="77777777" w:rsidR="00ED6F11" w:rsidRPr="00ED6F11" w:rsidRDefault="00ED6F11" w:rsidP="00ED6F11">
            <w:pPr>
              <w:numPr>
                <w:ilvl w:val="0"/>
                <w:numId w:val="27"/>
              </w:numPr>
              <w:spacing w:after="1" w:line="220" w:lineRule="atLeast"/>
              <w:jc w:val="both"/>
              <w:outlineLvl w:val="0"/>
              <w:rPr>
                <w:rFonts w:ascii="Times New Roman" w:hAnsi="Times New Roman" w:cs="Times New Roman"/>
                <w:sz w:val="24"/>
                <w:szCs w:val="24"/>
              </w:rPr>
            </w:pPr>
            <w:r w:rsidRPr="00ED6F11">
              <w:rPr>
                <w:rFonts w:ascii="Times New Roman" w:hAnsi="Times New Roman" w:cs="Times New Roman"/>
                <w:sz w:val="24"/>
                <w:szCs w:val="24"/>
              </w:rPr>
              <w:t>в совокупной обязанности теперь </w:t>
            </w:r>
            <w:hyperlink r:id="rId10" w:history="1">
              <w:r w:rsidRPr="00ED6F11">
                <w:rPr>
                  <w:rStyle w:val="a3"/>
                  <w:rFonts w:ascii="Times New Roman" w:hAnsi="Times New Roman" w:cs="Times New Roman"/>
                  <w:color w:val="auto"/>
                  <w:sz w:val="24"/>
                  <w:szCs w:val="24"/>
                  <w:u w:val="none"/>
                </w:rPr>
                <w:t>не учитывают</w:t>
              </w:r>
            </w:hyperlink>
            <w:r w:rsidRPr="00ED6F11">
              <w:rPr>
                <w:rFonts w:ascii="Times New Roman" w:hAnsi="Times New Roman" w:cs="Times New Roman"/>
                <w:sz w:val="24"/>
                <w:szCs w:val="24"/>
              </w:rPr>
              <w:t> суммы, по которым приостановили уплату на период рассмотрения заявления об отсрочке или рассрочке;</w:t>
            </w:r>
          </w:p>
          <w:p w14:paraId="1B58CB6B" w14:textId="77777777" w:rsidR="00ED6F11" w:rsidRPr="00ED6F11" w:rsidRDefault="00ED6F11" w:rsidP="00ED6F11">
            <w:pPr>
              <w:numPr>
                <w:ilvl w:val="0"/>
                <w:numId w:val="27"/>
              </w:numPr>
              <w:spacing w:after="1" w:line="220" w:lineRule="atLeast"/>
              <w:jc w:val="both"/>
              <w:outlineLvl w:val="0"/>
              <w:rPr>
                <w:rFonts w:ascii="Times New Roman" w:hAnsi="Times New Roman" w:cs="Times New Roman"/>
                <w:sz w:val="24"/>
                <w:szCs w:val="24"/>
              </w:rPr>
            </w:pPr>
            <w:r w:rsidRPr="00ED6F11">
              <w:rPr>
                <w:rFonts w:ascii="Times New Roman" w:hAnsi="Times New Roman" w:cs="Times New Roman"/>
                <w:sz w:val="24"/>
                <w:szCs w:val="24"/>
              </w:rPr>
              <w:t>налоговому агенту </w:t>
            </w:r>
            <w:hyperlink r:id="rId11" w:history="1">
              <w:r w:rsidRPr="00ED6F11">
                <w:rPr>
                  <w:rStyle w:val="a3"/>
                  <w:rFonts w:ascii="Times New Roman" w:hAnsi="Times New Roman" w:cs="Times New Roman"/>
                  <w:color w:val="auto"/>
                  <w:sz w:val="24"/>
                  <w:szCs w:val="24"/>
                  <w:u w:val="none"/>
                </w:rPr>
                <w:t>доначислят</w:t>
              </w:r>
            </w:hyperlink>
            <w:r w:rsidRPr="00ED6F11">
              <w:rPr>
                <w:rFonts w:ascii="Times New Roman" w:hAnsi="Times New Roman" w:cs="Times New Roman"/>
                <w:sz w:val="24"/>
                <w:szCs w:val="24"/>
              </w:rPr>
              <w:t> НДФЛ, если при проверке обнаружат, что налог не удержали;</w:t>
            </w:r>
          </w:p>
          <w:p w14:paraId="38808709" w14:textId="77777777" w:rsidR="00ED6F11" w:rsidRPr="00ED6F11" w:rsidRDefault="00000000" w:rsidP="00ED6F11">
            <w:pPr>
              <w:numPr>
                <w:ilvl w:val="0"/>
                <w:numId w:val="27"/>
              </w:numPr>
              <w:spacing w:after="1" w:line="220" w:lineRule="atLeast"/>
              <w:jc w:val="both"/>
              <w:outlineLvl w:val="0"/>
              <w:rPr>
                <w:rFonts w:ascii="Times New Roman" w:hAnsi="Times New Roman" w:cs="Times New Roman"/>
                <w:sz w:val="24"/>
                <w:szCs w:val="24"/>
              </w:rPr>
            </w:pPr>
            <w:hyperlink r:id="rId12" w:history="1">
              <w:r w:rsidR="00ED6F11" w:rsidRPr="00ED6F11">
                <w:rPr>
                  <w:rStyle w:val="a3"/>
                  <w:rFonts w:ascii="Times New Roman" w:hAnsi="Times New Roman" w:cs="Times New Roman"/>
                  <w:color w:val="auto"/>
                  <w:sz w:val="24"/>
                  <w:szCs w:val="24"/>
                  <w:u w:val="none"/>
                </w:rPr>
                <w:t>уточнили</w:t>
              </w:r>
            </w:hyperlink>
            <w:r w:rsidR="00ED6F11" w:rsidRPr="00ED6F11">
              <w:rPr>
                <w:rFonts w:ascii="Times New Roman" w:hAnsi="Times New Roman" w:cs="Times New Roman"/>
                <w:sz w:val="24"/>
                <w:szCs w:val="24"/>
              </w:rPr>
              <w:t> нормы об автоматизированной УСН и среди прочего сняли запрет применять спецрежим теми, кто перечисляет ЕНП;</w:t>
            </w:r>
          </w:p>
          <w:p w14:paraId="35C942D4" w14:textId="77777777" w:rsidR="00ED6F11" w:rsidRPr="00ED6F11" w:rsidRDefault="00000000" w:rsidP="00ED6F11">
            <w:pPr>
              <w:numPr>
                <w:ilvl w:val="0"/>
                <w:numId w:val="27"/>
              </w:numPr>
              <w:spacing w:after="1" w:line="220" w:lineRule="atLeast"/>
              <w:jc w:val="both"/>
              <w:outlineLvl w:val="0"/>
              <w:rPr>
                <w:rFonts w:ascii="Times New Roman" w:hAnsi="Times New Roman" w:cs="Times New Roman"/>
                <w:sz w:val="24"/>
                <w:szCs w:val="24"/>
              </w:rPr>
            </w:pPr>
            <w:hyperlink r:id="rId13" w:history="1">
              <w:r w:rsidR="00ED6F11" w:rsidRPr="00ED6F11">
                <w:rPr>
                  <w:rStyle w:val="a3"/>
                  <w:rFonts w:ascii="Times New Roman" w:hAnsi="Times New Roman" w:cs="Times New Roman"/>
                  <w:color w:val="auto"/>
                  <w:sz w:val="24"/>
                  <w:szCs w:val="24"/>
                  <w:u w:val="none"/>
                </w:rPr>
                <w:t>привели в соответствие</w:t>
              </w:r>
            </w:hyperlink>
            <w:r w:rsidR="00ED6F11" w:rsidRPr="00ED6F11">
              <w:rPr>
                <w:rFonts w:ascii="Times New Roman" w:hAnsi="Times New Roman" w:cs="Times New Roman"/>
                <w:sz w:val="24"/>
                <w:szCs w:val="24"/>
              </w:rPr>
              <w:t> правила расчета и уплаты НПД самозанятыми.</w:t>
            </w:r>
          </w:p>
          <w:p w14:paraId="0515A1B3" w14:textId="75CD4FCF" w:rsidR="00ED6F11" w:rsidRPr="00ED6F11" w:rsidRDefault="00ED6F11" w:rsidP="00ED6F11">
            <w:pPr>
              <w:spacing w:after="1" w:line="220" w:lineRule="atLeast"/>
              <w:jc w:val="both"/>
              <w:outlineLvl w:val="0"/>
              <w:rPr>
                <w:rFonts w:ascii="Times New Roman" w:hAnsi="Times New Roman" w:cs="Times New Roman"/>
                <w:sz w:val="24"/>
                <w:szCs w:val="24"/>
              </w:rPr>
            </w:pPr>
            <w:r w:rsidRPr="00ED6F11">
              <w:rPr>
                <w:rFonts w:ascii="Times New Roman" w:hAnsi="Times New Roman" w:cs="Times New Roman"/>
                <w:sz w:val="24"/>
                <w:szCs w:val="24"/>
              </w:rPr>
              <w:t xml:space="preserve">Часть поправок касается налоговых агентов по НДФЛ. </w:t>
            </w:r>
            <w:hyperlink r:id="rId14" w:history="1">
              <w:r>
                <w:rPr>
                  <w:rFonts w:ascii="Times New Roman" w:hAnsi="Times New Roman" w:cs="Times New Roman"/>
                  <w:sz w:val="24"/>
                  <w:szCs w:val="24"/>
                </w:rPr>
                <w:t>У</w:t>
              </w:r>
              <w:r w:rsidRPr="00ED6F11">
                <w:rPr>
                  <w:rStyle w:val="a3"/>
                  <w:rFonts w:ascii="Times New Roman" w:hAnsi="Times New Roman" w:cs="Times New Roman"/>
                  <w:color w:val="auto"/>
                  <w:sz w:val="24"/>
                  <w:szCs w:val="24"/>
                  <w:u w:val="none"/>
                </w:rPr>
                <w:t>станов</w:t>
              </w:r>
              <w:r>
                <w:rPr>
                  <w:rStyle w:val="a3"/>
                  <w:rFonts w:ascii="Times New Roman" w:hAnsi="Times New Roman" w:cs="Times New Roman"/>
                  <w:color w:val="auto"/>
                  <w:sz w:val="24"/>
                  <w:szCs w:val="24"/>
                  <w:u w:val="none"/>
                </w:rPr>
                <w:t>лено</w:t>
              </w:r>
              <w:r w:rsidRPr="00ED6F11">
                <w:rPr>
                  <w:rStyle w:val="a3"/>
                  <w:rFonts w:ascii="Times New Roman" w:hAnsi="Times New Roman" w:cs="Times New Roman"/>
                  <w:color w:val="auto"/>
                  <w:sz w:val="24"/>
                  <w:szCs w:val="24"/>
                  <w:u w:val="none"/>
                </w:rPr>
                <w:t xml:space="preserve"> единое правило</w:t>
              </w:r>
            </w:hyperlink>
            <w:r w:rsidRPr="00ED6F11">
              <w:rPr>
                <w:rFonts w:ascii="Times New Roman" w:hAnsi="Times New Roman" w:cs="Times New Roman"/>
                <w:sz w:val="24"/>
                <w:szCs w:val="24"/>
              </w:rPr>
              <w:t>: удержанный налог перечисляют в бюджет по месту учета налогового агента (месту его жительства) и по месту нахождения каждого его обособленного подразделения. При этом неважно, НДФЛ больше 650 тыс. руб. или нет, как это предусмотрено </w:t>
            </w:r>
            <w:hyperlink r:id="rId15" w:history="1">
              <w:r w:rsidRPr="00ED6F11">
                <w:rPr>
                  <w:rStyle w:val="a3"/>
                  <w:rFonts w:ascii="Times New Roman" w:hAnsi="Times New Roman" w:cs="Times New Roman"/>
                  <w:color w:val="auto"/>
                  <w:sz w:val="24"/>
                  <w:szCs w:val="24"/>
                  <w:u w:val="none"/>
                </w:rPr>
                <w:t>по прежней редакции</w:t>
              </w:r>
            </w:hyperlink>
            <w:r w:rsidRPr="00ED6F11">
              <w:rPr>
                <w:rFonts w:ascii="Times New Roman" w:hAnsi="Times New Roman" w:cs="Times New Roman"/>
                <w:sz w:val="24"/>
                <w:szCs w:val="24"/>
              </w:rPr>
              <w:t>.</w:t>
            </w:r>
          </w:p>
          <w:p w14:paraId="311E450E" w14:textId="45BFB78C" w:rsidR="009D2D2C" w:rsidRPr="00762C56" w:rsidRDefault="00ED6F11" w:rsidP="00ED6F11">
            <w:pPr>
              <w:spacing w:after="1" w:line="220" w:lineRule="atLeast"/>
              <w:jc w:val="both"/>
              <w:outlineLvl w:val="0"/>
              <w:rPr>
                <w:rFonts w:ascii="Times New Roman" w:hAnsi="Times New Roman" w:cs="Times New Roman"/>
                <w:sz w:val="24"/>
                <w:szCs w:val="24"/>
              </w:rPr>
            </w:pPr>
            <w:r w:rsidRPr="00ED6F11">
              <w:rPr>
                <w:rFonts w:ascii="Times New Roman" w:hAnsi="Times New Roman" w:cs="Times New Roman"/>
                <w:sz w:val="24"/>
                <w:szCs w:val="24"/>
              </w:rPr>
              <w:t xml:space="preserve">Также для налоговых агентов перенесли срок, в который нужно сообщить о невозможности удержать налог: </w:t>
            </w:r>
            <w:r w:rsidRPr="00ED6F11">
              <w:rPr>
                <w:rFonts w:ascii="Times New Roman" w:hAnsi="Times New Roman" w:cs="Times New Roman"/>
                <w:b/>
                <w:bCs/>
                <w:sz w:val="24"/>
                <w:szCs w:val="24"/>
              </w:rPr>
              <w:t>с </w:t>
            </w:r>
            <w:hyperlink r:id="rId16" w:history="1">
              <w:r w:rsidRPr="00ED6F11">
                <w:rPr>
                  <w:rStyle w:val="a3"/>
                  <w:rFonts w:ascii="Times New Roman" w:hAnsi="Times New Roman" w:cs="Times New Roman"/>
                  <w:b/>
                  <w:bCs/>
                  <w:color w:val="auto"/>
                  <w:sz w:val="24"/>
                  <w:szCs w:val="24"/>
                  <w:u w:val="none"/>
                </w:rPr>
                <w:t>1 марта</w:t>
              </w:r>
            </w:hyperlink>
            <w:r w:rsidRPr="00ED6F11">
              <w:rPr>
                <w:rFonts w:ascii="Times New Roman" w:hAnsi="Times New Roman" w:cs="Times New Roman"/>
                <w:b/>
                <w:bCs/>
                <w:sz w:val="24"/>
                <w:szCs w:val="24"/>
              </w:rPr>
              <w:t> на </w:t>
            </w:r>
            <w:hyperlink r:id="rId17" w:history="1">
              <w:r w:rsidRPr="00ED6F11">
                <w:rPr>
                  <w:rStyle w:val="a3"/>
                  <w:rFonts w:ascii="Times New Roman" w:hAnsi="Times New Roman" w:cs="Times New Roman"/>
                  <w:b/>
                  <w:bCs/>
                  <w:color w:val="auto"/>
                  <w:sz w:val="24"/>
                  <w:szCs w:val="24"/>
                  <w:u w:val="none"/>
                </w:rPr>
                <w:t>25 февраля</w:t>
              </w:r>
            </w:hyperlink>
            <w:r w:rsidRPr="00ED6F11">
              <w:rPr>
                <w:rFonts w:ascii="Times New Roman" w:hAnsi="Times New Roman" w:cs="Times New Roman"/>
                <w:b/>
                <w:bCs/>
                <w:sz w:val="24"/>
                <w:szCs w:val="24"/>
              </w:rPr>
              <w:t>.</w:t>
            </w:r>
            <w:r w:rsidRPr="00ED6F11">
              <w:rPr>
                <w:rFonts w:ascii="Times New Roman" w:hAnsi="Times New Roman" w:cs="Times New Roman"/>
                <w:sz w:val="24"/>
                <w:szCs w:val="24"/>
              </w:rPr>
              <w:t xml:space="preserve"> Эти поправки </w:t>
            </w:r>
            <w:hyperlink r:id="rId18" w:history="1">
              <w:r w:rsidRPr="00ED6F11">
                <w:rPr>
                  <w:rStyle w:val="a3"/>
                  <w:rFonts w:ascii="Times New Roman" w:hAnsi="Times New Roman" w:cs="Times New Roman"/>
                  <w:color w:val="auto"/>
                  <w:sz w:val="24"/>
                  <w:szCs w:val="24"/>
                  <w:u w:val="none"/>
                </w:rPr>
                <w:t>вступят в силу</w:t>
              </w:r>
            </w:hyperlink>
            <w:r w:rsidRPr="00ED6F11">
              <w:rPr>
                <w:rFonts w:ascii="Times New Roman" w:hAnsi="Times New Roman" w:cs="Times New Roman"/>
                <w:sz w:val="24"/>
                <w:szCs w:val="24"/>
              </w:rPr>
              <w:t> через месяц после опубликования.</w:t>
            </w:r>
          </w:p>
        </w:tc>
        <w:tc>
          <w:tcPr>
            <w:tcW w:w="127" w:type="pct"/>
            <w:tcBorders>
              <w:top w:val="single" w:sz="8" w:space="0" w:color="auto"/>
              <w:left w:val="nil"/>
              <w:bottom w:val="single" w:sz="8" w:space="0" w:color="auto"/>
              <w:right w:val="single" w:sz="4" w:space="0" w:color="auto"/>
            </w:tcBorders>
          </w:tcPr>
          <w:p w14:paraId="75E03B6A" w14:textId="5EF11A1F"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9D2D2C" w14:paraId="73E352EE" w14:textId="77777777" w:rsidTr="00F32E4A">
        <w:trPr>
          <w:trHeight w:val="299"/>
        </w:trPr>
        <w:tc>
          <w:tcPr>
            <w:tcW w:w="123" w:type="pct"/>
            <w:tcBorders>
              <w:top w:val="single" w:sz="8" w:space="0" w:color="auto"/>
              <w:left w:val="single" w:sz="4" w:space="0" w:color="auto"/>
              <w:bottom w:val="single" w:sz="8" w:space="0" w:color="auto"/>
              <w:right w:val="double" w:sz="4" w:space="0" w:color="ED7D31"/>
            </w:tcBorders>
          </w:tcPr>
          <w:p w14:paraId="0540F86A" w14:textId="1C52BB47" w:rsidR="009D2D2C" w:rsidRPr="009D2D2C" w:rsidRDefault="009D2D2C" w:rsidP="00ED14DA">
            <w:pPr>
              <w:spacing w:after="0"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2886BA33" w14:textId="19EB72C4" w:rsidR="00C17DB8" w:rsidRPr="00ED6F11" w:rsidRDefault="00ED6F11" w:rsidP="00ED14DA">
            <w:pPr>
              <w:spacing w:after="0" w:line="220" w:lineRule="atLeast"/>
              <w:jc w:val="both"/>
              <w:outlineLvl w:val="0"/>
              <w:rPr>
                <w:rFonts w:ascii="Times New Roman" w:hAnsi="Times New Roman" w:cs="Times New Roman"/>
                <w:b/>
                <w:bCs/>
                <w:sz w:val="24"/>
                <w:szCs w:val="24"/>
              </w:rPr>
            </w:pPr>
            <w:r w:rsidRPr="00ED6F11">
              <w:rPr>
                <w:rFonts w:ascii="Times New Roman" w:hAnsi="Times New Roman" w:cs="Times New Roman"/>
                <w:b/>
                <w:bCs/>
                <w:sz w:val="24"/>
                <w:szCs w:val="24"/>
              </w:rPr>
              <w:t>Заработали поправки о приостановке судебных и исполнительных производств с участием мобилизованных</w:t>
            </w:r>
            <w:r w:rsidRPr="00ED6F11">
              <w:rPr>
                <w:rFonts w:ascii="Times New Roman" w:hAnsi="Times New Roman" w:cs="Times New Roman"/>
                <w:b/>
                <w:bCs/>
                <w:sz w:val="24"/>
                <w:szCs w:val="24"/>
              </w:rPr>
              <w:br/>
            </w:r>
            <w:r>
              <w:rPr>
                <w:rFonts w:ascii="Times New Roman" w:hAnsi="Times New Roman" w:cs="Times New Roman"/>
                <w:sz w:val="24"/>
                <w:szCs w:val="24"/>
              </w:rPr>
              <w:t>(</w:t>
            </w:r>
            <w:r w:rsidRPr="00ED6F11">
              <w:rPr>
                <w:rFonts w:ascii="Times New Roman" w:hAnsi="Times New Roman" w:cs="Times New Roman"/>
                <w:sz w:val="24"/>
                <w:szCs w:val="24"/>
              </w:rPr>
              <w:t>Федеральный закон от 29.12.2022 № 6</w:t>
            </w:r>
            <w:r>
              <w:rPr>
                <w:rFonts w:ascii="Times New Roman" w:hAnsi="Times New Roman" w:cs="Times New Roman"/>
                <w:sz w:val="24"/>
                <w:szCs w:val="24"/>
              </w:rPr>
              <w:t>03-ФЗ)</w:t>
            </w:r>
            <w:r w:rsidRPr="00ED6F11">
              <w:rPr>
                <w:rFonts w:ascii="Times New Roman" w:hAnsi="Times New Roman" w:cs="Times New Roman"/>
                <w:b/>
                <w:bCs/>
                <w:sz w:val="24"/>
                <w:szCs w:val="24"/>
              </w:rPr>
              <w:br/>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C6728FD" w14:textId="5AB1E932" w:rsidR="00ED6F11" w:rsidRPr="00ED6F11" w:rsidRDefault="00ED6F11" w:rsidP="008C36C9">
            <w:pPr>
              <w:pStyle w:val="ConsPlusNormal"/>
              <w:ind w:firstLine="540"/>
              <w:jc w:val="both"/>
              <w:rPr>
                <w:rFonts w:ascii="Times New Roman" w:hAnsi="Times New Roman" w:cs="Times New Roman"/>
                <w:sz w:val="24"/>
                <w:szCs w:val="24"/>
              </w:rPr>
            </w:pPr>
            <w:r w:rsidRPr="00ED6F11">
              <w:rPr>
                <w:rFonts w:ascii="Times New Roman" w:hAnsi="Times New Roman" w:cs="Times New Roman"/>
                <w:sz w:val="24"/>
                <w:szCs w:val="24"/>
              </w:rPr>
              <w:t>Арбитражный</w:t>
            </w:r>
            <w:r>
              <w:rPr>
                <w:rFonts w:ascii="Times New Roman" w:hAnsi="Times New Roman" w:cs="Times New Roman"/>
                <w:sz w:val="24"/>
                <w:szCs w:val="24"/>
              </w:rPr>
              <w:t xml:space="preserve"> </w:t>
            </w:r>
            <w:r w:rsidRPr="00ED6F11">
              <w:rPr>
                <w:rFonts w:ascii="Times New Roman" w:hAnsi="Times New Roman" w:cs="Times New Roman"/>
                <w:sz w:val="24"/>
                <w:szCs w:val="24"/>
              </w:rPr>
              <w:t>суд </w:t>
            </w:r>
            <w:hyperlink r:id="rId19" w:history="1">
              <w:r w:rsidRPr="00ED6F11">
                <w:rPr>
                  <w:rStyle w:val="a3"/>
                  <w:rFonts w:ascii="Times New Roman" w:hAnsi="Times New Roman" w:cs="Times New Roman"/>
                  <w:color w:val="auto"/>
                  <w:sz w:val="24"/>
                  <w:szCs w:val="24"/>
                  <w:u w:val="none"/>
                </w:rPr>
                <w:t xml:space="preserve">обязали </w:t>
              </w:r>
              <w:r>
                <w:rPr>
                  <w:rStyle w:val="a3"/>
                  <w:rFonts w:ascii="Times New Roman" w:hAnsi="Times New Roman" w:cs="Times New Roman"/>
                  <w:color w:val="auto"/>
                  <w:sz w:val="24"/>
                  <w:szCs w:val="24"/>
                  <w:u w:val="none"/>
                </w:rPr>
                <w:t>п</w:t>
              </w:r>
              <w:r w:rsidRPr="00ED6F11">
                <w:rPr>
                  <w:rStyle w:val="a3"/>
                  <w:rFonts w:ascii="Times New Roman" w:hAnsi="Times New Roman" w:cs="Times New Roman"/>
                  <w:color w:val="auto"/>
                  <w:sz w:val="24"/>
                  <w:szCs w:val="24"/>
                  <w:u w:val="none"/>
                </w:rPr>
                <w:t>риостановить</w:t>
              </w:r>
            </w:hyperlink>
            <w:r w:rsidRPr="00ED6F11">
              <w:rPr>
                <w:rFonts w:ascii="Times New Roman" w:hAnsi="Times New Roman" w:cs="Times New Roman"/>
                <w:sz w:val="24"/>
                <w:szCs w:val="24"/>
              </w:rPr>
              <w:t xml:space="preserve"> производство по делу, если истца или ответчика, например, призвали на военную службу по мобилизации. Суд сделает это, если такой гражданин не заявил ходатайство о рассмотрении спора без него. </w:t>
            </w:r>
            <w:r w:rsidRPr="00ED6F11">
              <w:rPr>
                <w:rFonts w:ascii="Times New Roman" w:hAnsi="Times New Roman" w:cs="Times New Roman"/>
                <w:b/>
                <w:bCs/>
                <w:sz w:val="24"/>
                <w:szCs w:val="24"/>
              </w:rPr>
              <w:t>Поправки вступили в силу </w:t>
            </w:r>
            <w:hyperlink r:id="rId20" w:history="1">
              <w:r w:rsidRPr="00ED6F11">
                <w:rPr>
                  <w:rStyle w:val="a3"/>
                  <w:rFonts w:ascii="Times New Roman" w:hAnsi="Times New Roman" w:cs="Times New Roman"/>
                  <w:b/>
                  <w:bCs/>
                  <w:color w:val="auto"/>
                  <w:sz w:val="24"/>
                  <w:szCs w:val="24"/>
                  <w:u w:val="none"/>
                </w:rPr>
                <w:t>29 декабря</w:t>
              </w:r>
            </w:hyperlink>
            <w:r w:rsidRPr="00ED6F11">
              <w:rPr>
                <w:rFonts w:ascii="Times New Roman" w:hAnsi="Times New Roman" w:cs="Times New Roman"/>
                <w:b/>
                <w:bCs/>
                <w:sz w:val="24"/>
                <w:szCs w:val="24"/>
              </w:rPr>
              <w:t>.</w:t>
            </w:r>
            <w:r>
              <w:rPr>
                <w:rFonts w:ascii="Times New Roman" w:hAnsi="Times New Roman" w:cs="Times New Roman"/>
                <w:sz w:val="24"/>
                <w:szCs w:val="24"/>
              </w:rPr>
              <w:t xml:space="preserve"> </w:t>
            </w:r>
            <w:r w:rsidRPr="00ED6F11">
              <w:rPr>
                <w:rFonts w:ascii="Times New Roman" w:hAnsi="Times New Roman" w:cs="Times New Roman"/>
                <w:sz w:val="24"/>
                <w:szCs w:val="24"/>
              </w:rPr>
              <w:t>Суд </w:t>
            </w:r>
            <w:hyperlink r:id="rId21" w:history="1">
              <w:r w:rsidRPr="00ED6F11">
                <w:rPr>
                  <w:rStyle w:val="a3"/>
                  <w:rFonts w:ascii="Times New Roman" w:hAnsi="Times New Roman" w:cs="Times New Roman"/>
                  <w:color w:val="auto"/>
                  <w:sz w:val="24"/>
                  <w:szCs w:val="24"/>
                  <w:u w:val="none"/>
                </w:rPr>
                <w:t>вправе приостановить</w:t>
              </w:r>
            </w:hyperlink>
            <w:r w:rsidRPr="00ED6F11">
              <w:rPr>
                <w:rFonts w:ascii="Times New Roman" w:hAnsi="Times New Roman" w:cs="Times New Roman"/>
                <w:sz w:val="24"/>
                <w:szCs w:val="24"/>
              </w:rPr>
              <w:t> производство, если аналогичная ситуация (призыв по мобилизации и пр.) произошла с участником дела – единоличным исполнительным органом юрлица. Речь идет о случаях, когда он не передал управление организацией другому лицу, а рассмотреть дело без него невозможно.</w:t>
            </w:r>
            <w:r>
              <w:rPr>
                <w:rFonts w:ascii="Times New Roman" w:hAnsi="Times New Roman" w:cs="Times New Roman"/>
                <w:sz w:val="24"/>
                <w:szCs w:val="24"/>
              </w:rPr>
              <w:t xml:space="preserve"> </w:t>
            </w:r>
            <w:r w:rsidRPr="00ED6F11">
              <w:rPr>
                <w:rFonts w:ascii="Times New Roman" w:hAnsi="Times New Roman" w:cs="Times New Roman"/>
                <w:sz w:val="24"/>
                <w:szCs w:val="24"/>
              </w:rPr>
              <w:t>Сходные изменения внесли в </w:t>
            </w:r>
            <w:hyperlink r:id="rId22" w:history="1">
              <w:r w:rsidRPr="00ED6F11">
                <w:rPr>
                  <w:rStyle w:val="a3"/>
                  <w:rFonts w:ascii="Times New Roman" w:hAnsi="Times New Roman" w:cs="Times New Roman"/>
                  <w:color w:val="auto"/>
                  <w:sz w:val="24"/>
                  <w:szCs w:val="24"/>
                  <w:u w:val="none"/>
                </w:rPr>
                <w:t xml:space="preserve">ГПК </w:t>
              </w:r>
              <w:r w:rsidRPr="00ED6F11">
                <w:rPr>
                  <w:rStyle w:val="a3"/>
                  <w:rFonts w:ascii="Times New Roman" w:hAnsi="Times New Roman" w:cs="Times New Roman"/>
                  <w:color w:val="auto"/>
                  <w:sz w:val="24"/>
                  <w:szCs w:val="24"/>
                  <w:u w:val="none"/>
                </w:rPr>
                <w:lastRenderedPageBreak/>
                <w:t>РФ</w:t>
              </w:r>
            </w:hyperlink>
            <w:r w:rsidRPr="00ED6F11">
              <w:rPr>
                <w:rFonts w:ascii="Times New Roman" w:hAnsi="Times New Roman" w:cs="Times New Roman"/>
                <w:sz w:val="24"/>
                <w:szCs w:val="24"/>
              </w:rPr>
              <w:t> и </w:t>
            </w:r>
            <w:hyperlink r:id="rId23" w:history="1">
              <w:r w:rsidRPr="00ED6F11">
                <w:rPr>
                  <w:rStyle w:val="a3"/>
                  <w:rFonts w:ascii="Times New Roman" w:hAnsi="Times New Roman" w:cs="Times New Roman"/>
                  <w:color w:val="auto"/>
                  <w:sz w:val="24"/>
                  <w:szCs w:val="24"/>
                  <w:u w:val="none"/>
                </w:rPr>
                <w:t>КАС РФ</w:t>
              </w:r>
            </w:hyperlink>
            <w:r w:rsidRPr="00ED6F11">
              <w:rPr>
                <w:rFonts w:ascii="Times New Roman" w:hAnsi="Times New Roman" w:cs="Times New Roman"/>
                <w:sz w:val="24"/>
                <w:szCs w:val="24"/>
              </w:rPr>
              <w:t>.</w:t>
            </w:r>
          </w:p>
          <w:p w14:paraId="2034B10E" w14:textId="532B6992" w:rsidR="009D2D2C" w:rsidRPr="00ED6F11" w:rsidRDefault="00ED6F11" w:rsidP="006674B0">
            <w:pPr>
              <w:pStyle w:val="ConsPlusNormal"/>
              <w:spacing w:before="260"/>
              <w:ind w:firstLine="540"/>
              <w:jc w:val="both"/>
              <w:rPr>
                <w:rFonts w:ascii="Times New Roman" w:hAnsi="Times New Roman" w:cs="Times New Roman"/>
                <w:sz w:val="24"/>
                <w:szCs w:val="24"/>
              </w:rPr>
            </w:pPr>
            <w:r w:rsidRPr="00ED6F11">
              <w:rPr>
                <w:rFonts w:ascii="Times New Roman" w:hAnsi="Times New Roman" w:cs="Times New Roman"/>
                <w:sz w:val="24"/>
                <w:szCs w:val="24"/>
              </w:rPr>
              <w:t>Пристав</w:t>
            </w:r>
            <w:r w:rsidR="00C45E5C">
              <w:rPr>
                <w:rFonts w:ascii="Times New Roman" w:hAnsi="Times New Roman" w:cs="Times New Roman"/>
                <w:sz w:val="24"/>
                <w:szCs w:val="24"/>
              </w:rPr>
              <w:t>ы</w:t>
            </w:r>
            <w:r w:rsidRPr="00ED6F11">
              <w:rPr>
                <w:rFonts w:ascii="Times New Roman" w:hAnsi="Times New Roman" w:cs="Times New Roman"/>
                <w:sz w:val="24"/>
                <w:szCs w:val="24"/>
              </w:rPr>
              <w:t> </w:t>
            </w:r>
            <w:r w:rsidR="00C45E5C" w:rsidRPr="00C45E5C">
              <w:rPr>
                <w:rFonts w:ascii="Times New Roman" w:hAnsi="Times New Roman" w:cs="Times New Roman"/>
                <w:sz w:val="24"/>
                <w:szCs w:val="24"/>
              </w:rPr>
              <w:t>должны</w:t>
            </w:r>
            <w:r w:rsidRPr="00ED6F11">
              <w:rPr>
                <w:rFonts w:ascii="Times New Roman" w:hAnsi="Times New Roman" w:cs="Times New Roman"/>
                <w:sz w:val="24"/>
                <w:szCs w:val="24"/>
              </w:rPr>
              <w:t> полностью или частично приостановить исполнительное производство с участием, например, мобилизованного должника. Если такой гражданин (в т.ч. ИП) — взыскатель, для приостановки нужна его просьба.</w:t>
            </w:r>
            <w:r w:rsidR="006674B0">
              <w:rPr>
                <w:rFonts w:ascii="Times New Roman" w:hAnsi="Times New Roman" w:cs="Times New Roman"/>
                <w:sz w:val="24"/>
                <w:szCs w:val="24"/>
              </w:rPr>
              <w:t xml:space="preserve"> </w:t>
            </w:r>
            <w:r w:rsidRPr="00ED6F11">
              <w:rPr>
                <w:rFonts w:ascii="Times New Roman" w:hAnsi="Times New Roman" w:cs="Times New Roman"/>
                <w:sz w:val="24"/>
                <w:szCs w:val="24"/>
              </w:rPr>
              <w:t>Это правило </w:t>
            </w:r>
            <w:hyperlink r:id="rId24" w:history="1">
              <w:r w:rsidRPr="00ED6F11">
                <w:rPr>
                  <w:rStyle w:val="a3"/>
                  <w:rFonts w:ascii="Times New Roman" w:hAnsi="Times New Roman" w:cs="Times New Roman"/>
                  <w:color w:val="auto"/>
                  <w:sz w:val="24"/>
                  <w:szCs w:val="24"/>
                  <w:u w:val="none"/>
                </w:rPr>
                <w:t>не распространили</w:t>
              </w:r>
            </w:hyperlink>
            <w:r w:rsidRPr="00ED6F11">
              <w:rPr>
                <w:rFonts w:ascii="Times New Roman" w:hAnsi="Times New Roman" w:cs="Times New Roman"/>
                <w:sz w:val="24"/>
                <w:szCs w:val="24"/>
              </w:rPr>
              <w:t> на требования возместить вред из-за смерти кормильца и выплатить алименты.</w:t>
            </w:r>
          </w:p>
        </w:tc>
        <w:tc>
          <w:tcPr>
            <w:tcW w:w="127" w:type="pct"/>
            <w:tcBorders>
              <w:top w:val="single" w:sz="8" w:space="0" w:color="auto"/>
              <w:left w:val="nil"/>
              <w:bottom w:val="single" w:sz="8" w:space="0" w:color="auto"/>
              <w:right w:val="single" w:sz="4" w:space="0" w:color="auto"/>
            </w:tcBorders>
          </w:tcPr>
          <w:p w14:paraId="34C7E685" w14:textId="628403D5" w:rsidR="009D2D2C" w:rsidRPr="009D2D2C" w:rsidRDefault="009D2D2C" w:rsidP="00ED14DA">
            <w:pPr>
              <w:spacing w:after="0" w:line="220" w:lineRule="atLeast"/>
              <w:ind w:firstLine="540"/>
              <w:jc w:val="both"/>
              <w:outlineLvl w:val="0"/>
              <w:rPr>
                <w:rFonts w:ascii="Times New Roman" w:hAnsi="Times New Roman" w:cs="Times New Roman"/>
                <w:sz w:val="24"/>
                <w:szCs w:val="24"/>
              </w:rPr>
            </w:pPr>
          </w:p>
        </w:tc>
      </w:tr>
      <w:tr w:rsidR="009D2D2C" w:rsidRPr="00F34988" w14:paraId="45124C9F"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72F173C3" w14:textId="14FF5B02"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33F2F10F" w14:textId="36683A61" w:rsidR="00AD0EB1" w:rsidRPr="00040988" w:rsidRDefault="006674B0" w:rsidP="00AD0EB1">
            <w:pPr>
              <w:spacing w:after="0"/>
              <w:rPr>
                <w:rFonts w:ascii="Times New Roman" w:hAnsi="Times New Roman" w:cs="Times New Roman"/>
                <w:b/>
                <w:sz w:val="24"/>
                <w:szCs w:val="24"/>
              </w:rPr>
            </w:pPr>
            <w:r w:rsidRPr="006674B0">
              <w:rPr>
                <w:rFonts w:ascii="Times New Roman" w:hAnsi="Times New Roman" w:cs="Times New Roman"/>
                <w:b/>
                <w:sz w:val="24"/>
                <w:szCs w:val="24"/>
              </w:rPr>
              <w:t>Закрепят право проводить медосмотры работников удаленно</w:t>
            </w:r>
            <w:r w:rsidRPr="006674B0">
              <w:rPr>
                <w:rFonts w:ascii="Times New Roman" w:hAnsi="Times New Roman" w:cs="Times New Roman"/>
                <w:b/>
                <w:sz w:val="24"/>
                <w:szCs w:val="24"/>
              </w:rPr>
              <w:br/>
            </w:r>
            <w:r>
              <w:rPr>
                <w:rFonts w:ascii="Times New Roman" w:hAnsi="Times New Roman" w:cs="Times New Roman"/>
                <w:bCs/>
                <w:sz w:val="24"/>
                <w:szCs w:val="24"/>
              </w:rPr>
              <w:t>(Федеральный закон от 29.12.2022 № 629-ФЗ)</w:t>
            </w:r>
            <w:r w:rsidRPr="006674B0">
              <w:rPr>
                <w:rFonts w:ascii="Times New Roman" w:hAnsi="Times New Roman" w:cs="Times New Roman"/>
                <w:b/>
                <w:sz w:val="24"/>
                <w:szCs w:val="24"/>
              </w:rPr>
              <w:br/>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3489052" w14:textId="6FDA02AF" w:rsidR="006674B0" w:rsidRPr="00C45E5C" w:rsidRDefault="006674B0" w:rsidP="006674B0">
            <w:pPr>
              <w:spacing w:after="1" w:line="220" w:lineRule="atLeast"/>
              <w:jc w:val="both"/>
              <w:outlineLvl w:val="0"/>
              <w:rPr>
                <w:rFonts w:ascii="Times New Roman" w:hAnsi="Times New Roman" w:cs="Times New Roman"/>
                <w:sz w:val="24"/>
                <w:szCs w:val="24"/>
              </w:rPr>
            </w:pPr>
            <w:r w:rsidRPr="00C45E5C">
              <w:rPr>
                <w:rFonts w:ascii="Times New Roman" w:hAnsi="Times New Roman" w:cs="Times New Roman"/>
                <w:b/>
                <w:bCs/>
                <w:sz w:val="24"/>
                <w:szCs w:val="24"/>
              </w:rPr>
              <w:t>С сентября 2023 года</w:t>
            </w:r>
            <w:r w:rsidRPr="006674B0">
              <w:rPr>
                <w:rFonts w:ascii="Times New Roman" w:hAnsi="Times New Roman" w:cs="Times New Roman"/>
                <w:sz w:val="24"/>
                <w:szCs w:val="24"/>
              </w:rPr>
              <w:t> </w:t>
            </w:r>
            <w:hyperlink r:id="rId25" w:history="1">
              <w:r w:rsidRPr="00C45E5C">
                <w:rPr>
                  <w:rStyle w:val="a3"/>
                  <w:rFonts w:ascii="Times New Roman" w:hAnsi="Times New Roman" w:cs="Times New Roman"/>
                  <w:color w:val="auto"/>
                  <w:sz w:val="24"/>
                  <w:szCs w:val="24"/>
                  <w:u w:val="none"/>
                </w:rPr>
                <w:t>разрешат использовать</w:t>
              </w:r>
            </w:hyperlink>
            <w:r w:rsidRPr="00C45E5C">
              <w:rPr>
                <w:rFonts w:ascii="Times New Roman" w:hAnsi="Times New Roman" w:cs="Times New Roman"/>
                <w:sz w:val="24"/>
                <w:szCs w:val="24"/>
              </w:rPr>
              <w:t> медизделия, которые дистанционно передают информацию о состоянии здоровья. Это позволит удаленно проводить медосмотры отдельных работников до, после и в течение рабочего дня, смены или рейса.</w:t>
            </w:r>
          </w:p>
          <w:p w14:paraId="3D3638B3" w14:textId="38B372E3" w:rsidR="009D2D2C" w:rsidRPr="00040988" w:rsidRDefault="006674B0" w:rsidP="006674B0">
            <w:pPr>
              <w:spacing w:after="1" w:line="220" w:lineRule="atLeast"/>
              <w:jc w:val="both"/>
              <w:outlineLvl w:val="0"/>
              <w:rPr>
                <w:rFonts w:ascii="Times New Roman" w:hAnsi="Times New Roman" w:cs="Times New Roman"/>
                <w:sz w:val="24"/>
                <w:szCs w:val="24"/>
              </w:rPr>
            </w:pPr>
            <w:r w:rsidRPr="00C45E5C">
              <w:rPr>
                <w:rFonts w:ascii="Times New Roman" w:hAnsi="Times New Roman" w:cs="Times New Roman"/>
                <w:sz w:val="24"/>
                <w:szCs w:val="24"/>
              </w:rPr>
              <w:t>Для дистанционной проверки потребуют обеспечить идентификацию личности, чтобы никто не прошел медосмотр за работника. Также эти работники должны </w:t>
            </w:r>
            <w:hyperlink r:id="rId26" w:history="1">
              <w:r w:rsidRPr="00C45E5C">
                <w:rPr>
                  <w:rStyle w:val="a3"/>
                  <w:rFonts w:ascii="Times New Roman" w:hAnsi="Times New Roman" w:cs="Times New Roman"/>
                  <w:color w:val="auto"/>
                  <w:sz w:val="24"/>
                  <w:szCs w:val="24"/>
                  <w:u w:val="none"/>
                </w:rPr>
                <w:t>2 раза в год</w:t>
              </w:r>
            </w:hyperlink>
            <w:r w:rsidRPr="00C45E5C">
              <w:rPr>
                <w:rFonts w:ascii="Times New Roman" w:hAnsi="Times New Roman" w:cs="Times New Roman"/>
                <w:sz w:val="24"/>
                <w:szCs w:val="24"/>
              </w:rPr>
              <w:t> очно проходить исследования на наличие в организме наркотиков, психотропных веществ и их метаболитов.</w:t>
            </w:r>
          </w:p>
        </w:tc>
        <w:tc>
          <w:tcPr>
            <w:tcW w:w="127" w:type="pct"/>
            <w:tcBorders>
              <w:top w:val="single" w:sz="8" w:space="0" w:color="auto"/>
              <w:left w:val="nil"/>
              <w:bottom w:val="single" w:sz="8" w:space="0" w:color="auto"/>
              <w:right w:val="single" w:sz="4" w:space="0" w:color="auto"/>
            </w:tcBorders>
          </w:tcPr>
          <w:p w14:paraId="076EE9F7" w14:textId="7D93E3C8"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C02EA2" w14:paraId="47018571"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6A1249D3" w14:textId="6D46344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29531831" w14:textId="5FA0CF05" w:rsidR="009C6AC2" w:rsidRDefault="00000000" w:rsidP="009C6AC2">
            <w:pPr>
              <w:spacing w:after="1" w:line="220" w:lineRule="atLeast"/>
              <w:jc w:val="both"/>
              <w:outlineLvl w:val="0"/>
              <w:rPr>
                <w:rFonts w:ascii="Times New Roman" w:hAnsi="Times New Roman" w:cs="Times New Roman"/>
                <w:b/>
                <w:bCs/>
                <w:sz w:val="24"/>
                <w:szCs w:val="24"/>
              </w:rPr>
            </w:pPr>
            <w:hyperlink r:id="rId27" w:tgtFrame="_blank" w:history="1">
              <w:r w:rsidR="009C6AC2" w:rsidRPr="009C6AC2">
                <w:rPr>
                  <w:rStyle w:val="a3"/>
                  <w:rFonts w:ascii="Times New Roman" w:hAnsi="Times New Roman" w:cs="Times New Roman"/>
                  <w:b/>
                  <w:bCs/>
                  <w:color w:val="auto"/>
                  <w:sz w:val="24"/>
                  <w:szCs w:val="24"/>
                  <w:u w:val="none"/>
                </w:rPr>
                <w:t>На 2023 год продлили мораторий на ряд внеплановых проверок и других контрольных мероприятий</w:t>
              </w:r>
            </w:hyperlink>
          </w:p>
          <w:p w14:paraId="1F0B5CFA" w14:textId="70DB58B6" w:rsidR="009C6AC2" w:rsidRPr="009C6AC2" w:rsidRDefault="009C6AC2" w:rsidP="009C6AC2">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8" w:tgtFrame="_blank" w:history="1">
              <w:r w:rsidRPr="009C6AC2">
                <w:rPr>
                  <w:rStyle w:val="a3"/>
                  <w:rFonts w:ascii="Times New Roman" w:hAnsi="Times New Roman" w:cs="Times New Roman"/>
                  <w:color w:val="auto"/>
                  <w:sz w:val="24"/>
                  <w:szCs w:val="24"/>
                  <w:u w:val="none"/>
                </w:rPr>
                <w:t xml:space="preserve">Постановление Правительства РФ от 29.12.2022 </w:t>
              </w:r>
              <w:r>
                <w:rPr>
                  <w:rStyle w:val="a3"/>
                  <w:rFonts w:ascii="Times New Roman" w:hAnsi="Times New Roman" w:cs="Times New Roman"/>
                  <w:color w:val="auto"/>
                  <w:sz w:val="24"/>
                  <w:szCs w:val="24"/>
                  <w:u w:val="none"/>
                </w:rPr>
                <w:t>№</w:t>
              </w:r>
              <w:r w:rsidRPr="009C6AC2">
                <w:rPr>
                  <w:rStyle w:val="a3"/>
                  <w:rFonts w:ascii="Times New Roman" w:hAnsi="Times New Roman" w:cs="Times New Roman"/>
                  <w:color w:val="auto"/>
                  <w:sz w:val="24"/>
                  <w:szCs w:val="24"/>
                  <w:u w:val="none"/>
                </w:rPr>
                <w:t xml:space="preserve"> 2516</w:t>
              </w:r>
            </w:hyperlink>
            <w:r>
              <w:rPr>
                <w:rFonts w:ascii="Times New Roman" w:hAnsi="Times New Roman" w:cs="Times New Roman"/>
                <w:sz w:val="24"/>
                <w:szCs w:val="24"/>
              </w:rPr>
              <w:t>)</w:t>
            </w:r>
          </w:p>
          <w:p w14:paraId="3732D799" w14:textId="77777777" w:rsidR="009C6AC2" w:rsidRPr="009C6AC2" w:rsidRDefault="009C6AC2" w:rsidP="009C6AC2">
            <w:pPr>
              <w:spacing w:after="1" w:line="220" w:lineRule="atLeast"/>
              <w:jc w:val="both"/>
              <w:outlineLvl w:val="0"/>
              <w:rPr>
                <w:rFonts w:ascii="Times New Roman" w:hAnsi="Times New Roman" w:cs="Times New Roman"/>
                <w:sz w:val="24"/>
                <w:szCs w:val="24"/>
              </w:rPr>
            </w:pPr>
          </w:p>
          <w:p w14:paraId="5AA70A3A" w14:textId="17BAD891" w:rsidR="00D52B62" w:rsidRPr="000545D1" w:rsidRDefault="00D52B62" w:rsidP="00165BFA">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B3FDF7E" w14:textId="2539DAE5" w:rsidR="009C6AC2" w:rsidRPr="009C6AC2" w:rsidRDefault="009C6AC2" w:rsidP="009C6AC2">
            <w:pPr>
              <w:spacing w:after="0" w:line="240" w:lineRule="auto"/>
              <w:jc w:val="both"/>
              <w:rPr>
                <w:rFonts w:ascii="Times New Roman" w:hAnsi="Times New Roman"/>
                <w:bCs/>
                <w:sz w:val="24"/>
                <w:szCs w:val="24"/>
              </w:rPr>
            </w:pPr>
            <w:r w:rsidRPr="009C6AC2">
              <w:rPr>
                <w:rFonts w:ascii="Times New Roman" w:hAnsi="Times New Roman"/>
                <w:bCs/>
                <w:sz w:val="24"/>
                <w:szCs w:val="24"/>
              </w:rPr>
              <w:t>В 2023 году </w:t>
            </w:r>
            <w:hyperlink r:id="rId29" w:tgtFrame="_blank" w:history="1">
              <w:r w:rsidRPr="009C6AC2">
                <w:rPr>
                  <w:rStyle w:val="a3"/>
                  <w:rFonts w:ascii="Times New Roman" w:hAnsi="Times New Roman"/>
                  <w:bCs/>
                  <w:color w:val="auto"/>
                  <w:sz w:val="24"/>
                  <w:szCs w:val="24"/>
                  <w:u w:val="none"/>
                </w:rPr>
                <w:t>внеплановые контрольно-надзорные мероприятия</w:t>
              </w:r>
            </w:hyperlink>
            <w:r w:rsidRPr="009C6AC2">
              <w:rPr>
                <w:rFonts w:ascii="Times New Roman" w:hAnsi="Times New Roman"/>
                <w:bCs/>
                <w:sz w:val="24"/>
                <w:szCs w:val="24"/>
              </w:rPr>
              <w:t> продолжат проводить по сокращенному числу оснований (</w:t>
            </w:r>
            <w:proofErr w:type="spellStart"/>
            <w:r w:rsidRPr="009C6AC2">
              <w:rPr>
                <w:rFonts w:ascii="Times New Roman" w:hAnsi="Times New Roman"/>
                <w:bCs/>
                <w:sz w:val="24"/>
                <w:szCs w:val="24"/>
              </w:rPr>
              <w:t>пп</w:t>
            </w:r>
            <w:proofErr w:type="spellEnd"/>
            <w:r w:rsidRPr="009C6AC2">
              <w:rPr>
                <w:rFonts w:ascii="Times New Roman" w:hAnsi="Times New Roman"/>
                <w:bCs/>
                <w:sz w:val="24"/>
                <w:szCs w:val="24"/>
              </w:rPr>
              <w:t>.</w:t>
            </w:r>
            <w:r>
              <w:rPr>
                <w:rFonts w:ascii="Times New Roman" w:hAnsi="Times New Roman"/>
                <w:bCs/>
                <w:sz w:val="24"/>
                <w:szCs w:val="24"/>
              </w:rPr>
              <w:t xml:space="preserve"> «</w:t>
            </w:r>
            <w:r w:rsidRPr="009C6AC2">
              <w:rPr>
                <w:rFonts w:ascii="Times New Roman" w:hAnsi="Times New Roman"/>
                <w:bCs/>
                <w:sz w:val="24"/>
                <w:szCs w:val="24"/>
              </w:rPr>
              <w:t>а</w:t>
            </w:r>
            <w:r>
              <w:rPr>
                <w:rFonts w:ascii="Times New Roman" w:hAnsi="Times New Roman"/>
                <w:bCs/>
                <w:sz w:val="24"/>
                <w:szCs w:val="24"/>
              </w:rPr>
              <w:t>»</w:t>
            </w:r>
            <w:r w:rsidRPr="009C6AC2">
              <w:rPr>
                <w:rFonts w:ascii="Times New Roman" w:hAnsi="Times New Roman"/>
                <w:bCs/>
                <w:sz w:val="24"/>
                <w:szCs w:val="24"/>
              </w:rPr>
              <w:t xml:space="preserve"> п.1 изменений, утвержденных </w:t>
            </w:r>
            <w:hyperlink r:id="rId30" w:tgtFrame="_blank" w:history="1">
              <w:r w:rsidRPr="009C6AC2">
                <w:rPr>
                  <w:rStyle w:val="a3"/>
                  <w:rFonts w:ascii="Times New Roman" w:hAnsi="Times New Roman"/>
                  <w:bCs/>
                  <w:color w:val="auto"/>
                  <w:sz w:val="24"/>
                  <w:szCs w:val="24"/>
                  <w:u w:val="none"/>
                </w:rPr>
                <w:t>постановлением</w:t>
              </w:r>
            </w:hyperlink>
            <w:r w:rsidRPr="009C6AC2">
              <w:rPr>
                <w:rFonts w:ascii="Times New Roman" w:hAnsi="Times New Roman"/>
                <w:bCs/>
                <w:sz w:val="24"/>
                <w:szCs w:val="24"/>
              </w:rPr>
              <w:t>). Поправки вступили в силу 30 декабря.</w:t>
            </w:r>
          </w:p>
          <w:p w14:paraId="1C6DC1B0" w14:textId="77777777" w:rsidR="009C6AC2" w:rsidRPr="009C6AC2" w:rsidRDefault="009C6AC2" w:rsidP="009C6AC2">
            <w:pPr>
              <w:spacing w:after="0" w:line="240" w:lineRule="auto"/>
              <w:jc w:val="both"/>
              <w:rPr>
                <w:rFonts w:ascii="Times New Roman" w:hAnsi="Times New Roman"/>
                <w:bCs/>
                <w:sz w:val="24"/>
                <w:szCs w:val="24"/>
              </w:rPr>
            </w:pPr>
            <w:r w:rsidRPr="009C6AC2">
              <w:rPr>
                <w:rFonts w:ascii="Times New Roman" w:hAnsi="Times New Roman"/>
                <w:bCs/>
                <w:sz w:val="24"/>
                <w:szCs w:val="24"/>
              </w:rPr>
              <w:t>Например, это будут делать по согласованию с прокуратурой при явной угрозе:</w:t>
            </w:r>
          </w:p>
          <w:p w14:paraId="39AC3968" w14:textId="77777777" w:rsidR="009C6AC2" w:rsidRPr="009C6AC2" w:rsidRDefault="009C6AC2" w:rsidP="009C6AC2">
            <w:pPr>
              <w:numPr>
                <w:ilvl w:val="0"/>
                <w:numId w:val="28"/>
              </w:numPr>
              <w:spacing w:after="0" w:line="240" w:lineRule="auto"/>
              <w:jc w:val="both"/>
              <w:rPr>
                <w:rFonts w:ascii="Times New Roman" w:hAnsi="Times New Roman"/>
                <w:bCs/>
                <w:sz w:val="24"/>
                <w:szCs w:val="24"/>
              </w:rPr>
            </w:pPr>
            <w:r w:rsidRPr="009C6AC2">
              <w:rPr>
                <w:rFonts w:ascii="Times New Roman" w:hAnsi="Times New Roman"/>
                <w:bCs/>
                <w:sz w:val="24"/>
                <w:szCs w:val="24"/>
              </w:rPr>
              <w:t>причинения вреда жизни и тяжкого вреда здоровью граждан;</w:t>
            </w:r>
          </w:p>
          <w:p w14:paraId="1F2314AA" w14:textId="77777777" w:rsidR="009C6AC2" w:rsidRPr="009C6AC2" w:rsidRDefault="009C6AC2" w:rsidP="009C6AC2">
            <w:pPr>
              <w:numPr>
                <w:ilvl w:val="0"/>
                <w:numId w:val="28"/>
              </w:numPr>
              <w:spacing w:after="0" w:line="240" w:lineRule="auto"/>
              <w:jc w:val="both"/>
              <w:rPr>
                <w:rFonts w:ascii="Times New Roman" w:hAnsi="Times New Roman"/>
                <w:bCs/>
                <w:sz w:val="24"/>
                <w:szCs w:val="24"/>
              </w:rPr>
            </w:pPr>
            <w:r w:rsidRPr="009C6AC2">
              <w:rPr>
                <w:rFonts w:ascii="Times New Roman" w:hAnsi="Times New Roman"/>
                <w:bCs/>
                <w:sz w:val="24"/>
                <w:szCs w:val="24"/>
              </w:rPr>
              <w:t>обороне и безопасности страны;</w:t>
            </w:r>
          </w:p>
          <w:p w14:paraId="1FDC74FB" w14:textId="77777777" w:rsidR="009C6AC2" w:rsidRPr="009C6AC2" w:rsidRDefault="009C6AC2" w:rsidP="009C6AC2">
            <w:pPr>
              <w:numPr>
                <w:ilvl w:val="0"/>
                <w:numId w:val="28"/>
              </w:numPr>
              <w:spacing w:after="0" w:line="240" w:lineRule="auto"/>
              <w:jc w:val="both"/>
              <w:rPr>
                <w:rFonts w:ascii="Times New Roman" w:hAnsi="Times New Roman"/>
                <w:bCs/>
                <w:sz w:val="24"/>
                <w:szCs w:val="24"/>
              </w:rPr>
            </w:pPr>
            <w:r w:rsidRPr="009C6AC2">
              <w:rPr>
                <w:rFonts w:ascii="Times New Roman" w:hAnsi="Times New Roman"/>
                <w:bCs/>
                <w:sz w:val="24"/>
                <w:szCs w:val="24"/>
              </w:rPr>
              <w:t>возникновения ЧС природного и (или) техногенного характера.</w:t>
            </w:r>
          </w:p>
          <w:p w14:paraId="34BF4D8A" w14:textId="77777777" w:rsidR="009C6AC2" w:rsidRPr="009C6AC2" w:rsidRDefault="009C6AC2" w:rsidP="009C6AC2">
            <w:pPr>
              <w:spacing w:after="0" w:line="240" w:lineRule="auto"/>
              <w:jc w:val="both"/>
              <w:rPr>
                <w:rFonts w:ascii="Times New Roman" w:hAnsi="Times New Roman"/>
                <w:bCs/>
                <w:sz w:val="24"/>
                <w:szCs w:val="24"/>
              </w:rPr>
            </w:pPr>
            <w:r w:rsidRPr="009C6AC2">
              <w:rPr>
                <w:rFonts w:ascii="Times New Roman" w:hAnsi="Times New Roman"/>
                <w:bCs/>
                <w:sz w:val="24"/>
                <w:szCs w:val="24"/>
              </w:rPr>
              <w:t>То же касается внеплановых проверок по Закону о защите прав юрлиц и ИП.</w:t>
            </w:r>
          </w:p>
          <w:p w14:paraId="790AB404" w14:textId="378F505E" w:rsidR="009D2D2C" w:rsidRPr="00C163AA" w:rsidRDefault="009C6AC2" w:rsidP="009C6AC2">
            <w:pPr>
              <w:spacing w:after="0" w:line="240" w:lineRule="auto"/>
              <w:jc w:val="both"/>
              <w:rPr>
                <w:rFonts w:ascii="Times New Roman" w:hAnsi="Times New Roman"/>
                <w:bCs/>
                <w:sz w:val="24"/>
                <w:szCs w:val="24"/>
              </w:rPr>
            </w:pPr>
            <w:r w:rsidRPr="009C6AC2">
              <w:rPr>
                <w:rFonts w:ascii="Times New Roman" w:hAnsi="Times New Roman"/>
                <w:bCs/>
                <w:sz w:val="24"/>
                <w:szCs w:val="24"/>
              </w:rPr>
              <w:t>Однако, если выявят индикаторы риска нарушения обязательных требований, по согласованию с прокуратурой проведут внеплановое мероприятие или проверку любого объекта (</w:t>
            </w:r>
            <w:proofErr w:type="spellStart"/>
            <w:r w:rsidRPr="009C6AC2">
              <w:rPr>
                <w:rFonts w:ascii="Times New Roman" w:hAnsi="Times New Roman"/>
                <w:bCs/>
                <w:sz w:val="24"/>
                <w:szCs w:val="24"/>
              </w:rPr>
              <w:t>пп</w:t>
            </w:r>
            <w:proofErr w:type="spellEnd"/>
            <w:r w:rsidRPr="009C6AC2">
              <w:rPr>
                <w:rFonts w:ascii="Times New Roman" w:hAnsi="Times New Roman"/>
                <w:bCs/>
                <w:sz w:val="24"/>
                <w:szCs w:val="24"/>
              </w:rPr>
              <w:t xml:space="preserve">. </w:t>
            </w:r>
            <w:r>
              <w:rPr>
                <w:rFonts w:ascii="Times New Roman" w:hAnsi="Times New Roman"/>
                <w:bCs/>
                <w:sz w:val="24"/>
                <w:szCs w:val="24"/>
              </w:rPr>
              <w:t>«</w:t>
            </w:r>
            <w:r w:rsidRPr="009C6AC2">
              <w:rPr>
                <w:rFonts w:ascii="Times New Roman" w:hAnsi="Times New Roman"/>
                <w:bCs/>
                <w:sz w:val="24"/>
                <w:szCs w:val="24"/>
              </w:rPr>
              <w:t>б</w:t>
            </w:r>
            <w:r>
              <w:rPr>
                <w:rFonts w:ascii="Times New Roman" w:hAnsi="Times New Roman"/>
                <w:bCs/>
                <w:sz w:val="24"/>
                <w:szCs w:val="24"/>
              </w:rPr>
              <w:t>»</w:t>
            </w:r>
            <w:r w:rsidRPr="009C6AC2">
              <w:rPr>
                <w:rFonts w:ascii="Times New Roman" w:hAnsi="Times New Roman"/>
                <w:bCs/>
                <w:sz w:val="24"/>
                <w:szCs w:val="24"/>
              </w:rPr>
              <w:t xml:space="preserve"> п.1 изменений). До 29 декабря включительно правило затрагивало, в частности, объекты чрезвычайно высокого и высокого рисков.</w:t>
            </w:r>
          </w:p>
        </w:tc>
        <w:tc>
          <w:tcPr>
            <w:tcW w:w="127" w:type="pct"/>
            <w:tcBorders>
              <w:top w:val="single" w:sz="8" w:space="0" w:color="auto"/>
              <w:left w:val="nil"/>
              <w:bottom w:val="single" w:sz="8" w:space="0" w:color="auto"/>
              <w:right w:val="single" w:sz="4" w:space="0" w:color="auto"/>
            </w:tcBorders>
          </w:tcPr>
          <w:p w14:paraId="63978621" w14:textId="2D9674F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5E089C"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5B039AE8" w14:textId="2BC7FAAD"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45A9F55" w14:textId="2A7BA60A" w:rsidR="000610BF" w:rsidRPr="000610BF" w:rsidRDefault="00E51F46" w:rsidP="006A0269">
            <w:pPr>
              <w:spacing w:after="0"/>
              <w:rPr>
                <w:rFonts w:ascii="Times New Roman" w:hAnsi="Times New Roman" w:cs="Times New Roman"/>
                <w:sz w:val="24"/>
                <w:szCs w:val="24"/>
              </w:rPr>
            </w:pPr>
            <w:r w:rsidRPr="00E51F46">
              <w:rPr>
                <w:rFonts w:ascii="Times New Roman" w:hAnsi="Times New Roman" w:cs="Times New Roman"/>
                <w:b/>
                <w:sz w:val="24"/>
                <w:szCs w:val="24"/>
              </w:rPr>
              <w:t>ФНС ответила более чем на 30 вопросов по переходу на ЕНП</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0EFC1E3"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С 1 января 2023 года организации и ИП уплачивают налоги, авансовые платежи, сборы, страховые взносы (кроме взносов на травматизм), пени, штрафы, проценты путем перечисления единого налогового платежа (ЕНП). ЕНП организаций и ИП наряду с их совокупной обязанностью по уплате налогов, сборов, страховых взносов учитывается налоговыми органами на единых налоговых счетах (ЕНС) этих лиц.</w:t>
            </w:r>
          </w:p>
          <w:p w14:paraId="58EDD35E" w14:textId="49AAA931"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ФНС ответила более чем на 30 вопросов по переходу на новый порядок уплаты налогов. В частности, </w:t>
            </w:r>
            <w:r>
              <w:rPr>
                <w:rFonts w:ascii="Times New Roman" w:hAnsi="Times New Roman" w:cs="Times New Roman"/>
                <w:sz w:val="24"/>
                <w:szCs w:val="24"/>
              </w:rPr>
              <w:t>ФНС</w:t>
            </w:r>
            <w:r w:rsidRPr="00E51F46">
              <w:rPr>
                <w:rFonts w:ascii="Times New Roman" w:hAnsi="Times New Roman" w:cs="Times New Roman"/>
                <w:sz w:val="24"/>
                <w:szCs w:val="24"/>
              </w:rPr>
              <w:t xml:space="preserve"> дало ответы на следующие вопросы:</w:t>
            </w:r>
          </w:p>
          <w:p w14:paraId="36D295F0"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lastRenderedPageBreak/>
              <w:t xml:space="preserve">- </w:t>
            </w:r>
            <w:hyperlink r:id="rId31" w:history="1">
              <w:r w:rsidRPr="00E51F46">
                <w:rPr>
                  <w:rStyle w:val="a3"/>
                  <w:rFonts w:ascii="Times New Roman" w:hAnsi="Times New Roman" w:cs="Times New Roman"/>
                  <w:color w:val="auto"/>
                  <w:sz w:val="24"/>
                  <w:szCs w:val="24"/>
                  <w:u w:val="none"/>
                </w:rPr>
                <w:t>Изменяется</w:t>
              </w:r>
            </w:hyperlink>
            <w:r w:rsidRPr="00E51F46">
              <w:rPr>
                <w:rFonts w:ascii="Times New Roman" w:hAnsi="Times New Roman" w:cs="Times New Roman"/>
                <w:sz w:val="24"/>
                <w:szCs w:val="24"/>
              </w:rPr>
              <w:t xml:space="preserve"> ли порядок расчета налогов?</w:t>
            </w:r>
          </w:p>
          <w:p w14:paraId="47CEFB64"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w:t>
            </w:r>
            <w:hyperlink r:id="rId32" w:history="1">
              <w:r w:rsidRPr="00E51F46">
                <w:rPr>
                  <w:rStyle w:val="a3"/>
                  <w:rFonts w:ascii="Times New Roman" w:hAnsi="Times New Roman" w:cs="Times New Roman"/>
                  <w:color w:val="auto"/>
                  <w:sz w:val="24"/>
                  <w:szCs w:val="24"/>
                  <w:u w:val="none"/>
                </w:rPr>
                <w:t>Останутся</w:t>
              </w:r>
            </w:hyperlink>
            <w:r w:rsidRPr="00E51F46">
              <w:rPr>
                <w:rFonts w:ascii="Times New Roman" w:hAnsi="Times New Roman" w:cs="Times New Roman"/>
                <w:sz w:val="24"/>
                <w:szCs w:val="24"/>
              </w:rPr>
              <w:t xml:space="preserve"> ли проценты за нарушение срока возврата?</w:t>
            </w:r>
          </w:p>
          <w:p w14:paraId="6A8F180C"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Что </w:t>
            </w:r>
            <w:hyperlink r:id="rId33" w:history="1">
              <w:r w:rsidRPr="00E51F46">
                <w:rPr>
                  <w:rStyle w:val="a3"/>
                  <w:rFonts w:ascii="Times New Roman" w:hAnsi="Times New Roman" w:cs="Times New Roman"/>
                  <w:color w:val="auto"/>
                  <w:sz w:val="24"/>
                  <w:szCs w:val="24"/>
                  <w:u w:val="none"/>
                </w:rPr>
                <w:t>будет</w:t>
              </w:r>
            </w:hyperlink>
            <w:r w:rsidRPr="00E51F46">
              <w:rPr>
                <w:rFonts w:ascii="Times New Roman" w:hAnsi="Times New Roman" w:cs="Times New Roman"/>
                <w:sz w:val="24"/>
                <w:szCs w:val="24"/>
              </w:rPr>
              <w:t xml:space="preserve"> с заявлениями на возврат, поданными в 2022 году?</w:t>
            </w:r>
          </w:p>
          <w:p w14:paraId="0E9A73B5"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Можно ли </w:t>
            </w:r>
            <w:hyperlink r:id="rId34" w:history="1">
              <w:r w:rsidRPr="00E51F46">
                <w:rPr>
                  <w:rStyle w:val="a3"/>
                  <w:rFonts w:ascii="Times New Roman" w:hAnsi="Times New Roman" w:cs="Times New Roman"/>
                  <w:color w:val="auto"/>
                  <w:sz w:val="24"/>
                  <w:szCs w:val="24"/>
                  <w:u w:val="none"/>
                </w:rPr>
                <w:t>будет</w:t>
              </w:r>
            </w:hyperlink>
            <w:r w:rsidRPr="00E51F46">
              <w:rPr>
                <w:rFonts w:ascii="Times New Roman" w:hAnsi="Times New Roman" w:cs="Times New Roman"/>
                <w:sz w:val="24"/>
                <w:szCs w:val="24"/>
              </w:rPr>
              <w:t xml:space="preserve"> вернуть переплату по ЕНП?</w:t>
            </w:r>
          </w:p>
          <w:p w14:paraId="56559715"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w:t>
            </w:r>
            <w:hyperlink r:id="rId35" w:history="1">
              <w:r w:rsidRPr="00E51F46">
                <w:rPr>
                  <w:rStyle w:val="a3"/>
                  <w:rFonts w:ascii="Times New Roman" w:hAnsi="Times New Roman" w:cs="Times New Roman"/>
                  <w:color w:val="auto"/>
                  <w:sz w:val="24"/>
                  <w:szCs w:val="24"/>
                  <w:u w:val="none"/>
                </w:rPr>
                <w:t>Будет ли</w:t>
              </w:r>
            </w:hyperlink>
            <w:r w:rsidRPr="00E51F46">
              <w:rPr>
                <w:rFonts w:ascii="Times New Roman" w:hAnsi="Times New Roman" w:cs="Times New Roman"/>
                <w:sz w:val="24"/>
                <w:szCs w:val="24"/>
              </w:rPr>
              <w:t xml:space="preserve"> долг погашен автоматически, если налогоплательщик оспаривает его в апелляционном порядке или суде?</w:t>
            </w:r>
          </w:p>
          <w:p w14:paraId="2C91E08A"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w:t>
            </w:r>
            <w:hyperlink r:id="rId36" w:history="1">
              <w:r w:rsidRPr="00E51F46">
                <w:rPr>
                  <w:rStyle w:val="a3"/>
                  <w:rFonts w:ascii="Times New Roman" w:hAnsi="Times New Roman" w:cs="Times New Roman"/>
                  <w:color w:val="auto"/>
                  <w:sz w:val="24"/>
                  <w:szCs w:val="24"/>
                  <w:u w:val="none"/>
                </w:rPr>
                <w:t>Будет ли</w:t>
              </w:r>
            </w:hyperlink>
            <w:r w:rsidRPr="00E51F46">
              <w:rPr>
                <w:rFonts w:ascii="Times New Roman" w:hAnsi="Times New Roman" w:cs="Times New Roman"/>
                <w:sz w:val="24"/>
                <w:szCs w:val="24"/>
              </w:rPr>
              <w:t xml:space="preserve"> долг, по которому пропущен срок взыскания, автоматически исключен из сальдо ЕНС?</w:t>
            </w:r>
          </w:p>
          <w:p w14:paraId="735FD4CA"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Где </w:t>
            </w:r>
            <w:hyperlink r:id="rId37" w:history="1">
              <w:r w:rsidRPr="00E51F46">
                <w:rPr>
                  <w:rStyle w:val="a3"/>
                  <w:rFonts w:ascii="Times New Roman" w:hAnsi="Times New Roman" w:cs="Times New Roman"/>
                  <w:color w:val="auto"/>
                  <w:sz w:val="24"/>
                  <w:szCs w:val="24"/>
                  <w:u w:val="none"/>
                </w:rPr>
                <w:t>можно узнать</w:t>
              </w:r>
            </w:hyperlink>
            <w:r w:rsidRPr="00E51F46">
              <w:rPr>
                <w:rFonts w:ascii="Times New Roman" w:hAnsi="Times New Roman" w:cs="Times New Roman"/>
                <w:sz w:val="24"/>
                <w:szCs w:val="24"/>
              </w:rPr>
              <w:t xml:space="preserve"> информацию о состоянии ЕНС?</w:t>
            </w:r>
          </w:p>
          <w:p w14:paraId="3E732E3D"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Что </w:t>
            </w:r>
            <w:hyperlink r:id="rId38" w:history="1">
              <w:r w:rsidRPr="00E51F46">
                <w:rPr>
                  <w:rStyle w:val="a3"/>
                  <w:rFonts w:ascii="Times New Roman" w:hAnsi="Times New Roman" w:cs="Times New Roman"/>
                  <w:color w:val="auto"/>
                  <w:sz w:val="24"/>
                  <w:szCs w:val="24"/>
                  <w:u w:val="none"/>
                </w:rPr>
                <w:t>будет происходить</w:t>
              </w:r>
            </w:hyperlink>
            <w:r w:rsidRPr="00E51F46">
              <w:rPr>
                <w:rFonts w:ascii="Times New Roman" w:hAnsi="Times New Roman" w:cs="Times New Roman"/>
                <w:sz w:val="24"/>
                <w:szCs w:val="24"/>
              </w:rPr>
              <w:t xml:space="preserve"> с суммой ЕНП, ранее распределенной в счет погашения обязательств, в случае уменьшения налога к уплате (по уточненной декларации)?</w:t>
            </w:r>
          </w:p>
          <w:p w14:paraId="63C1A084"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В каком </w:t>
            </w:r>
            <w:hyperlink r:id="rId39" w:history="1">
              <w:r w:rsidRPr="00E51F46">
                <w:rPr>
                  <w:rStyle w:val="a3"/>
                  <w:rFonts w:ascii="Times New Roman" w:hAnsi="Times New Roman" w:cs="Times New Roman"/>
                  <w:color w:val="auto"/>
                  <w:sz w:val="24"/>
                  <w:szCs w:val="24"/>
                  <w:u w:val="none"/>
                </w:rPr>
                <w:t>случае</w:t>
              </w:r>
            </w:hyperlink>
            <w:r w:rsidRPr="00E51F46">
              <w:rPr>
                <w:rFonts w:ascii="Times New Roman" w:hAnsi="Times New Roman" w:cs="Times New Roman"/>
                <w:sz w:val="24"/>
                <w:szCs w:val="24"/>
              </w:rPr>
              <w:t xml:space="preserve"> налогоплательщик вправе представить в налоговый орган заявление о зачете?</w:t>
            </w:r>
          </w:p>
          <w:p w14:paraId="1637D74D"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Как налогоплательщик </w:t>
            </w:r>
            <w:hyperlink r:id="rId40" w:history="1">
              <w:r w:rsidRPr="00E51F46">
                <w:rPr>
                  <w:rStyle w:val="a3"/>
                  <w:rFonts w:ascii="Times New Roman" w:hAnsi="Times New Roman" w:cs="Times New Roman"/>
                  <w:color w:val="auto"/>
                  <w:sz w:val="24"/>
                  <w:szCs w:val="24"/>
                  <w:u w:val="none"/>
                </w:rPr>
                <w:t>узнает</w:t>
              </w:r>
            </w:hyperlink>
            <w:r w:rsidRPr="00E51F46">
              <w:rPr>
                <w:rFonts w:ascii="Times New Roman" w:hAnsi="Times New Roman" w:cs="Times New Roman"/>
                <w:sz w:val="24"/>
                <w:szCs w:val="24"/>
              </w:rPr>
              <w:t xml:space="preserve"> о проведении зачета по ЕНП?</w:t>
            </w:r>
          </w:p>
          <w:p w14:paraId="774B554C"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С какого момента ЕНП </w:t>
            </w:r>
            <w:hyperlink r:id="rId41" w:history="1">
              <w:r w:rsidRPr="00E51F46">
                <w:rPr>
                  <w:rStyle w:val="a3"/>
                  <w:rFonts w:ascii="Times New Roman" w:hAnsi="Times New Roman" w:cs="Times New Roman"/>
                  <w:color w:val="auto"/>
                  <w:sz w:val="24"/>
                  <w:szCs w:val="24"/>
                  <w:u w:val="none"/>
                </w:rPr>
                <w:t>учитывается</w:t>
              </w:r>
            </w:hyperlink>
            <w:r w:rsidRPr="00E51F46">
              <w:rPr>
                <w:rFonts w:ascii="Times New Roman" w:hAnsi="Times New Roman" w:cs="Times New Roman"/>
                <w:sz w:val="24"/>
                <w:szCs w:val="24"/>
              </w:rPr>
              <w:t xml:space="preserve"> на ЕНС?</w:t>
            </w:r>
          </w:p>
          <w:p w14:paraId="20144AE2"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С какого момента обязанность по уплате налога </w:t>
            </w:r>
            <w:hyperlink r:id="rId42" w:history="1">
              <w:r w:rsidRPr="00E51F46">
                <w:rPr>
                  <w:rStyle w:val="a3"/>
                  <w:rFonts w:ascii="Times New Roman" w:hAnsi="Times New Roman" w:cs="Times New Roman"/>
                  <w:color w:val="auto"/>
                  <w:sz w:val="24"/>
                  <w:szCs w:val="24"/>
                  <w:u w:val="none"/>
                </w:rPr>
                <w:t>считается исполненной</w:t>
              </w:r>
            </w:hyperlink>
            <w:r w:rsidRPr="00E51F46">
              <w:rPr>
                <w:rFonts w:ascii="Times New Roman" w:hAnsi="Times New Roman" w:cs="Times New Roman"/>
                <w:sz w:val="24"/>
                <w:szCs w:val="24"/>
              </w:rPr>
              <w:t xml:space="preserve"> налогоплательщиком?</w:t>
            </w:r>
          </w:p>
          <w:p w14:paraId="458986C2"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Возможно ли в условиях перехода на ЕНС </w:t>
            </w:r>
            <w:hyperlink r:id="rId43" w:history="1">
              <w:r w:rsidRPr="00E51F46">
                <w:rPr>
                  <w:rStyle w:val="a3"/>
                  <w:rFonts w:ascii="Times New Roman" w:hAnsi="Times New Roman" w:cs="Times New Roman"/>
                  <w:color w:val="auto"/>
                  <w:sz w:val="24"/>
                  <w:szCs w:val="24"/>
                  <w:u w:val="none"/>
                </w:rPr>
                <w:t>формирование</w:t>
              </w:r>
            </w:hyperlink>
            <w:r w:rsidRPr="00E51F46">
              <w:rPr>
                <w:rFonts w:ascii="Times New Roman" w:hAnsi="Times New Roman" w:cs="Times New Roman"/>
                <w:sz w:val="24"/>
                <w:szCs w:val="24"/>
              </w:rPr>
              <w:t xml:space="preserve"> одновременно положительных и отрицательных сальдовых остатков по КБК?</w:t>
            </w:r>
          </w:p>
          <w:p w14:paraId="4803A554"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Образуется ли недоимка по налогу, если уведомление об исчисленных суммах налогов </w:t>
            </w:r>
            <w:hyperlink r:id="rId44" w:history="1">
              <w:r w:rsidRPr="00E51F46">
                <w:rPr>
                  <w:rStyle w:val="a3"/>
                  <w:rFonts w:ascii="Times New Roman" w:hAnsi="Times New Roman" w:cs="Times New Roman"/>
                  <w:color w:val="auto"/>
                  <w:sz w:val="24"/>
                  <w:szCs w:val="24"/>
                  <w:u w:val="none"/>
                </w:rPr>
                <w:t>подано</w:t>
              </w:r>
            </w:hyperlink>
            <w:r w:rsidRPr="00E51F46">
              <w:rPr>
                <w:rFonts w:ascii="Times New Roman" w:hAnsi="Times New Roman" w:cs="Times New Roman"/>
                <w:sz w:val="24"/>
                <w:szCs w:val="24"/>
              </w:rPr>
              <w:t xml:space="preserve"> несвоевременно?</w:t>
            </w:r>
          </w:p>
          <w:p w14:paraId="4EEA7416"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Как налогоплательщик </w:t>
            </w:r>
            <w:hyperlink r:id="rId45" w:history="1">
              <w:r w:rsidRPr="00E51F46">
                <w:rPr>
                  <w:rStyle w:val="a3"/>
                  <w:rFonts w:ascii="Times New Roman" w:hAnsi="Times New Roman" w:cs="Times New Roman"/>
                  <w:color w:val="auto"/>
                  <w:sz w:val="24"/>
                  <w:szCs w:val="24"/>
                  <w:u w:val="none"/>
                </w:rPr>
                <w:t>может узнать</w:t>
              </w:r>
            </w:hyperlink>
            <w:r w:rsidRPr="00E51F46">
              <w:rPr>
                <w:rFonts w:ascii="Times New Roman" w:hAnsi="Times New Roman" w:cs="Times New Roman"/>
                <w:sz w:val="24"/>
                <w:szCs w:val="24"/>
              </w:rPr>
              <w:t xml:space="preserve"> об образовании долга?</w:t>
            </w:r>
          </w:p>
          <w:p w14:paraId="13745167"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Чем задолженность </w:t>
            </w:r>
            <w:hyperlink r:id="rId46" w:history="1">
              <w:r w:rsidRPr="00E51F46">
                <w:rPr>
                  <w:rStyle w:val="a3"/>
                  <w:rFonts w:ascii="Times New Roman" w:hAnsi="Times New Roman" w:cs="Times New Roman"/>
                  <w:color w:val="auto"/>
                  <w:sz w:val="24"/>
                  <w:szCs w:val="24"/>
                  <w:u w:val="none"/>
                </w:rPr>
                <w:t>отличается</w:t>
              </w:r>
            </w:hyperlink>
            <w:r w:rsidRPr="00E51F46">
              <w:rPr>
                <w:rFonts w:ascii="Times New Roman" w:hAnsi="Times New Roman" w:cs="Times New Roman"/>
                <w:sz w:val="24"/>
                <w:szCs w:val="24"/>
              </w:rPr>
              <w:t xml:space="preserve"> от отрицательного сальдо?</w:t>
            </w:r>
          </w:p>
          <w:p w14:paraId="706394FC"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w:t>
            </w:r>
            <w:r w:rsidRPr="00E51F46">
              <w:rPr>
                <w:rFonts w:ascii="Times New Roman" w:hAnsi="Times New Roman" w:cs="Times New Roman"/>
                <w:b/>
                <w:sz w:val="24"/>
                <w:szCs w:val="24"/>
              </w:rPr>
              <w:t xml:space="preserve">Можно ли в 2023 году вместо уведомлений по-прежнему </w:t>
            </w:r>
            <w:hyperlink r:id="rId47" w:history="1">
              <w:r w:rsidRPr="00E51F46">
                <w:rPr>
                  <w:rStyle w:val="a3"/>
                  <w:rFonts w:ascii="Times New Roman" w:hAnsi="Times New Roman" w:cs="Times New Roman"/>
                  <w:b/>
                  <w:color w:val="auto"/>
                  <w:sz w:val="24"/>
                  <w:szCs w:val="24"/>
                  <w:u w:val="none"/>
                </w:rPr>
                <w:t>представлять</w:t>
              </w:r>
            </w:hyperlink>
            <w:r w:rsidRPr="00E51F46">
              <w:rPr>
                <w:rFonts w:ascii="Times New Roman" w:hAnsi="Times New Roman" w:cs="Times New Roman"/>
                <w:b/>
                <w:sz w:val="24"/>
                <w:szCs w:val="24"/>
              </w:rPr>
              <w:t xml:space="preserve"> платежные поручения?</w:t>
            </w:r>
          </w:p>
          <w:p w14:paraId="37578D12"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Если налогоплательщик </w:t>
            </w:r>
            <w:hyperlink r:id="rId48" w:history="1">
              <w:r w:rsidRPr="00E51F46">
                <w:rPr>
                  <w:rStyle w:val="a3"/>
                  <w:rFonts w:ascii="Times New Roman" w:hAnsi="Times New Roman" w:cs="Times New Roman"/>
                  <w:color w:val="auto"/>
                  <w:sz w:val="24"/>
                  <w:szCs w:val="24"/>
                  <w:u w:val="none"/>
                </w:rPr>
                <w:t>нарушил</w:t>
              </w:r>
            </w:hyperlink>
            <w:r w:rsidRPr="00E51F46">
              <w:rPr>
                <w:rFonts w:ascii="Times New Roman" w:hAnsi="Times New Roman" w:cs="Times New Roman"/>
                <w:sz w:val="24"/>
                <w:szCs w:val="24"/>
              </w:rPr>
              <w:t xml:space="preserve"> сроки представления уведомления, какие предусмотрены налоговые последствия в этом случае?</w:t>
            </w:r>
          </w:p>
          <w:p w14:paraId="34CBB964"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Можно ли </w:t>
            </w:r>
            <w:hyperlink r:id="rId49" w:history="1">
              <w:r w:rsidRPr="00E51F46">
                <w:rPr>
                  <w:rStyle w:val="a3"/>
                  <w:rFonts w:ascii="Times New Roman" w:hAnsi="Times New Roman" w:cs="Times New Roman"/>
                  <w:color w:val="auto"/>
                  <w:sz w:val="24"/>
                  <w:szCs w:val="24"/>
                  <w:u w:val="none"/>
                </w:rPr>
                <w:t>представить</w:t>
              </w:r>
            </w:hyperlink>
            <w:r w:rsidRPr="00E51F46">
              <w:rPr>
                <w:rFonts w:ascii="Times New Roman" w:hAnsi="Times New Roman" w:cs="Times New Roman"/>
                <w:sz w:val="24"/>
                <w:szCs w:val="24"/>
              </w:rPr>
              <w:t xml:space="preserve"> корректировочное уведомление об исчисленных суммах налога, если допущена ошибка в уведомлении?</w:t>
            </w:r>
          </w:p>
          <w:p w14:paraId="0694009B"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По каким налогам </w:t>
            </w:r>
            <w:hyperlink r:id="rId50" w:history="1">
              <w:r w:rsidRPr="00E51F46">
                <w:rPr>
                  <w:rStyle w:val="a3"/>
                  <w:rFonts w:ascii="Times New Roman" w:hAnsi="Times New Roman" w:cs="Times New Roman"/>
                  <w:color w:val="auto"/>
                  <w:sz w:val="24"/>
                  <w:szCs w:val="24"/>
                  <w:u w:val="none"/>
                </w:rPr>
                <w:t>представляется</w:t>
              </w:r>
            </w:hyperlink>
            <w:r w:rsidRPr="00E51F46">
              <w:rPr>
                <w:rFonts w:ascii="Times New Roman" w:hAnsi="Times New Roman" w:cs="Times New Roman"/>
                <w:sz w:val="24"/>
                <w:szCs w:val="24"/>
              </w:rPr>
              <w:t xml:space="preserve"> уведомление об исчисленных суммах?</w:t>
            </w:r>
          </w:p>
          <w:p w14:paraId="76E7F486"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 В какой налоговый орган необходимо </w:t>
            </w:r>
            <w:hyperlink r:id="rId51" w:history="1">
              <w:r w:rsidRPr="00E51F46">
                <w:rPr>
                  <w:rStyle w:val="a3"/>
                  <w:rFonts w:ascii="Times New Roman" w:hAnsi="Times New Roman" w:cs="Times New Roman"/>
                  <w:color w:val="auto"/>
                  <w:sz w:val="24"/>
                  <w:szCs w:val="24"/>
                  <w:u w:val="none"/>
                </w:rPr>
                <w:t>направлять</w:t>
              </w:r>
            </w:hyperlink>
            <w:r w:rsidRPr="00E51F46">
              <w:rPr>
                <w:rFonts w:ascii="Times New Roman" w:hAnsi="Times New Roman" w:cs="Times New Roman"/>
                <w:sz w:val="24"/>
                <w:szCs w:val="24"/>
              </w:rPr>
              <w:t xml:space="preserve"> уведомление об исчисленных суммах налогов? Если у организации несколько обособленных подразделений, одно уведомление предоставляется или несколько?</w:t>
            </w:r>
          </w:p>
          <w:p w14:paraId="3B9CBE0D"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ФНС обратила внимание на удобство в использовании ЕНС с 2023 года:</w:t>
            </w:r>
          </w:p>
          <w:tbl>
            <w:tblPr>
              <w:tblStyle w:val="a7"/>
              <w:tblW w:w="0" w:type="auto"/>
              <w:tblInd w:w="0" w:type="dxa"/>
              <w:tblLayout w:type="fixed"/>
              <w:tblLook w:val="04A0" w:firstRow="1" w:lastRow="0" w:firstColumn="1" w:lastColumn="0" w:noHBand="0" w:noVBand="1"/>
            </w:tblPr>
            <w:tblGrid>
              <w:gridCol w:w="2562"/>
              <w:gridCol w:w="7704"/>
            </w:tblGrid>
            <w:tr w:rsidR="00E51F46" w:rsidRPr="00E51F46" w14:paraId="4E850601" w14:textId="77777777" w:rsidTr="00F31E0A">
              <w:tc>
                <w:tcPr>
                  <w:tcW w:w="2562" w:type="dxa"/>
                  <w:shd w:val="clear" w:color="auto" w:fill="D9D9D9" w:themeFill="background1" w:themeFillShade="D9"/>
                </w:tcPr>
                <w:p w14:paraId="0733DEDB"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Преимущества</w:t>
                  </w:r>
                </w:p>
              </w:tc>
              <w:tc>
                <w:tcPr>
                  <w:tcW w:w="7704" w:type="dxa"/>
                  <w:shd w:val="clear" w:color="auto" w:fill="D9D9D9" w:themeFill="background1" w:themeFillShade="D9"/>
                </w:tcPr>
                <w:p w14:paraId="6BF91AC6"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Плюсы</w:t>
                  </w:r>
                </w:p>
              </w:tc>
            </w:tr>
            <w:tr w:rsidR="00E51F46" w:rsidRPr="00E51F46" w14:paraId="69B29828" w14:textId="77777777" w:rsidTr="00F31E0A">
              <w:tc>
                <w:tcPr>
                  <w:tcW w:w="2562" w:type="dxa"/>
                </w:tcPr>
                <w:p w14:paraId="604439BD" w14:textId="77777777" w:rsidR="00E51F46" w:rsidRPr="00E51F46" w:rsidRDefault="00E51F46" w:rsidP="00E51F46">
                  <w:pPr>
                    <w:numPr>
                      <w:ilvl w:val="0"/>
                      <w:numId w:val="29"/>
                    </w:num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1 платеж + 2 изменяемых реквизита в платеже (ИНН </w:t>
                  </w:r>
                  <w:r w:rsidRPr="00E51F46">
                    <w:rPr>
                      <w:rFonts w:ascii="Times New Roman" w:hAnsi="Times New Roman" w:cs="Times New Roman"/>
                      <w:sz w:val="24"/>
                      <w:szCs w:val="24"/>
                    </w:rPr>
                    <w:lastRenderedPageBreak/>
                    <w:t>и сумма платежа);</w:t>
                  </w:r>
                </w:p>
                <w:p w14:paraId="3467FEA6" w14:textId="77777777" w:rsidR="00E51F46" w:rsidRPr="00E51F46" w:rsidRDefault="00E51F46" w:rsidP="00E51F46">
                  <w:pPr>
                    <w:numPr>
                      <w:ilvl w:val="0"/>
                      <w:numId w:val="29"/>
                    </w:num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1 срок уплаты в месяц;</w:t>
                  </w:r>
                </w:p>
                <w:p w14:paraId="14A0EADE" w14:textId="77777777" w:rsidR="00E51F46" w:rsidRPr="00E51F46" w:rsidRDefault="00E51F46" w:rsidP="00E51F46">
                  <w:pPr>
                    <w:numPr>
                      <w:ilvl w:val="0"/>
                      <w:numId w:val="29"/>
                    </w:num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1 сальдо в целом по ЕНС;</w:t>
                  </w:r>
                </w:p>
                <w:p w14:paraId="7C5F01D7" w14:textId="77777777" w:rsidR="00E51F46" w:rsidRPr="00E51F46" w:rsidRDefault="00E51F46" w:rsidP="00E51F46">
                  <w:pPr>
                    <w:numPr>
                      <w:ilvl w:val="0"/>
                      <w:numId w:val="29"/>
                    </w:num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1 день для поручения на возврат;</w:t>
                  </w:r>
                </w:p>
                <w:p w14:paraId="63D681F9" w14:textId="77777777" w:rsidR="00E51F46" w:rsidRPr="00E51F46" w:rsidRDefault="00E51F46" w:rsidP="00E51F46">
                  <w:pPr>
                    <w:numPr>
                      <w:ilvl w:val="0"/>
                      <w:numId w:val="29"/>
                    </w:num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1 документ взыскания для банка;</w:t>
                  </w:r>
                </w:p>
                <w:p w14:paraId="37452AD0" w14:textId="77777777" w:rsidR="00E51F46" w:rsidRPr="00E51F46" w:rsidRDefault="00E51F46" w:rsidP="00E51F46">
                  <w:pPr>
                    <w:numPr>
                      <w:ilvl w:val="0"/>
                      <w:numId w:val="29"/>
                    </w:num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1 день для снятия блокировки по счету.</w:t>
                  </w:r>
                </w:p>
              </w:tc>
              <w:tc>
                <w:tcPr>
                  <w:tcW w:w="7704" w:type="dxa"/>
                </w:tcPr>
                <w:p w14:paraId="738842FA"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lastRenderedPageBreak/>
                    <w:t>1. Исчезает необходимость перечисления большого количества платежей.</w:t>
                  </w:r>
                </w:p>
                <w:p w14:paraId="4D7E73B8"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2. Ситуация, при которой у одного плательщика имеются одновременно и задолженность, и переплата по разным платежам, становится </w:t>
                  </w:r>
                  <w:r w:rsidRPr="00E51F46">
                    <w:rPr>
                      <w:rFonts w:ascii="Times New Roman" w:hAnsi="Times New Roman" w:cs="Times New Roman"/>
                      <w:sz w:val="24"/>
                      <w:szCs w:val="24"/>
                    </w:rPr>
                    <w:lastRenderedPageBreak/>
                    <w:t>невозможной. Уточнения и зачеты исчезнут за ненадобностью.</w:t>
                  </w:r>
                </w:p>
                <w:p w14:paraId="072A4046"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3. Устанавливаются единые сроки уплаты налогов, что упрощает платежный календарь и позволяет платить все налоги 1 раз в месяц единым налоговым платежом.</w:t>
                  </w:r>
                </w:p>
                <w:p w14:paraId="7AF07C84"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4. Положительное сальдо на ЕНС - деньги налогоплательщика, которые он может использовать как актив - быстро вернуть (налоговый орган направит распоряжение на возврат в ФК не позднее следующего дня после поступления заявления от плательщика) или направить на счет другого лица.</w:t>
                  </w:r>
                </w:p>
                <w:p w14:paraId="76E5D1E8"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5. При необходимости всегда можно будет получить детализацию (как сформировался баланс, на что и как были распределены платежи).</w:t>
                  </w:r>
                </w:p>
              </w:tc>
            </w:tr>
          </w:tbl>
          <w:p w14:paraId="2E81FD13" w14:textId="7612EE2A" w:rsidR="009D2D2C" w:rsidRPr="006A0269" w:rsidRDefault="009D2D2C" w:rsidP="007A796A">
            <w:pPr>
              <w:spacing w:after="1" w:line="220" w:lineRule="atLeast"/>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240A1F43" w14:textId="001193E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761210" w:rsidRPr="00761210" w14:paraId="75A53C4B"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1292490F" w14:textId="6766D716"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56AF028" w14:textId="77777777" w:rsidR="003A275D" w:rsidRDefault="00E51F46" w:rsidP="003A275D">
            <w:pPr>
              <w:spacing w:after="1" w:line="220" w:lineRule="atLeast"/>
              <w:jc w:val="both"/>
              <w:outlineLvl w:val="0"/>
              <w:rPr>
                <w:rFonts w:ascii="Times New Roman" w:hAnsi="Times New Roman" w:cs="Times New Roman"/>
                <w:b/>
                <w:sz w:val="24"/>
                <w:szCs w:val="24"/>
              </w:rPr>
            </w:pPr>
            <w:r w:rsidRPr="00E51F46">
              <w:rPr>
                <w:rFonts w:ascii="Times New Roman" w:hAnsi="Times New Roman" w:cs="Times New Roman"/>
                <w:b/>
                <w:sz w:val="24"/>
                <w:szCs w:val="24"/>
              </w:rPr>
              <w:t>ЕНП: утверждена форма уведомления об исчисленных суммах налогов с 1 января 2023 года</w:t>
            </w:r>
          </w:p>
          <w:p w14:paraId="33618FBC" w14:textId="533F5D8C" w:rsidR="00E51F46" w:rsidRPr="003A275D" w:rsidRDefault="00E51F46" w:rsidP="003A275D">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52" w:history="1">
              <w:r w:rsidRPr="00E51F46">
                <w:rPr>
                  <w:rStyle w:val="a3"/>
                  <w:rFonts w:ascii="Times New Roman" w:hAnsi="Times New Roman" w:cs="Times New Roman"/>
                  <w:color w:val="auto"/>
                  <w:sz w:val="24"/>
                  <w:szCs w:val="24"/>
                  <w:u w:val="none"/>
                </w:rPr>
                <w:t xml:space="preserve">Приказ ФНС России от 02.11.2022 </w:t>
              </w:r>
              <w:r>
                <w:rPr>
                  <w:rStyle w:val="a3"/>
                  <w:rFonts w:ascii="Times New Roman" w:hAnsi="Times New Roman" w:cs="Times New Roman"/>
                  <w:color w:val="auto"/>
                  <w:sz w:val="24"/>
                  <w:szCs w:val="24"/>
                  <w:u w:val="none"/>
                </w:rPr>
                <w:t>№</w:t>
              </w:r>
              <w:r w:rsidRPr="00E51F46">
                <w:rPr>
                  <w:rStyle w:val="a3"/>
                  <w:rFonts w:ascii="Times New Roman" w:hAnsi="Times New Roman" w:cs="Times New Roman"/>
                  <w:color w:val="auto"/>
                  <w:sz w:val="24"/>
                  <w:szCs w:val="24"/>
                  <w:u w:val="none"/>
                </w:rPr>
                <w:t xml:space="preserve"> ЕД-7-8/1047@</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C28244A"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b/>
                <w:bCs/>
                <w:sz w:val="24"/>
                <w:szCs w:val="24"/>
              </w:rPr>
              <w:t>С 1 января 2023 года</w:t>
            </w:r>
            <w:r w:rsidRPr="00E51F46">
              <w:rPr>
                <w:rFonts w:ascii="Times New Roman" w:hAnsi="Times New Roman" w:cs="Times New Roman"/>
                <w:sz w:val="24"/>
                <w:szCs w:val="24"/>
              </w:rPr>
              <w:t xml:space="preserve"> в связи с переходом на ЕНП организации и ИП подают уведомление об исчисленных суммах налогов. Уведомление подается по налогам (страховым взносам, сборам), срок представления декларации/расчета по которым позже, чем их уплата. ФНС </w:t>
            </w:r>
            <w:hyperlink r:id="rId53" w:history="1">
              <w:r w:rsidRPr="00E51F46">
                <w:rPr>
                  <w:rStyle w:val="a3"/>
                  <w:rFonts w:ascii="Times New Roman" w:hAnsi="Times New Roman" w:cs="Times New Roman"/>
                  <w:color w:val="auto"/>
                  <w:sz w:val="24"/>
                  <w:szCs w:val="24"/>
                  <w:u w:val="none"/>
                </w:rPr>
                <w:t>разъяснила</w:t>
              </w:r>
            </w:hyperlink>
            <w:r w:rsidRPr="00E51F46">
              <w:rPr>
                <w:rFonts w:ascii="Times New Roman" w:hAnsi="Times New Roman" w:cs="Times New Roman"/>
                <w:sz w:val="24"/>
                <w:szCs w:val="24"/>
              </w:rPr>
              <w:t>, что уведомление подается по НДФЛ, страховым взносам, имущественным налогам юрлиц, УСН, а также по налогам, по которым отсутствует обязанность представлять декларации/расчеты. Срок подачи уведомления – не позднее 25-го числа месяца, в котором установлен срок соответствующего платежа.</w:t>
            </w:r>
          </w:p>
          <w:p w14:paraId="3B050F70" w14:textId="130EF66F" w:rsidR="00E51F46" w:rsidRPr="00E51F46" w:rsidRDefault="00000000" w:rsidP="00E51F46">
            <w:pPr>
              <w:spacing w:after="1" w:line="220" w:lineRule="atLeast"/>
              <w:jc w:val="both"/>
              <w:outlineLvl w:val="0"/>
              <w:rPr>
                <w:rFonts w:ascii="Times New Roman" w:hAnsi="Times New Roman" w:cs="Times New Roman"/>
                <w:sz w:val="24"/>
                <w:szCs w:val="24"/>
              </w:rPr>
            </w:pPr>
            <w:hyperlink r:id="rId54" w:history="1">
              <w:r w:rsidR="00E51F46" w:rsidRPr="00E51F46">
                <w:rPr>
                  <w:rStyle w:val="a3"/>
                  <w:rFonts w:ascii="Times New Roman" w:hAnsi="Times New Roman" w:cs="Times New Roman"/>
                  <w:color w:val="auto"/>
                  <w:sz w:val="24"/>
                  <w:szCs w:val="24"/>
                  <w:u w:val="none"/>
                </w:rPr>
                <w:t>Приказом</w:t>
              </w:r>
            </w:hyperlink>
            <w:r w:rsidR="00E51F46" w:rsidRPr="00E51F46">
              <w:rPr>
                <w:rFonts w:ascii="Times New Roman" w:hAnsi="Times New Roman" w:cs="Times New Roman"/>
                <w:sz w:val="24"/>
                <w:szCs w:val="24"/>
              </w:rPr>
              <w:t xml:space="preserve"> ФНС России </w:t>
            </w:r>
            <w:r w:rsidR="00E51F46">
              <w:rPr>
                <w:rFonts w:ascii="Times New Roman" w:hAnsi="Times New Roman" w:cs="Times New Roman"/>
                <w:sz w:val="24"/>
                <w:szCs w:val="24"/>
              </w:rPr>
              <w:t>№</w:t>
            </w:r>
            <w:r w:rsidR="00E51F46" w:rsidRPr="00E51F46">
              <w:rPr>
                <w:rFonts w:ascii="Times New Roman" w:hAnsi="Times New Roman" w:cs="Times New Roman"/>
                <w:sz w:val="24"/>
                <w:szCs w:val="24"/>
              </w:rPr>
              <w:t xml:space="preserve"> ЕД-7-8/1047@ от 02.11.2022 утверждены </w:t>
            </w:r>
            <w:hyperlink r:id="rId55" w:history="1">
              <w:r w:rsidR="00E51F46" w:rsidRPr="00E51F46">
                <w:rPr>
                  <w:rStyle w:val="a3"/>
                  <w:rFonts w:ascii="Times New Roman" w:hAnsi="Times New Roman" w:cs="Times New Roman"/>
                  <w:color w:val="auto"/>
                  <w:sz w:val="24"/>
                  <w:szCs w:val="24"/>
                  <w:u w:val="none"/>
                </w:rPr>
                <w:t>форма</w:t>
              </w:r>
            </w:hyperlink>
            <w:r w:rsidR="00E51F46" w:rsidRPr="00E51F46">
              <w:rPr>
                <w:rFonts w:ascii="Times New Roman" w:hAnsi="Times New Roman" w:cs="Times New Roman"/>
                <w:sz w:val="24"/>
                <w:szCs w:val="24"/>
              </w:rPr>
              <w:t xml:space="preserve">, </w:t>
            </w:r>
            <w:hyperlink r:id="rId56" w:history="1">
              <w:r w:rsidR="00E51F46" w:rsidRPr="00E51F46">
                <w:rPr>
                  <w:rStyle w:val="a3"/>
                  <w:rFonts w:ascii="Times New Roman" w:hAnsi="Times New Roman" w:cs="Times New Roman"/>
                  <w:color w:val="auto"/>
                  <w:sz w:val="24"/>
                  <w:szCs w:val="24"/>
                  <w:u w:val="none"/>
                </w:rPr>
                <w:t>формат</w:t>
              </w:r>
            </w:hyperlink>
            <w:r w:rsidR="00E51F46" w:rsidRPr="00E51F46">
              <w:rPr>
                <w:rFonts w:ascii="Times New Roman" w:hAnsi="Times New Roman" w:cs="Times New Roman"/>
                <w:sz w:val="24"/>
                <w:szCs w:val="24"/>
              </w:rPr>
              <w:t xml:space="preserve"> и </w:t>
            </w:r>
            <w:hyperlink r:id="rId57" w:history="1">
              <w:r w:rsidR="00E51F46" w:rsidRPr="00E51F46">
                <w:rPr>
                  <w:rStyle w:val="a3"/>
                  <w:rFonts w:ascii="Times New Roman" w:hAnsi="Times New Roman" w:cs="Times New Roman"/>
                  <w:color w:val="auto"/>
                  <w:sz w:val="24"/>
                  <w:szCs w:val="24"/>
                  <w:u w:val="none"/>
                </w:rPr>
                <w:t>порядок</w:t>
              </w:r>
            </w:hyperlink>
            <w:r w:rsidR="00E51F46" w:rsidRPr="00E51F46">
              <w:rPr>
                <w:rFonts w:ascii="Times New Roman" w:hAnsi="Times New Roman" w:cs="Times New Roman"/>
                <w:sz w:val="24"/>
                <w:szCs w:val="24"/>
              </w:rPr>
              <w:t xml:space="preserve"> заполнения уведомления об исчисленных суммах налогов, которые будут применяться с начала 2023 года.</w:t>
            </w:r>
          </w:p>
          <w:p w14:paraId="4C2E0C63"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В уведомлении всего 6 реквизитов (КПП, КБК, ОКТМО, отчетный период, отчетный год и сумма).</w:t>
            </w:r>
          </w:p>
          <w:p w14:paraId="1D9DFD7F"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xml:space="preserve">ФНС </w:t>
            </w:r>
            <w:hyperlink r:id="rId58" w:history="1">
              <w:r w:rsidRPr="00E51F46">
                <w:rPr>
                  <w:rStyle w:val="a3"/>
                  <w:rFonts w:ascii="Times New Roman" w:hAnsi="Times New Roman" w:cs="Times New Roman"/>
                  <w:color w:val="auto"/>
                  <w:sz w:val="24"/>
                  <w:szCs w:val="24"/>
                  <w:u w:val="none"/>
                </w:rPr>
                <w:t>разъяснила</w:t>
              </w:r>
            </w:hyperlink>
            <w:r w:rsidRPr="00E51F46">
              <w:rPr>
                <w:rFonts w:ascii="Times New Roman" w:hAnsi="Times New Roman" w:cs="Times New Roman"/>
                <w:sz w:val="24"/>
                <w:szCs w:val="24"/>
              </w:rPr>
              <w:t>, что представить уведомление об исчисленных суммах налогов можно следующими способами:</w:t>
            </w:r>
          </w:p>
          <w:p w14:paraId="5112A835"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по ТКС (подписанное усиленной квалифицированной электронной подписью);</w:t>
            </w:r>
          </w:p>
          <w:p w14:paraId="53CBE680"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через личный кабинет налогоплательщика (подписанное усиленной квалифицированной электронной подписью);</w:t>
            </w:r>
          </w:p>
          <w:p w14:paraId="50568FE5" w14:textId="77777777" w:rsidR="00E51F46" w:rsidRPr="00E51F46"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 на бумажном носителе в случае права на представления отчетности также на бумажных носителях.</w:t>
            </w:r>
          </w:p>
          <w:p w14:paraId="77A9F231" w14:textId="435575F4" w:rsidR="0054572C" w:rsidRPr="000B6968" w:rsidRDefault="00E51F46" w:rsidP="00E51F46">
            <w:pPr>
              <w:spacing w:after="1" w:line="220" w:lineRule="atLeast"/>
              <w:jc w:val="both"/>
              <w:outlineLvl w:val="0"/>
              <w:rPr>
                <w:rFonts w:ascii="Times New Roman" w:hAnsi="Times New Roman" w:cs="Times New Roman"/>
                <w:sz w:val="24"/>
                <w:szCs w:val="24"/>
              </w:rPr>
            </w:pPr>
            <w:r w:rsidRPr="00E51F46">
              <w:rPr>
                <w:rFonts w:ascii="Times New Roman" w:hAnsi="Times New Roman" w:cs="Times New Roman"/>
                <w:sz w:val="24"/>
                <w:szCs w:val="24"/>
              </w:rPr>
              <w:t>Уведомление представляется в налоговый орган по месту постановки на учет плательщика (по юридическому адресу) или в качестве крупнейшего плательщика.</w:t>
            </w:r>
          </w:p>
        </w:tc>
        <w:tc>
          <w:tcPr>
            <w:tcW w:w="127" w:type="pct"/>
            <w:tcBorders>
              <w:top w:val="single" w:sz="8" w:space="0" w:color="auto"/>
              <w:left w:val="nil"/>
              <w:bottom w:val="single" w:sz="8" w:space="0" w:color="auto"/>
              <w:right w:val="single" w:sz="4" w:space="0" w:color="auto"/>
            </w:tcBorders>
          </w:tcPr>
          <w:p w14:paraId="269678CE" w14:textId="3D62CD0B" w:rsidR="009D2D2C" w:rsidRPr="00761210" w:rsidRDefault="009D2D2C" w:rsidP="009D2D2C">
            <w:pPr>
              <w:spacing w:after="1" w:line="220" w:lineRule="atLeast"/>
              <w:ind w:firstLine="540"/>
              <w:jc w:val="both"/>
              <w:outlineLvl w:val="0"/>
              <w:rPr>
                <w:rFonts w:ascii="Times New Roman" w:hAnsi="Times New Roman" w:cs="Times New Roman"/>
                <w:sz w:val="24"/>
                <w:szCs w:val="24"/>
              </w:rPr>
            </w:pPr>
          </w:p>
        </w:tc>
      </w:tr>
      <w:tr w:rsidR="00812BFF" w:rsidRPr="00B42578" w14:paraId="0B98D0BE"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1886ED2C" w14:textId="397D05FC"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B7050DC" w14:textId="77777777" w:rsidR="00612461" w:rsidRDefault="008166D7" w:rsidP="008D1642">
            <w:pPr>
              <w:spacing w:after="1" w:line="220" w:lineRule="atLeast"/>
              <w:jc w:val="both"/>
              <w:outlineLvl w:val="0"/>
              <w:rPr>
                <w:rFonts w:ascii="Times New Roman" w:hAnsi="Times New Roman" w:cs="Times New Roman"/>
                <w:b/>
                <w:bCs/>
                <w:sz w:val="24"/>
                <w:szCs w:val="24"/>
              </w:rPr>
            </w:pPr>
            <w:r w:rsidRPr="008166D7">
              <w:rPr>
                <w:rFonts w:ascii="Times New Roman" w:hAnsi="Times New Roman" w:cs="Times New Roman"/>
                <w:b/>
                <w:bCs/>
                <w:sz w:val="24"/>
                <w:szCs w:val="24"/>
              </w:rPr>
              <w:t>С 1 сентября 2023 года обновлен порядок предоставления выходных дней по уходу за детьми-инвалидами</w:t>
            </w:r>
          </w:p>
          <w:p w14:paraId="0B4577A5" w14:textId="14EA5B90" w:rsidR="008166D7" w:rsidRPr="008166D7" w:rsidRDefault="008166D7" w:rsidP="008D1642">
            <w:pPr>
              <w:spacing w:after="1" w:line="220" w:lineRule="atLeast"/>
              <w:jc w:val="both"/>
              <w:outlineLvl w:val="0"/>
              <w:rPr>
                <w:rFonts w:ascii="Times New Roman" w:hAnsi="Times New Roman" w:cs="Times New Roman"/>
                <w:sz w:val="24"/>
                <w:szCs w:val="24"/>
              </w:rPr>
            </w:pPr>
            <w:r w:rsidRPr="008166D7">
              <w:rPr>
                <w:rFonts w:ascii="Times New Roman" w:hAnsi="Times New Roman" w:cs="Times New Roman"/>
                <w:sz w:val="24"/>
                <w:szCs w:val="24"/>
              </w:rPr>
              <w:t>(</w:t>
            </w:r>
            <w:hyperlink r:id="rId59" w:history="1">
              <w:r w:rsidRPr="008166D7">
                <w:rPr>
                  <w:rStyle w:val="a3"/>
                  <w:rFonts w:ascii="Times New Roman" w:hAnsi="Times New Roman" w:cs="Times New Roman"/>
                  <w:color w:val="auto"/>
                  <w:sz w:val="24"/>
                  <w:szCs w:val="24"/>
                  <w:u w:val="none"/>
                </w:rPr>
                <w:t xml:space="preserve">Федеральный закон от </w:t>
              </w:r>
              <w:r w:rsidRPr="008166D7">
                <w:rPr>
                  <w:rStyle w:val="a3"/>
                  <w:rFonts w:ascii="Times New Roman" w:hAnsi="Times New Roman" w:cs="Times New Roman"/>
                  <w:color w:val="auto"/>
                  <w:sz w:val="24"/>
                  <w:szCs w:val="24"/>
                  <w:u w:val="none"/>
                </w:rPr>
                <w:lastRenderedPageBreak/>
                <w:t>05.12.2022 № 491-ФЗ</w:t>
              </w:r>
            </w:hyperlink>
            <w:r w:rsidRPr="008166D7">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DEC6D20" w14:textId="77777777" w:rsidR="008166D7" w:rsidRPr="008166D7" w:rsidRDefault="008166D7" w:rsidP="008166D7">
            <w:pPr>
              <w:spacing w:after="1" w:line="220" w:lineRule="atLeast"/>
              <w:jc w:val="both"/>
              <w:outlineLvl w:val="0"/>
              <w:rPr>
                <w:rFonts w:ascii="Times New Roman" w:hAnsi="Times New Roman" w:cs="Times New Roman"/>
                <w:sz w:val="24"/>
                <w:szCs w:val="24"/>
              </w:rPr>
            </w:pPr>
            <w:r w:rsidRPr="008166D7">
              <w:rPr>
                <w:rFonts w:ascii="Times New Roman" w:hAnsi="Times New Roman" w:cs="Times New Roman"/>
                <w:sz w:val="24"/>
                <w:szCs w:val="24"/>
              </w:rPr>
              <w:lastRenderedPageBreak/>
              <w:t>Ежемесячно работнику, который является родителем (опекуном, попечителем) ребенка-инвалида полагается четыре дополнительных оплачиваемых выходных дня (даже если детей-инвалидов несколько). На другой месяц эти дни не переносятся (</w:t>
            </w:r>
            <w:hyperlink r:id="rId60" w:history="1">
              <w:r w:rsidRPr="008166D7">
                <w:rPr>
                  <w:rStyle w:val="a3"/>
                  <w:rFonts w:ascii="Times New Roman" w:hAnsi="Times New Roman" w:cs="Times New Roman"/>
                  <w:color w:val="auto"/>
                  <w:sz w:val="24"/>
                  <w:szCs w:val="24"/>
                  <w:u w:val="none"/>
                </w:rPr>
                <w:t>ч. 1 ст. 262</w:t>
              </w:r>
            </w:hyperlink>
            <w:r w:rsidRPr="008166D7">
              <w:rPr>
                <w:rFonts w:ascii="Times New Roman" w:hAnsi="Times New Roman" w:cs="Times New Roman"/>
                <w:sz w:val="24"/>
                <w:szCs w:val="24"/>
              </w:rPr>
              <w:t xml:space="preserve"> ТК РФ, </w:t>
            </w:r>
            <w:hyperlink r:id="rId61" w:history="1">
              <w:r w:rsidRPr="008166D7">
                <w:rPr>
                  <w:rStyle w:val="a3"/>
                  <w:rFonts w:ascii="Times New Roman" w:hAnsi="Times New Roman" w:cs="Times New Roman"/>
                  <w:color w:val="auto"/>
                  <w:sz w:val="24"/>
                  <w:szCs w:val="24"/>
                  <w:u w:val="none"/>
                </w:rPr>
                <w:t>п. п. 8</w:t>
              </w:r>
            </w:hyperlink>
            <w:r w:rsidRPr="008166D7">
              <w:rPr>
                <w:rFonts w:ascii="Times New Roman" w:hAnsi="Times New Roman" w:cs="Times New Roman"/>
                <w:sz w:val="24"/>
                <w:szCs w:val="24"/>
              </w:rPr>
              <w:t xml:space="preserve">, </w:t>
            </w:r>
            <w:hyperlink r:id="rId62" w:history="1">
              <w:r w:rsidRPr="008166D7">
                <w:rPr>
                  <w:rStyle w:val="a3"/>
                  <w:rFonts w:ascii="Times New Roman" w:hAnsi="Times New Roman" w:cs="Times New Roman"/>
                  <w:color w:val="auto"/>
                  <w:sz w:val="24"/>
                  <w:szCs w:val="24"/>
                  <w:u w:val="none"/>
                </w:rPr>
                <w:t>10</w:t>
              </w:r>
            </w:hyperlink>
            <w:r w:rsidRPr="008166D7">
              <w:rPr>
                <w:rFonts w:ascii="Times New Roman" w:hAnsi="Times New Roman" w:cs="Times New Roman"/>
                <w:sz w:val="24"/>
                <w:szCs w:val="24"/>
              </w:rPr>
              <w:t xml:space="preserve"> Правил предоставления дополнительных оплачиваемых </w:t>
            </w:r>
            <w:r w:rsidRPr="008166D7">
              <w:rPr>
                <w:rFonts w:ascii="Times New Roman" w:hAnsi="Times New Roman" w:cs="Times New Roman"/>
                <w:sz w:val="24"/>
                <w:szCs w:val="24"/>
              </w:rPr>
              <w:lastRenderedPageBreak/>
              <w:t xml:space="preserve">выходных дней для ухода за детьми-инвалидами). Чтобы родителям можно было использовать дополнительные оплачиваемые выходные дни в целях сопровождения детей-инвалидов в течение санаторно-курортного лечения (21 день) и проезда к месту такого лечения и обратно, законодатели </w:t>
            </w:r>
            <w:hyperlink r:id="rId63" w:history="1">
              <w:r w:rsidRPr="008166D7">
                <w:rPr>
                  <w:rStyle w:val="a3"/>
                  <w:rFonts w:ascii="Times New Roman" w:hAnsi="Times New Roman" w:cs="Times New Roman"/>
                  <w:color w:val="auto"/>
                  <w:sz w:val="24"/>
                  <w:szCs w:val="24"/>
                  <w:u w:val="none"/>
                </w:rPr>
                <w:t>закрепили</w:t>
              </w:r>
            </w:hyperlink>
            <w:r w:rsidRPr="008166D7">
              <w:rPr>
                <w:rFonts w:ascii="Times New Roman" w:hAnsi="Times New Roman" w:cs="Times New Roman"/>
                <w:sz w:val="24"/>
                <w:szCs w:val="24"/>
              </w:rPr>
              <w:t xml:space="preserve"> в ТК новый порядок предоставления работодателем  дополнительных оплачиваемых выходных дней родителям (опекунам, попечителям) детей-инвалидов в течение календарного года. </w:t>
            </w:r>
          </w:p>
          <w:p w14:paraId="722371A3" w14:textId="22557E60" w:rsidR="008166D7" w:rsidRPr="008166D7" w:rsidRDefault="008166D7" w:rsidP="008166D7">
            <w:pPr>
              <w:spacing w:after="1" w:line="220" w:lineRule="atLeast"/>
              <w:jc w:val="both"/>
              <w:outlineLvl w:val="0"/>
              <w:rPr>
                <w:rFonts w:ascii="Times New Roman" w:hAnsi="Times New Roman" w:cs="Times New Roman"/>
                <w:sz w:val="24"/>
                <w:szCs w:val="24"/>
              </w:rPr>
            </w:pPr>
            <w:r w:rsidRPr="008166D7">
              <w:rPr>
                <w:rFonts w:ascii="Times New Roman" w:hAnsi="Times New Roman" w:cs="Times New Roman"/>
                <w:sz w:val="24"/>
                <w:szCs w:val="24"/>
              </w:rPr>
              <w:t xml:space="preserve">Федеральным </w:t>
            </w:r>
            <w:hyperlink r:id="rId64" w:history="1">
              <w:r w:rsidRPr="008166D7">
                <w:rPr>
                  <w:rStyle w:val="a3"/>
                  <w:rFonts w:ascii="Times New Roman" w:hAnsi="Times New Roman" w:cs="Times New Roman"/>
                  <w:color w:val="auto"/>
                  <w:sz w:val="24"/>
                  <w:szCs w:val="24"/>
                  <w:u w:val="none"/>
                </w:rPr>
                <w:t>законом</w:t>
              </w:r>
            </w:hyperlink>
            <w:r w:rsidRPr="008166D7">
              <w:rPr>
                <w:rFonts w:ascii="Times New Roman" w:hAnsi="Times New Roman" w:cs="Times New Roman"/>
                <w:sz w:val="24"/>
                <w:szCs w:val="24"/>
              </w:rPr>
              <w:t xml:space="preserve"> от 05.12.2022 </w:t>
            </w:r>
            <w:r>
              <w:rPr>
                <w:rFonts w:ascii="Times New Roman" w:hAnsi="Times New Roman" w:cs="Times New Roman"/>
                <w:sz w:val="24"/>
                <w:szCs w:val="24"/>
              </w:rPr>
              <w:t>№</w:t>
            </w:r>
            <w:r w:rsidRPr="008166D7">
              <w:rPr>
                <w:rFonts w:ascii="Times New Roman" w:hAnsi="Times New Roman" w:cs="Times New Roman"/>
                <w:sz w:val="24"/>
                <w:szCs w:val="24"/>
              </w:rPr>
              <w:t xml:space="preserve"> 491-ФЗ внесены поправки в ТК РФ, согласно которым:</w:t>
            </w:r>
          </w:p>
          <w:p w14:paraId="54CB74B9" w14:textId="77777777" w:rsidR="008166D7" w:rsidRPr="008166D7" w:rsidRDefault="008166D7" w:rsidP="008166D7">
            <w:pPr>
              <w:spacing w:after="1" w:line="220" w:lineRule="atLeast"/>
              <w:jc w:val="both"/>
              <w:outlineLvl w:val="0"/>
              <w:rPr>
                <w:rFonts w:ascii="Times New Roman" w:hAnsi="Times New Roman" w:cs="Times New Roman"/>
                <w:sz w:val="24"/>
                <w:szCs w:val="24"/>
              </w:rPr>
            </w:pPr>
            <w:r w:rsidRPr="008166D7">
              <w:rPr>
                <w:rFonts w:ascii="Times New Roman" w:hAnsi="Times New Roman" w:cs="Times New Roman"/>
                <w:sz w:val="24"/>
                <w:szCs w:val="24"/>
              </w:rPr>
              <w:t>- 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 по уходу за детьми инвалидами;</w:t>
            </w:r>
          </w:p>
          <w:p w14:paraId="1C49B673" w14:textId="77777777" w:rsidR="008166D7" w:rsidRPr="008166D7" w:rsidRDefault="008166D7" w:rsidP="008166D7">
            <w:pPr>
              <w:spacing w:after="1" w:line="220" w:lineRule="atLeast"/>
              <w:jc w:val="both"/>
              <w:outlineLvl w:val="0"/>
              <w:rPr>
                <w:rFonts w:ascii="Times New Roman" w:hAnsi="Times New Roman" w:cs="Times New Roman"/>
                <w:sz w:val="24"/>
                <w:szCs w:val="24"/>
              </w:rPr>
            </w:pPr>
            <w:r w:rsidRPr="008166D7">
              <w:rPr>
                <w:rFonts w:ascii="Times New Roman" w:hAnsi="Times New Roman" w:cs="Times New Roman"/>
                <w:sz w:val="24"/>
                <w:szCs w:val="24"/>
              </w:rPr>
              <w:t>- в случае использования более четырех дополнительных оплачиваемых дней подряд график их предоставления согласовывается работником с работодателем.</w:t>
            </w:r>
          </w:p>
          <w:p w14:paraId="78A597A0" w14:textId="44DDF5D4" w:rsidR="00812BFF" w:rsidRPr="00B01812" w:rsidRDefault="008166D7" w:rsidP="008166D7">
            <w:pPr>
              <w:spacing w:after="1" w:line="220" w:lineRule="atLeast"/>
              <w:jc w:val="both"/>
              <w:outlineLvl w:val="0"/>
              <w:rPr>
                <w:rFonts w:ascii="Times New Roman" w:hAnsi="Times New Roman" w:cs="Times New Roman"/>
                <w:sz w:val="24"/>
                <w:szCs w:val="24"/>
              </w:rPr>
            </w:pPr>
            <w:r w:rsidRPr="008166D7">
              <w:rPr>
                <w:rFonts w:ascii="Times New Roman" w:hAnsi="Times New Roman" w:cs="Times New Roman"/>
                <w:sz w:val="24"/>
                <w:szCs w:val="24"/>
              </w:rPr>
              <w:t>Федеральный закон вступает в силу с 1 сентября 2023 года.</w:t>
            </w:r>
          </w:p>
        </w:tc>
        <w:tc>
          <w:tcPr>
            <w:tcW w:w="127" w:type="pct"/>
            <w:tcBorders>
              <w:top w:val="single" w:sz="8" w:space="0" w:color="auto"/>
              <w:left w:val="nil"/>
              <w:bottom w:val="single" w:sz="8" w:space="0" w:color="auto"/>
              <w:right w:val="single" w:sz="4" w:space="0" w:color="auto"/>
            </w:tcBorders>
          </w:tcPr>
          <w:p w14:paraId="17CF6D17" w14:textId="12610295"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rsidRPr="00D52CD3" w14:paraId="3B23E07E"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008CC425" w14:textId="57EB51E9"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EE017CC" w14:textId="77777777" w:rsidR="00D72922" w:rsidRDefault="00C70341" w:rsidP="00D72922">
            <w:pPr>
              <w:rPr>
                <w:rFonts w:ascii="Times New Roman" w:hAnsi="Times New Roman" w:cs="Times New Roman"/>
                <w:b/>
                <w:bCs/>
                <w:sz w:val="24"/>
                <w:szCs w:val="24"/>
              </w:rPr>
            </w:pPr>
            <w:r w:rsidRPr="00C70341">
              <w:rPr>
                <w:rFonts w:ascii="Times New Roman" w:hAnsi="Times New Roman" w:cs="Times New Roman"/>
                <w:b/>
                <w:bCs/>
                <w:sz w:val="24"/>
                <w:szCs w:val="24"/>
              </w:rPr>
              <w:t>Временный перевод к другому работодателю: Минтруд поменял подход к вопросу учета персонала в среднесписочной численности</w:t>
            </w:r>
          </w:p>
          <w:p w14:paraId="334D7EFB" w14:textId="4F94153F" w:rsidR="00C70341" w:rsidRPr="00C70341" w:rsidRDefault="00C70341" w:rsidP="00D72922">
            <w:pPr>
              <w:rPr>
                <w:rFonts w:ascii="Times New Roman" w:hAnsi="Times New Roman" w:cs="Times New Roman"/>
                <w:sz w:val="24"/>
                <w:szCs w:val="24"/>
              </w:rPr>
            </w:pPr>
            <w:r w:rsidRPr="00C70341">
              <w:rPr>
                <w:rFonts w:ascii="Times New Roman" w:hAnsi="Times New Roman" w:cs="Times New Roman"/>
                <w:sz w:val="24"/>
                <w:szCs w:val="24"/>
              </w:rPr>
              <w:t>(</w:t>
            </w:r>
            <w:hyperlink r:id="rId65" w:history="1">
              <w:r w:rsidRPr="00C70341">
                <w:rPr>
                  <w:rStyle w:val="a3"/>
                  <w:rFonts w:ascii="Times New Roman" w:hAnsi="Times New Roman" w:cs="Times New Roman"/>
                  <w:color w:val="auto"/>
                  <w:sz w:val="24"/>
                  <w:szCs w:val="24"/>
                  <w:u w:val="none"/>
                </w:rPr>
                <w:t>Письмо Минтруда России от 27.10.2022 № 14-1/10/В-14878</w:t>
              </w:r>
            </w:hyperlink>
            <w:r w:rsidRPr="00C70341">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1C836B1" w14:textId="0200A9DE" w:rsidR="00C70341" w:rsidRPr="00C70341" w:rsidRDefault="00C70341" w:rsidP="00C70341">
            <w:pPr>
              <w:spacing w:after="1" w:line="220" w:lineRule="atLeast"/>
              <w:jc w:val="both"/>
              <w:outlineLvl w:val="0"/>
              <w:rPr>
                <w:rFonts w:ascii="Times New Roman" w:hAnsi="Times New Roman" w:cs="Times New Roman"/>
                <w:sz w:val="24"/>
                <w:szCs w:val="24"/>
              </w:rPr>
            </w:pPr>
            <w:r w:rsidRPr="00C70341">
              <w:rPr>
                <w:rFonts w:ascii="Times New Roman" w:hAnsi="Times New Roman" w:cs="Times New Roman"/>
                <w:sz w:val="24"/>
                <w:szCs w:val="24"/>
              </w:rPr>
              <w:t xml:space="preserve">С 4 апреля 2022 года и до конца 2023 года </w:t>
            </w:r>
            <w:r w:rsidR="00C45E5C" w:rsidRPr="00C45E5C">
              <w:rPr>
                <w:rFonts w:ascii="Times New Roman" w:hAnsi="Times New Roman" w:cs="Times New Roman"/>
                <w:sz w:val="24"/>
                <w:szCs w:val="24"/>
              </w:rPr>
              <w:t>работ</w:t>
            </w:r>
            <w:r w:rsidRPr="00C70341">
              <w:rPr>
                <w:rFonts w:ascii="Times New Roman" w:hAnsi="Times New Roman" w:cs="Times New Roman"/>
                <w:sz w:val="24"/>
                <w:szCs w:val="24"/>
              </w:rPr>
              <w:t>ники организаций, временно приостановивших работу, могут быть переведены в другие организации по срочному трудовому договору с возможностью вернуться на прежнее место работы после его окончания или расторжения (</w:t>
            </w:r>
            <w:hyperlink r:id="rId66" w:history="1">
              <w:r w:rsidRPr="00C70341">
                <w:rPr>
                  <w:rStyle w:val="a3"/>
                  <w:rFonts w:ascii="Times New Roman" w:hAnsi="Times New Roman" w:cs="Times New Roman"/>
                  <w:color w:val="auto"/>
                  <w:sz w:val="24"/>
                  <w:szCs w:val="24"/>
                  <w:u w:val="none"/>
                </w:rPr>
                <w:t>Постановление</w:t>
              </w:r>
            </w:hyperlink>
            <w:r w:rsidRPr="00C70341">
              <w:rPr>
                <w:rFonts w:ascii="Times New Roman" w:hAnsi="Times New Roman" w:cs="Times New Roman"/>
                <w:sz w:val="24"/>
                <w:szCs w:val="24"/>
              </w:rPr>
              <w:t xml:space="preserve"> Правительства РФ от 30.03.2022 </w:t>
            </w:r>
            <w:r>
              <w:rPr>
                <w:rFonts w:ascii="Times New Roman" w:hAnsi="Times New Roman" w:cs="Times New Roman"/>
                <w:sz w:val="24"/>
                <w:szCs w:val="24"/>
              </w:rPr>
              <w:t>№</w:t>
            </w:r>
            <w:r w:rsidRPr="00C70341">
              <w:rPr>
                <w:rFonts w:ascii="Times New Roman" w:hAnsi="Times New Roman" w:cs="Times New Roman"/>
                <w:sz w:val="24"/>
                <w:szCs w:val="24"/>
              </w:rPr>
              <w:t xml:space="preserve"> 511).</w:t>
            </w:r>
          </w:p>
          <w:p w14:paraId="18E6D7DB" w14:textId="07D70284" w:rsidR="00C70341" w:rsidRPr="00C70341" w:rsidRDefault="00C70341" w:rsidP="00C70341">
            <w:pPr>
              <w:spacing w:after="1" w:line="220" w:lineRule="atLeast"/>
              <w:jc w:val="both"/>
              <w:outlineLvl w:val="0"/>
              <w:rPr>
                <w:rFonts w:ascii="Times New Roman" w:hAnsi="Times New Roman" w:cs="Times New Roman"/>
                <w:sz w:val="24"/>
                <w:szCs w:val="24"/>
              </w:rPr>
            </w:pPr>
            <w:r w:rsidRPr="00C70341">
              <w:rPr>
                <w:rFonts w:ascii="Times New Roman" w:hAnsi="Times New Roman" w:cs="Times New Roman"/>
                <w:sz w:val="24"/>
                <w:szCs w:val="24"/>
              </w:rPr>
              <w:t>В </w:t>
            </w:r>
            <w:hyperlink r:id="rId67" w:tgtFrame="_blank" w:history="1">
              <w:r w:rsidRPr="00C70341">
                <w:rPr>
                  <w:rStyle w:val="a3"/>
                  <w:rFonts w:ascii="Times New Roman" w:hAnsi="Times New Roman" w:cs="Times New Roman"/>
                  <w:color w:val="auto"/>
                  <w:sz w:val="24"/>
                  <w:szCs w:val="24"/>
                  <w:u w:val="none"/>
                </w:rPr>
                <w:t>Письме</w:t>
              </w:r>
            </w:hyperlink>
            <w:r w:rsidRPr="00C70341">
              <w:rPr>
                <w:rFonts w:ascii="Times New Roman" w:hAnsi="Times New Roman" w:cs="Times New Roman"/>
                <w:sz w:val="24"/>
                <w:szCs w:val="24"/>
              </w:rPr>
              <w:t xml:space="preserve"> от 01.06.2022 </w:t>
            </w:r>
            <w:r>
              <w:rPr>
                <w:rFonts w:ascii="Times New Roman" w:hAnsi="Times New Roman" w:cs="Times New Roman"/>
                <w:sz w:val="24"/>
                <w:szCs w:val="24"/>
              </w:rPr>
              <w:t>№</w:t>
            </w:r>
            <w:r w:rsidRPr="00C70341">
              <w:rPr>
                <w:rFonts w:ascii="Times New Roman" w:hAnsi="Times New Roman" w:cs="Times New Roman"/>
                <w:sz w:val="24"/>
                <w:szCs w:val="24"/>
              </w:rPr>
              <w:t xml:space="preserve"> 14-4/10/В-7208 Минтруд дал ответы на многие вопросы, возникающие при временном переводе работников к другому работодателю, в частности,  </w:t>
            </w:r>
            <w:hyperlink r:id="rId68" w:tgtFrame="_blank" w:history="1">
              <w:r w:rsidRPr="00C70341">
                <w:rPr>
                  <w:rStyle w:val="a3"/>
                  <w:rFonts w:ascii="Times New Roman" w:hAnsi="Times New Roman" w:cs="Times New Roman"/>
                  <w:color w:val="auto"/>
                  <w:sz w:val="24"/>
                  <w:szCs w:val="24"/>
                  <w:u w:val="none"/>
                </w:rPr>
                <w:t>необходимо ли</w:t>
              </w:r>
            </w:hyperlink>
            <w:r w:rsidRPr="00C70341">
              <w:rPr>
                <w:rFonts w:ascii="Times New Roman" w:hAnsi="Times New Roman" w:cs="Times New Roman"/>
                <w:sz w:val="24"/>
                <w:szCs w:val="24"/>
              </w:rPr>
              <w:t> учитывать персонал у первоначального работодателя, временно переведенный на работу к другому работодателю, в списочной и среднесписочной численности при заполнении статформы </w:t>
            </w:r>
            <w:hyperlink r:id="rId69" w:tgtFrame="_blank" w:history="1">
              <w:r w:rsidRPr="00C70341">
                <w:rPr>
                  <w:rStyle w:val="a3"/>
                  <w:rFonts w:ascii="Times New Roman" w:hAnsi="Times New Roman" w:cs="Times New Roman"/>
                  <w:color w:val="auto"/>
                  <w:sz w:val="24"/>
                  <w:szCs w:val="24"/>
                  <w:u w:val="none"/>
                </w:rPr>
                <w:t>П-4</w:t>
              </w:r>
            </w:hyperlink>
            <w:r w:rsidRPr="00C70341">
              <w:rPr>
                <w:rFonts w:ascii="Times New Roman" w:hAnsi="Times New Roman" w:cs="Times New Roman"/>
                <w:sz w:val="24"/>
                <w:szCs w:val="24"/>
              </w:rPr>
              <w:t xml:space="preserve">. Тогда ведомство разъяснило, что работники </w:t>
            </w:r>
            <w:hyperlink r:id="rId70" w:history="1">
              <w:r w:rsidRPr="00C70341">
                <w:rPr>
                  <w:rStyle w:val="a3"/>
                  <w:rFonts w:ascii="Times New Roman" w:hAnsi="Times New Roman" w:cs="Times New Roman"/>
                  <w:color w:val="auto"/>
                  <w:sz w:val="24"/>
                  <w:szCs w:val="24"/>
                  <w:u w:val="none"/>
                </w:rPr>
                <w:t>включаются</w:t>
              </w:r>
            </w:hyperlink>
            <w:r w:rsidRPr="00C70341">
              <w:rPr>
                <w:rFonts w:ascii="Times New Roman" w:hAnsi="Times New Roman" w:cs="Times New Roman"/>
                <w:sz w:val="24"/>
                <w:szCs w:val="24"/>
              </w:rPr>
              <w:t xml:space="preserve"> как в списочную, так и в среднесписочную численность и у работодателя, с которым первоначально заключен трудовой договор, и у другого работодателя.</w:t>
            </w:r>
          </w:p>
          <w:p w14:paraId="017B6BDF" w14:textId="5DE1E2F4" w:rsidR="00812BFF" w:rsidRPr="003B125A" w:rsidRDefault="00C70341" w:rsidP="00C70341">
            <w:pPr>
              <w:spacing w:after="1" w:line="220" w:lineRule="atLeast"/>
              <w:jc w:val="both"/>
              <w:outlineLvl w:val="0"/>
              <w:rPr>
                <w:rFonts w:ascii="Times New Roman" w:hAnsi="Times New Roman" w:cs="Times New Roman"/>
                <w:sz w:val="24"/>
                <w:szCs w:val="24"/>
              </w:rPr>
            </w:pPr>
            <w:r w:rsidRPr="00C70341">
              <w:rPr>
                <w:rFonts w:ascii="Times New Roman" w:hAnsi="Times New Roman" w:cs="Times New Roman"/>
                <w:sz w:val="24"/>
                <w:szCs w:val="24"/>
              </w:rPr>
              <w:t xml:space="preserve">Минтруд </w:t>
            </w:r>
            <w:r>
              <w:rPr>
                <w:rFonts w:ascii="Times New Roman" w:hAnsi="Times New Roman" w:cs="Times New Roman"/>
                <w:sz w:val="24"/>
                <w:szCs w:val="24"/>
              </w:rPr>
              <w:t>в</w:t>
            </w:r>
            <w:r w:rsidRPr="00C70341">
              <w:rPr>
                <w:rFonts w:ascii="Times New Roman" w:hAnsi="Times New Roman" w:cs="Times New Roman"/>
                <w:sz w:val="24"/>
                <w:szCs w:val="24"/>
              </w:rPr>
              <w:t xml:space="preserve"> </w:t>
            </w:r>
            <w:hyperlink r:id="rId71" w:history="1">
              <w:r w:rsidRPr="00C70341">
                <w:rPr>
                  <w:rStyle w:val="a3"/>
                  <w:rFonts w:ascii="Times New Roman" w:hAnsi="Times New Roman" w:cs="Times New Roman"/>
                  <w:color w:val="auto"/>
                  <w:sz w:val="24"/>
                  <w:szCs w:val="24"/>
                  <w:u w:val="none"/>
                </w:rPr>
                <w:t>Письм</w:t>
              </w:r>
            </w:hyperlink>
            <w:r>
              <w:rPr>
                <w:rFonts w:ascii="Times New Roman" w:hAnsi="Times New Roman" w:cs="Times New Roman"/>
                <w:sz w:val="24"/>
                <w:szCs w:val="24"/>
              </w:rPr>
              <w:t>е</w:t>
            </w:r>
            <w:r w:rsidRPr="00C70341">
              <w:rPr>
                <w:rFonts w:ascii="Times New Roman" w:hAnsi="Times New Roman" w:cs="Times New Roman"/>
                <w:sz w:val="24"/>
                <w:szCs w:val="24"/>
              </w:rPr>
              <w:t xml:space="preserve"> от 27.10.2022 </w:t>
            </w:r>
            <w:r>
              <w:rPr>
                <w:rFonts w:ascii="Times New Roman" w:hAnsi="Times New Roman" w:cs="Times New Roman"/>
                <w:sz w:val="24"/>
                <w:szCs w:val="24"/>
              </w:rPr>
              <w:t>№</w:t>
            </w:r>
            <w:r w:rsidRPr="00C70341">
              <w:rPr>
                <w:rFonts w:ascii="Times New Roman" w:hAnsi="Times New Roman" w:cs="Times New Roman"/>
                <w:sz w:val="24"/>
                <w:szCs w:val="24"/>
              </w:rPr>
              <w:t xml:space="preserve"> 14-1/10/В-14878 сообщил, что работник, временно переведенный на работу к другому работодателю, не может быть учтен у обоих работодателей, а отражается в списочной и среднесписочной численности у работодателя, принявшего его на временную работу и начисляющего ему заработную плату.</w:t>
            </w:r>
          </w:p>
        </w:tc>
        <w:tc>
          <w:tcPr>
            <w:tcW w:w="127" w:type="pct"/>
            <w:tcBorders>
              <w:top w:val="single" w:sz="8" w:space="0" w:color="auto"/>
              <w:left w:val="nil"/>
              <w:bottom w:val="single" w:sz="8" w:space="0" w:color="auto"/>
              <w:right w:val="single" w:sz="4" w:space="0" w:color="auto"/>
            </w:tcBorders>
          </w:tcPr>
          <w:p w14:paraId="70099847" w14:textId="2EACB83D" w:rsidR="00812BFF" w:rsidRPr="00D52CD3"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71C0FAA"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72CAE24D" w14:textId="4F639EE0"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AB9B608" w14:textId="77777777" w:rsidR="008A1E88" w:rsidRDefault="00DF67F9" w:rsidP="00C93A3C">
            <w:pPr>
              <w:spacing w:after="1" w:line="220" w:lineRule="atLeast"/>
              <w:jc w:val="both"/>
              <w:outlineLvl w:val="0"/>
              <w:rPr>
                <w:rFonts w:ascii="Times New Roman" w:hAnsi="Times New Roman" w:cs="Times New Roman"/>
                <w:b/>
                <w:bCs/>
                <w:sz w:val="24"/>
                <w:szCs w:val="24"/>
              </w:rPr>
            </w:pPr>
            <w:r w:rsidRPr="00DF67F9">
              <w:rPr>
                <w:rFonts w:ascii="Times New Roman" w:hAnsi="Times New Roman" w:cs="Times New Roman"/>
                <w:b/>
                <w:bCs/>
                <w:sz w:val="24"/>
                <w:szCs w:val="24"/>
              </w:rPr>
              <w:t>Минтруд разъяснил отличия между разъездной работой и командировками</w:t>
            </w:r>
          </w:p>
          <w:p w14:paraId="6C58A705" w14:textId="5FE29912" w:rsidR="00DF67F9" w:rsidRPr="00983096" w:rsidRDefault="00DF67F9" w:rsidP="00C93A3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72" w:history="1">
              <w:r w:rsidRPr="00DF67F9">
                <w:rPr>
                  <w:rStyle w:val="a3"/>
                  <w:rFonts w:ascii="Times New Roman" w:hAnsi="Times New Roman" w:cs="Times New Roman"/>
                  <w:color w:val="auto"/>
                  <w:sz w:val="24"/>
                  <w:szCs w:val="24"/>
                  <w:u w:val="none"/>
                </w:rPr>
                <w:t xml:space="preserve">Письмо Минтруда России </w:t>
              </w:r>
              <w:r w:rsidRPr="00DF67F9">
                <w:rPr>
                  <w:rStyle w:val="a3"/>
                  <w:rFonts w:ascii="Times New Roman" w:hAnsi="Times New Roman" w:cs="Times New Roman"/>
                  <w:color w:val="auto"/>
                  <w:sz w:val="24"/>
                  <w:szCs w:val="24"/>
                  <w:u w:val="none"/>
                </w:rPr>
                <w:lastRenderedPageBreak/>
                <w:t xml:space="preserve">от 26.10.2022 </w:t>
              </w:r>
              <w:r>
                <w:rPr>
                  <w:rStyle w:val="a3"/>
                  <w:rFonts w:ascii="Times New Roman" w:hAnsi="Times New Roman" w:cs="Times New Roman"/>
                  <w:color w:val="auto"/>
                  <w:sz w:val="24"/>
                  <w:szCs w:val="24"/>
                  <w:u w:val="none"/>
                </w:rPr>
                <w:t>№</w:t>
              </w:r>
              <w:r w:rsidRPr="00DF67F9">
                <w:rPr>
                  <w:rStyle w:val="a3"/>
                  <w:rFonts w:ascii="Times New Roman" w:hAnsi="Times New Roman" w:cs="Times New Roman"/>
                  <w:color w:val="auto"/>
                  <w:sz w:val="24"/>
                  <w:szCs w:val="24"/>
                  <w:u w:val="none"/>
                </w:rPr>
                <w:t xml:space="preserve"> 14-6/ООГ-6714</w:t>
              </w:r>
            </w:hyperlink>
            <w:r w:rsidRPr="00DF67F9">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BCB813C" w14:textId="42BF2924" w:rsidR="00DF67F9" w:rsidRPr="00DF67F9" w:rsidRDefault="00DF67F9" w:rsidP="00DF67F9">
            <w:pPr>
              <w:spacing w:after="1" w:line="220" w:lineRule="atLeast"/>
              <w:jc w:val="both"/>
              <w:outlineLvl w:val="0"/>
              <w:rPr>
                <w:rFonts w:ascii="Times New Roman" w:hAnsi="Times New Roman" w:cs="Times New Roman"/>
                <w:sz w:val="24"/>
                <w:szCs w:val="24"/>
              </w:rPr>
            </w:pPr>
            <w:r w:rsidRPr="00DF67F9">
              <w:rPr>
                <w:rFonts w:ascii="Times New Roman" w:hAnsi="Times New Roman" w:cs="Times New Roman"/>
                <w:sz w:val="24"/>
                <w:szCs w:val="24"/>
              </w:rPr>
              <w:lastRenderedPageBreak/>
              <w:t xml:space="preserve">В </w:t>
            </w:r>
            <w:hyperlink r:id="rId73" w:history="1">
              <w:r w:rsidRPr="00DF67F9">
                <w:rPr>
                  <w:rStyle w:val="a3"/>
                  <w:rFonts w:ascii="Times New Roman" w:hAnsi="Times New Roman" w:cs="Times New Roman"/>
                  <w:color w:val="auto"/>
                  <w:sz w:val="24"/>
                  <w:szCs w:val="24"/>
                  <w:u w:val="none"/>
                </w:rPr>
                <w:t>Письме</w:t>
              </w:r>
            </w:hyperlink>
            <w:r w:rsidRPr="00DF67F9">
              <w:rPr>
                <w:rFonts w:ascii="Times New Roman" w:hAnsi="Times New Roman" w:cs="Times New Roman"/>
                <w:sz w:val="24"/>
                <w:szCs w:val="24"/>
              </w:rPr>
              <w:t xml:space="preserve"> от 26.10.2022 № 14-6/ООГ-6714 Минтруд напомнил, что обязательными для включения в трудовой договор </w:t>
            </w:r>
            <w:hyperlink r:id="rId74" w:history="1">
              <w:r w:rsidRPr="00DF67F9">
                <w:rPr>
                  <w:rStyle w:val="a3"/>
                  <w:rFonts w:ascii="Times New Roman" w:hAnsi="Times New Roman" w:cs="Times New Roman"/>
                  <w:color w:val="auto"/>
                  <w:sz w:val="24"/>
                  <w:szCs w:val="24"/>
                  <w:u w:val="none"/>
                </w:rPr>
                <w:t>являются</w:t>
              </w:r>
            </w:hyperlink>
            <w:r w:rsidRPr="00DF67F9">
              <w:rPr>
                <w:rFonts w:ascii="Times New Roman" w:hAnsi="Times New Roman" w:cs="Times New Roman"/>
                <w:sz w:val="24"/>
                <w:szCs w:val="24"/>
              </w:rPr>
              <w:t xml:space="preserve"> условия, определяющие в необходимых случаях характер работы (подвижной, разъездной, в пути, другой характер работы). При этом трудовое </w:t>
            </w:r>
            <w:r w:rsidRPr="00DF67F9">
              <w:rPr>
                <w:rFonts w:ascii="Times New Roman" w:hAnsi="Times New Roman" w:cs="Times New Roman"/>
                <w:sz w:val="24"/>
                <w:szCs w:val="24"/>
              </w:rPr>
              <w:lastRenderedPageBreak/>
              <w:t xml:space="preserve">законодательство не раскрывает содержания таких работ. Согласно </w:t>
            </w:r>
            <w:hyperlink r:id="rId75" w:history="1">
              <w:r w:rsidRPr="00DF67F9">
                <w:rPr>
                  <w:rStyle w:val="a3"/>
                  <w:rFonts w:ascii="Times New Roman" w:hAnsi="Times New Roman" w:cs="Times New Roman"/>
                  <w:color w:val="auto"/>
                  <w:sz w:val="24"/>
                  <w:szCs w:val="24"/>
                  <w:u w:val="none"/>
                </w:rPr>
                <w:t>ст.168.1</w:t>
              </w:r>
            </w:hyperlink>
            <w:r w:rsidRPr="00DF67F9">
              <w:rPr>
                <w:rFonts w:ascii="Times New Roman" w:hAnsi="Times New Roman" w:cs="Times New Roman"/>
                <w:sz w:val="24"/>
                <w:szCs w:val="24"/>
              </w:rPr>
              <w:t xml:space="preserve"> ТК РФ, работодатель вправе устанавливать перечень работ, профессий, должностей работников, постоянная работа которых осуществляется в пути или имеет разъездной характер, а также размеры и порядок возмещения расходов, связанных со служебными поездками.</w:t>
            </w:r>
          </w:p>
          <w:p w14:paraId="1929861C" w14:textId="032AC917" w:rsidR="00DF67F9" w:rsidRPr="00DF67F9" w:rsidRDefault="00DF67F9" w:rsidP="00DF67F9">
            <w:pPr>
              <w:spacing w:after="1" w:line="220" w:lineRule="atLeast"/>
              <w:jc w:val="both"/>
              <w:outlineLvl w:val="0"/>
              <w:rPr>
                <w:rFonts w:ascii="Times New Roman" w:hAnsi="Times New Roman" w:cs="Times New Roman"/>
                <w:sz w:val="24"/>
                <w:szCs w:val="24"/>
              </w:rPr>
            </w:pPr>
            <w:r w:rsidRPr="00DF67F9">
              <w:rPr>
                <w:rFonts w:ascii="Times New Roman" w:hAnsi="Times New Roman" w:cs="Times New Roman"/>
                <w:sz w:val="24"/>
                <w:szCs w:val="24"/>
              </w:rPr>
              <w:t xml:space="preserve">По мнению Минтруда, под определение </w:t>
            </w:r>
            <w:r>
              <w:rPr>
                <w:rFonts w:ascii="Times New Roman" w:hAnsi="Times New Roman" w:cs="Times New Roman"/>
                <w:sz w:val="24"/>
                <w:szCs w:val="24"/>
              </w:rPr>
              <w:t>«</w:t>
            </w:r>
            <w:r w:rsidRPr="00DF67F9">
              <w:rPr>
                <w:rFonts w:ascii="Times New Roman" w:hAnsi="Times New Roman" w:cs="Times New Roman"/>
                <w:sz w:val="24"/>
                <w:szCs w:val="24"/>
              </w:rPr>
              <w:t>разъездной характер работ</w:t>
            </w:r>
            <w:r>
              <w:rPr>
                <w:rFonts w:ascii="Times New Roman" w:hAnsi="Times New Roman" w:cs="Times New Roman"/>
                <w:sz w:val="24"/>
                <w:szCs w:val="24"/>
              </w:rPr>
              <w:t>»</w:t>
            </w:r>
            <w:r w:rsidRPr="00DF67F9">
              <w:rPr>
                <w:rFonts w:ascii="Times New Roman" w:hAnsi="Times New Roman" w:cs="Times New Roman"/>
                <w:sz w:val="24"/>
                <w:szCs w:val="24"/>
              </w:rPr>
              <w:t xml:space="preserve"> подпадает трудовая функция работника, при которой он постоянно выполняет должностные обязанности за пределами своей организации. При этом работник может ежедневно после работы возвращаться домой. Так трудятся, например, курьеры, наладчики, работники связи и городского хозяйства (электрических, газовых, водопроводных сетей). Служебные поездки этих работников не считаются командировкой, а являются условиями, в которых работник выполняет свою трудовую функцию. Поэтому если работники постоянно перемещаются в пределах обслуживаемых ими участков, то данные поездки служебными командировками не являются. Данным работникам работодатель должен возмещать расходы, связанные со служебными поездками по </w:t>
            </w:r>
            <w:hyperlink r:id="rId76" w:history="1">
              <w:r w:rsidRPr="00DF67F9">
                <w:rPr>
                  <w:rStyle w:val="a3"/>
                  <w:rFonts w:ascii="Times New Roman" w:hAnsi="Times New Roman" w:cs="Times New Roman"/>
                  <w:color w:val="auto"/>
                  <w:sz w:val="24"/>
                  <w:szCs w:val="24"/>
                  <w:u w:val="none"/>
                </w:rPr>
                <w:t>ст.168.1</w:t>
              </w:r>
            </w:hyperlink>
            <w:r w:rsidRPr="00DF67F9">
              <w:rPr>
                <w:rFonts w:ascii="Times New Roman" w:hAnsi="Times New Roman" w:cs="Times New Roman"/>
                <w:sz w:val="24"/>
                <w:szCs w:val="24"/>
              </w:rPr>
              <w:t xml:space="preserve"> ТК РФ как работникам, постоянная работа которых осуществляется в пути или имеет разъездной характер.</w:t>
            </w:r>
          </w:p>
          <w:p w14:paraId="690A9332" w14:textId="77777777" w:rsidR="00DF67F9" w:rsidRPr="00DF67F9" w:rsidRDefault="00DF67F9" w:rsidP="00DF67F9">
            <w:pPr>
              <w:spacing w:after="1" w:line="220" w:lineRule="atLeast"/>
              <w:jc w:val="both"/>
              <w:outlineLvl w:val="0"/>
              <w:rPr>
                <w:rFonts w:ascii="Times New Roman" w:hAnsi="Times New Roman" w:cs="Times New Roman"/>
                <w:sz w:val="24"/>
                <w:szCs w:val="24"/>
              </w:rPr>
            </w:pPr>
            <w:r w:rsidRPr="00DF67F9">
              <w:rPr>
                <w:rFonts w:ascii="Times New Roman" w:hAnsi="Times New Roman" w:cs="Times New Roman"/>
                <w:sz w:val="24"/>
                <w:szCs w:val="24"/>
              </w:rPr>
              <w:t>Если поездки работников не носят постоянного характера и в каждом случае оформляются отдельным распоряжением работодателя, то данные поездки следует рассматривать как служебные командировки.</w:t>
            </w:r>
          </w:p>
          <w:p w14:paraId="7E86D7DC" w14:textId="1B711FE5" w:rsidR="00812BFF" w:rsidRPr="00DF67F9" w:rsidRDefault="00DF67F9" w:rsidP="00DF67F9">
            <w:pPr>
              <w:spacing w:after="1" w:line="220" w:lineRule="atLeast"/>
              <w:jc w:val="both"/>
              <w:outlineLvl w:val="0"/>
              <w:rPr>
                <w:rFonts w:ascii="Times New Roman" w:hAnsi="Times New Roman" w:cs="Times New Roman"/>
                <w:sz w:val="24"/>
                <w:szCs w:val="24"/>
              </w:rPr>
            </w:pPr>
            <w:r w:rsidRPr="00DF67F9">
              <w:rPr>
                <w:rFonts w:ascii="Times New Roman" w:hAnsi="Times New Roman" w:cs="Times New Roman"/>
                <w:sz w:val="24"/>
                <w:szCs w:val="24"/>
              </w:rPr>
              <w:t>Решение вопроса об отнесении той или иной работы к разъездной работодатель принимает сам.</w:t>
            </w:r>
          </w:p>
        </w:tc>
        <w:tc>
          <w:tcPr>
            <w:tcW w:w="127" w:type="pct"/>
            <w:tcBorders>
              <w:top w:val="single" w:sz="8" w:space="0" w:color="auto"/>
              <w:left w:val="nil"/>
              <w:bottom w:val="single" w:sz="8" w:space="0" w:color="auto"/>
              <w:right w:val="single" w:sz="4" w:space="0" w:color="auto"/>
            </w:tcBorders>
          </w:tcPr>
          <w:p w14:paraId="799E4077" w14:textId="3324D926"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6333BDF"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377355F9" w14:textId="3BF59408"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9945EBB" w14:textId="77777777" w:rsidR="004273E1" w:rsidRDefault="00014234" w:rsidP="00165BFA">
            <w:pPr>
              <w:spacing w:after="1" w:line="220" w:lineRule="atLeast"/>
              <w:jc w:val="both"/>
              <w:outlineLvl w:val="0"/>
              <w:rPr>
                <w:rFonts w:ascii="Times New Roman" w:hAnsi="Times New Roman" w:cs="Times New Roman"/>
                <w:b/>
                <w:bCs/>
                <w:sz w:val="24"/>
                <w:szCs w:val="24"/>
              </w:rPr>
            </w:pPr>
            <w:r w:rsidRPr="00014234">
              <w:rPr>
                <w:rFonts w:ascii="Times New Roman" w:hAnsi="Times New Roman" w:cs="Times New Roman"/>
                <w:b/>
                <w:bCs/>
                <w:sz w:val="24"/>
                <w:szCs w:val="24"/>
              </w:rPr>
              <w:t>Установлен размер прожиточного минимума в целом по России на 2023 год</w:t>
            </w:r>
          </w:p>
          <w:p w14:paraId="32D8FC8F" w14:textId="509D2B9A"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w:t>
            </w:r>
            <w:hyperlink r:id="rId77" w:history="1">
              <w:r w:rsidRPr="00014234">
                <w:rPr>
                  <w:rStyle w:val="a3"/>
                  <w:rFonts w:ascii="Times New Roman" w:hAnsi="Times New Roman" w:cs="Times New Roman"/>
                  <w:bCs/>
                  <w:color w:val="auto"/>
                  <w:sz w:val="24"/>
                  <w:szCs w:val="24"/>
                  <w:u w:val="none"/>
                </w:rPr>
                <w:t xml:space="preserve">Федеральный закон от 05.12.2022 </w:t>
              </w:r>
              <w:r>
                <w:rPr>
                  <w:rStyle w:val="a3"/>
                  <w:rFonts w:ascii="Times New Roman" w:hAnsi="Times New Roman" w:cs="Times New Roman"/>
                  <w:bCs/>
                  <w:color w:val="auto"/>
                  <w:sz w:val="24"/>
                  <w:szCs w:val="24"/>
                  <w:u w:val="none"/>
                </w:rPr>
                <w:t>№</w:t>
              </w:r>
              <w:r w:rsidRPr="00014234">
                <w:rPr>
                  <w:rStyle w:val="a3"/>
                  <w:rFonts w:ascii="Times New Roman" w:hAnsi="Times New Roman" w:cs="Times New Roman"/>
                  <w:bCs/>
                  <w:color w:val="auto"/>
                  <w:sz w:val="24"/>
                  <w:szCs w:val="24"/>
                  <w:u w:val="none"/>
                </w:rPr>
                <w:t xml:space="preserve"> 470-ФЗ</w:t>
              </w:r>
            </w:hyperlink>
            <w:r w:rsidRPr="00014234">
              <w:rPr>
                <w:rFonts w:ascii="Times New Roman" w:hAnsi="Times New Roman" w:cs="Times New Roman"/>
                <w:bCs/>
                <w:sz w:val="24"/>
                <w:szCs w:val="24"/>
              </w:rPr>
              <w:t>,</w:t>
            </w:r>
          </w:p>
          <w:p w14:paraId="5EB5F1AB" w14:textId="342A539A" w:rsidR="00014234" w:rsidRPr="00961DE3" w:rsidRDefault="00000000" w:rsidP="00014234">
            <w:pPr>
              <w:spacing w:after="1" w:line="220" w:lineRule="atLeast"/>
              <w:jc w:val="both"/>
              <w:outlineLvl w:val="0"/>
              <w:rPr>
                <w:rFonts w:ascii="Times New Roman" w:hAnsi="Times New Roman" w:cs="Times New Roman"/>
                <w:sz w:val="24"/>
                <w:szCs w:val="24"/>
              </w:rPr>
            </w:pPr>
            <w:hyperlink r:id="rId78" w:history="1">
              <w:r w:rsidR="00014234" w:rsidRPr="00014234">
                <w:rPr>
                  <w:rStyle w:val="a3"/>
                  <w:rFonts w:ascii="Times New Roman" w:hAnsi="Times New Roman" w:cs="Times New Roman"/>
                  <w:bCs/>
                  <w:color w:val="auto"/>
                  <w:sz w:val="24"/>
                  <w:szCs w:val="24"/>
                  <w:u w:val="none"/>
                </w:rPr>
                <w:t xml:space="preserve">Федеральный закон от 05.12.2022 </w:t>
              </w:r>
              <w:r w:rsidR="00014234">
                <w:rPr>
                  <w:rStyle w:val="a3"/>
                  <w:rFonts w:ascii="Times New Roman" w:hAnsi="Times New Roman" w:cs="Times New Roman"/>
                  <w:bCs/>
                  <w:color w:val="auto"/>
                  <w:sz w:val="24"/>
                  <w:szCs w:val="24"/>
                  <w:u w:val="none"/>
                </w:rPr>
                <w:t>№</w:t>
              </w:r>
              <w:r w:rsidR="00014234" w:rsidRPr="00014234">
                <w:rPr>
                  <w:rStyle w:val="a3"/>
                  <w:rFonts w:ascii="Times New Roman" w:hAnsi="Times New Roman" w:cs="Times New Roman"/>
                  <w:bCs/>
                  <w:color w:val="auto"/>
                  <w:sz w:val="24"/>
                  <w:szCs w:val="24"/>
                  <w:u w:val="none"/>
                </w:rPr>
                <w:t xml:space="preserve"> 466-ФЗ</w:t>
              </w:r>
            </w:hyperlink>
            <w:r w:rsidR="00014234" w:rsidRPr="00014234">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A365F65" w14:textId="6617ECF3" w:rsidR="00014234" w:rsidRPr="00014234" w:rsidRDefault="00000000" w:rsidP="00014234">
            <w:pPr>
              <w:spacing w:after="1" w:line="220" w:lineRule="atLeast"/>
              <w:jc w:val="both"/>
              <w:outlineLvl w:val="0"/>
              <w:rPr>
                <w:rFonts w:ascii="Times New Roman" w:hAnsi="Times New Roman" w:cs="Times New Roman"/>
                <w:bCs/>
                <w:sz w:val="24"/>
                <w:szCs w:val="24"/>
              </w:rPr>
            </w:pPr>
            <w:hyperlink r:id="rId79" w:history="1">
              <w:r w:rsidR="00014234" w:rsidRPr="00014234">
                <w:rPr>
                  <w:rStyle w:val="a3"/>
                  <w:rFonts w:ascii="Times New Roman" w:hAnsi="Times New Roman" w:cs="Times New Roman"/>
                  <w:bCs/>
                  <w:color w:val="auto"/>
                  <w:sz w:val="24"/>
                  <w:szCs w:val="24"/>
                  <w:u w:val="none"/>
                </w:rPr>
                <w:t>Федеральный закон</w:t>
              </w:r>
            </w:hyperlink>
            <w:r w:rsidR="00014234" w:rsidRPr="00014234">
              <w:rPr>
                <w:rFonts w:ascii="Times New Roman" w:hAnsi="Times New Roman" w:cs="Times New Roman"/>
                <w:bCs/>
                <w:sz w:val="24"/>
                <w:szCs w:val="24"/>
              </w:rPr>
              <w:t xml:space="preserve"> от 05.12.2022 </w:t>
            </w:r>
            <w:r w:rsidR="00957D12">
              <w:rPr>
                <w:rFonts w:ascii="Times New Roman" w:hAnsi="Times New Roman" w:cs="Times New Roman"/>
                <w:bCs/>
                <w:sz w:val="24"/>
                <w:szCs w:val="24"/>
              </w:rPr>
              <w:t>№</w:t>
            </w:r>
            <w:r w:rsidR="00014234" w:rsidRPr="00014234">
              <w:rPr>
                <w:rFonts w:ascii="Times New Roman" w:hAnsi="Times New Roman" w:cs="Times New Roman"/>
                <w:bCs/>
                <w:sz w:val="24"/>
                <w:szCs w:val="24"/>
              </w:rPr>
              <w:t xml:space="preserve"> 470-ФЗ установил, что на 2023 и 2024 годы величина прожиточного минимума в целом по РФ устанавливается федеральным законом. Отметим, что обычно прожиточный минимум устанавливается до 1 июля текущего года Правительством РФ с учетом мнения </w:t>
            </w:r>
            <w:r w:rsidR="00957D12">
              <w:rPr>
                <w:rFonts w:ascii="Times New Roman" w:hAnsi="Times New Roman" w:cs="Times New Roman"/>
                <w:bCs/>
                <w:sz w:val="24"/>
                <w:szCs w:val="24"/>
              </w:rPr>
              <w:t xml:space="preserve">Российской </w:t>
            </w:r>
            <w:r w:rsidR="00014234" w:rsidRPr="00014234">
              <w:rPr>
                <w:rFonts w:ascii="Times New Roman" w:hAnsi="Times New Roman" w:cs="Times New Roman"/>
                <w:bCs/>
                <w:sz w:val="24"/>
                <w:szCs w:val="24"/>
              </w:rPr>
              <w:t>трехсторонней комиссии по регулированию социально-трудовых отношений и исчисляется исходя из величины медианного среднедушевого дохода за предыдущий год (</w:t>
            </w:r>
            <w:proofErr w:type="spellStart"/>
            <w:r>
              <w:fldChar w:fldCharType="begin"/>
            </w:r>
            <w:r>
              <w:instrText>HYPERLINK "https://login.consultant.ru/link/?req=doc&amp;base=LAW&amp;n=372860&amp;dst=100069&amp;field=134&amp;date=09.12.2022"</w:instrText>
            </w:r>
            <w:r>
              <w:fldChar w:fldCharType="separate"/>
            </w:r>
            <w:r w:rsidR="00014234" w:rsidRPr="00014234">
              <w:rPr>
                <w:rStyle w:val="a3"/>
                <w:rFonts w:ascii="Times New Roman" w:hAnsi="Times New Roman" w:cs="Times New Roman"/>
                <w:bCs/>
                <w:color w:val="auto"/>
                <w:sz w:val="24"/>
                <w:szCs w:val="24"/>
                <w:u w:val="none"/>
              </w:rPr>
              <w:t>абз</w:t>
            </w:r>
            <w:proofErr w:type="spellEnd"/>
            <w:r w:rsidR="00014234" w:rsidRPr="00014234">
              <w:rPr>
                <w:rStyle w:val="a3"/>
                <w:rFonts w:ascii="Times New Roman" w:hAnsi="Times New Roman" w:cs="Times New Roman"/>
                <w:bCs/>
                <w:color w:val="auto"/>
                <w:sz w:val="24"/>
                <w:szCs w:val="24"/>
                <w:u w:val="none"/>
              </w:rPr>
              <w:t>. 1 п. 1 ст. 4</w:t>
            </w:r>
            <w:r>
              <w:rPr>
                <w:rStyle w:val="a3"/>
                <w:rFonts w:ascii="Times New Roman" w:hAnsi="Times New Roman" w:cs="Times New Roman"/>
                <w:bCs/>
                <w:color w:val="auto"/>
                <w:sz w:val="24"/>
                <w:szCs w:val="24"/>
                <w:u w:val="none"/>
              </w:rPr>
              <w:fldChar w:fldCharType="end"/>
            </w:r>
            <w:r w:rsidR="00014234" w:rsidRPr="00014234">
              <w:rPr>
                <w:rFonts w:ascii="Times New Roman" w:hAnsi="Times New Roman" w:cs="Times New Roman"/>
                <w:bCs/>
                <w:sz w:val="24"/>
                <w:szCs w:val="24"/>
              </w:rPr>
              <w:t xml:space="preserve"> Федерального закона от 24.10.1997 </w:t>
            </w:r>
            <w:r w:rsidR="00957D12">
              <w:rPr>
                <w:rFonts w:ascii="Times New Roman" w:hAnsi="Times New Roman" w:cs="Times New Roman"/>
                <w:bCs/>
                <w:sz w:val="24"/>
                <w:szCs w:val="24"/>
              </w:rPr>
              <w:t>№</w:t>
            </w:r>
            <w:r w:rsidR="00014234" w:rsidRPr="00014234">
              <w:rPr>
                <w:rFonts w:ascii="Times New Roman" w:hAnsi="Times New Roman" w:cs="Times New Roman"/>
                <w:bCs/>
                <w:sz w:val="24"/>
                <w:szCs w:val="24"/>
              </w:rPr>
              <w:t xml:space="preserve"> 134-ФЗ). Действие данной нормы приостановлено до 1 января 2024 года рассматриваемым </w:t>
            </w:r>
            <w:hyperlink r:id="rId80" w:history="1">
              <w:r w:rsidR="00014234" w:rsidRPr="00014234">
                <w:rPr>
                  <w:rStyle w:val="a3"/>
                  <w:rFonts w:ascii="Times New Roman" w:hAnsi="Times New Roman" w:cs="Times New Roman"/>
                  <w:bCs/>
                  <w:color w:val="auto"/>
                  <w:sz w:val="24"/>
                  <w:szCs w:val="24"/>
                  <w:u w:val="none"/>
                </w:rPr>
                <w:t>Федеральным законом</w:t>
              </w:r>
            </w:hyperlink>
            <w:r w:rsidR="00014234" w:rsidRPr="00014234">
              <w:rPr>
                <w:rFonts w:ascii="Times New Roman" w:hAnsi="Times New Roman" w:cs="Times New Roman"/>
                <w:bCs/>
                <w:sz w:val="24"/>
                <w:szCs w:val="24"/>
              </w:rPr>
              <w:t xml:space="preserve"> </w:t>
            </w:r>
            <w:r w:rsidR="00957D12">
              <w:rPr>
                <w:rFonts w:ascii="Times New Roman" w:hAnsi="Times New Roman" w:cs="Times New Roman"/>
                <w:bCs/>
                <w:sz w:val="24"/>
                <w:szCs w:val="24"/>
              </w:rPr>
              <w:t>№</w:t>
            </w:r>
            <w:r w:rsidR="00014234" w:rsidRPr="00014234">
              <w:rPr>
                <w:rFonts w:ascii="Times New Roman" w:hAnsi="Times New Roman" w:cs="Times New Roman"/>
                <w:bCs/>
                <w:sz w:val="24"/>
                <w:szCs w:val="24"/>
              </w:rPr>
              <w:t xml:space="preserve"> 470-ФЗ. </w:t>
            </w:r>
          </w:p>
          <w:p w14:paraId="12F6920A" w14:textId="489E00CA"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 xml:space="preserve">В связи с этим </w:t>
            </w:r>
            <w:hyperlink r:id="rId81" w:history="1">
              <w:r w:rsidRPr="00014234">
                <w:rPr>
                  <w:rStyle w:val="a3"/>
                  <w:rFonts w:ascii="Times New Roman" w:hAnsi="Times New Roman" w:cs="Times New Roman"/>
                  <w:bCs/>
                  <w:color w:val="auto"/>
                  <w:sz w:val="24"/>
                  <w:szCs w:val="24"/>
                  <w:u w:val="none"/>
                </w:rPr>
                <w:t>Федеральным законом</w:t>
              </w:r>
            </w:hyperlink>
            <w:r w:rsidRPr="00014234">
              <w:rPr>
                <w:rFonts w:ascii="Times New Roman" w:hAnsi="Times New Roman" w:cs="Times New Roman"/>
                <w:bCs/>
                <w:sz w:val="24"/>
                <w:szCs w:val="24"/>
              </w:rPr>
              <w:t xml:space="preserve"> от 05.12.2022 </w:t>
            </w:r>
            <w:r w:rsidR="00957D12">
              <w:rPr>
                <w:rFonts w:ascii="Times New Roman" w:hAnsi="Times New Roman" w:cs="Times New Roman"/>
                <w:bCs/>
                <w:sz w:val="24"/>
                <w:szCs w:val="24"/>
              </w:rPr>
              <w:t>№</w:t>
            </w:r>
            <w:r w:rsidRPr="00014234">
              <w:rPr>
                <w:rFonts w:ascii="Times New Roman" w:hAnsi="Times New Roman" w:cs="Times New Roman"/>
                <w:bCs/>
                <w:sz w:val="24"/>
                <w:szCs w:val="24"/>
              </w:rPr>
              <w:t xml:space="preserve"> 466-ФЗ установлена величина прожиточного минимума в целом по РФ с 1 января 2023 года.</w:t>
            </w:r>
          </w:p>
          <w:tbl>
            <w:tblPr>
              <w:tblW w:w="5323" w:type="dxa"/>
              <w:tblInd w:w="15" w:type="dxa"/>
              <w:tblLayout w:type="fixed"/>
              <w:tblCellMar>
                <w:left w:w="0" w:type="dxa"/>
                <w:right w:w="0" w:type="dxa"/>
              </w:tblCellMar>
              <w:tblLook w:val="04A0" w:firstRow="1" w:lastRow="0" w:firstColumn="1" w:lastColumn="0" w:noHBand="0" w:noVBand="1"/>
            </w:tblPr>
            <w:tblGrid>
              <w:gridCol w:w="1310"/>
              <w:gridCol w:w="893"/>
              <w:gridCol w:w="1233"/>
              <w:gridCol w:w="1037"/>
              <w:gridCol w:w="850"/>
            </w:tblGrid>
            <w:tr w:rsidR="00957D12" w:rsidRPr="00957D12" w14:paraId="50E62F1F" w14:textId="77777777" w:rsidTr="00014234">
              <w:tc>
                <w:tcPr>
                  <w:tcW w:w="1310"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184D564A"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Период</w:t>
                  </w:r>
                </w:p>
              </w:tc>
              <w:tc>
                <w:tcPr>
                  <w:tcW w:w="4013"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69F40163"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Величина прожиточного минимума в целом по РФ (в руб.)</w:t>
                  </w:r>
                </w:p>
              </w:tc>
            </w:tr>
            <w:tr w:rsidR="00957D12" w:rsidRPr="00957D12" w14:paraId="7ED76F1A" w14:textId="77777777" w:rsidTr="00014234">
              <w:tc>
                <w:tcPr>
                  <w:tcW w:w="1310"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29AA9147"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p>
              </w:tc>
              <w:tc>
                <w:tcPr>
                  <w:tcW w:w="8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0F94228B"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на душу населения</w:t>
                  </w:r>
                </w:p>
              </w:tc>
              <w:tc>
                <w:tcPr>
                  <w:tcW w:w="12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0FDE87E"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 xml:space="preserve">для трудоспособного </w:t>
                  </w:r>
                  <w:r w:rsidRPr="00014234">
                    <w:rPr>
                      <w:rFonts w:ascii="Times New Roman" w:hAnsi="Times New Roman" w:cs="Times New Roman"/>
                      <w:bCs/>
                      <w:sz w:val="24"/>
                      <w:szCs w:val="24"/>
                    </w:rPr>
                    <w:lastRenderedPageBreak/>
                    <w:t>населения</w:t>
                  </w:r>
                </w:p>
              </w:tc>
              <w:tc>
                <w:tcPr>
                  <w:tcW w:w="10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67CCF3E0"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lastRenderedPageBreak/>
                    <w:t>для пенсионеров</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CB4CADE"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для детей</w:t>
                  </w:r>
                </w:p>
              </w:tc>
            </w:tr>
            <w:tr w:rsidR="00957D12" w:rsidRPr="00957D12" w14:paraId="06AB8F3B" w14:textId="77777777" w:rsidTr="00014234">
              <w:tc>
                <w:tcPr>
                  <w:tcW w:w="1310" w:type="dxa"/>
                  <w:tcBorders>
                    <w:top w:val="single" w:sz="6" w:space="0" w:color="000000"/>
                    <w:left w:val="single" w:sz="6" w:space="0" w:color="000000"/>
                    <w:bottom w:val="single" w:sz="6" w:space="0" w:color="000000"/>
                    <w:right w:val="single" w:sz="6" w:space="0" w:color="000000"/>
                  </w:tcBorders>
                  <w:hideMark/>
                </w:tcPr>
                <w:p w14:paraId="29CE2B16"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 xml:space="preserve">с 01.01.2023 </w:t>
                  </w:r>
                </w:p>
              </w:tc>
              <w:tc>
                <w:tcPr>
                  <w:tcW w:w="893" w:type="dxa"/>
                  <w:tcBorders>
                    <w:top w:val="single" w:sz="6" w:space="0" w:color="000000"/>
                    <w:left w:val="single" w:sz="6" w:space="0" w:color="000000"/>
                    <w:bottom w:val="single" w:sz="6" w:space="0" w:color="000000"/>
                    <w:right w:val="single" w:sz="6" w:space="0" w:color="000000"/>
                  </w:tcBorders>
                  <w:hideMark/>
                </w:tcPr>
                <w:p w14:paraId="6557C188"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14 375</w:t>
                  </w:r>
                </w:p>
              </w:tc>
              <w:tc>
                <w:tcPr>
                  <w:tcW w:w="1233" w:type="dxa"/>
                  <w:tcBorders>
                    <w:top w:val="single" w:sz="6" w:space="0" w:color="000000"/>
                    <w:left w:val="single" w:sz="6" w:space="0" w:color="000000"/>
                    <w:bottom w:val="single" w:sz="6" w:space="0" w:color="000000"/>
                    <w:right w:val="single" w:sz="6" w:space="0" w:color="000000"/>
                  </w:tcBorders>
                  <w:hideMark/>
                </w:tcPr>
                <w:p w14:paraId="72A876BD"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15 669</w:t>
                  </w:r>
                </w:p>
              </w:tc>
              <w:tc>
                <w:tcPr>
                  <w:tcW w:w="1037" w:type="dxa"/>
                  <w:tcBorders>
                    <w:top w:val="single" w:sz="6" w:space="0" w:color="000000"/>
                    <w:left w:val="single" w:sz="6" w:space="0" w:color="000000"/>
                    <w:bottom w:val="single" w:sz="6" w:space="0" w:color="000000"/>
                    <w:right w:val="single" w:sz="6" w:space="0" w:color="000000"/>
                  </w:tcBorders>
                  <w:hideMark/>
                </w:tcPr>
                <w:p w14:paraId="43E025EC"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12 363</w:t>
                  </w:r>
                </w:p>
              </w:tc>
              <w:tc>
                <w:tcPr>
                  <w:tcW w:w="850" w:type="dxa"/>
                  <w:tcBorders>
                    <w:top w:val="single" w:sz="6" w:space="0" w:color="000000"/>
                    <w:left w:val="single" w:sz="6" w:space="0" w:color="000000"/>
                    <w:bottom w:val="single" w:sz="6" w:space="0" w:color="000000"/>
                    <w:right w:val="single" w:sz="6" w:space="0" w:color="000000"/>
                  </w:tcBorders>
                  <w:hideMark/>
                </w:tcPr>
                <w:p w14:paraId="091BB2EB"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13 944</w:t>
                  </w:r>
                </w:p>
              </w:tc>
            </w:tr>
            <w:tr w:rsidR="00957D12" w:rsidRPr="00957D12" w14:paraId="73C63641" w14:textId="77777777" w:rsidTr="00014234">
              <w:tc>
                <w:tcPr>
                  <w:tcW w:w="1310" w:type="dxa"/>
                  <w:tcBorders>
                    <w:top w:val="single" w:sz="6" w:space="0" w:color="000000"/>
                    <w:left w:val="single" w:sz="6" w:space="0" w:color="000000"/>
                    <w:bottom w:val="single" w:sz="6" w:space="0" w:color="000000"/>
                    <w:right w:val="single" w:sz="6" w:space="0" w:color="000000"/>
                  </w:tcBorders>
                  <w:hideMark/>
                </w:tcPr>
                <w:p w14:paraId="7EA28433"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 xml:space="preserve">с 01.06.2022 по 31.12.2022 </w:t>
                  </w:r>
                </w:p>
              </w:tc>
              <w:tc>
                <w:tcPr>
                  <w:tcW w:w="893" w:type="dxa"/>
                  <w:tcBorders>
                    <w:top w:val="single" w:sz="6" w:space="0" w:color="000000"/>
                    <w:left w:val="single" w:sz="6" w:space="0" w:color="000000"/>
                    <w:bottom w:val="single" w:sz="6" w:space="0" w:color="000000"/>
                    <w:right w:val="single" w:sz="6" w:space="0" w:color="000000"/>
                  </w:tcBorders>
                  <w:hideMark/>
                </w:tcPr>
                <w:p w14:paraId="3BB69A74"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13 919</w:t>
                  </w:r>
                </w:p>
              </w:tc>
              <w:tc>
                <w:tcPr>
                  <w:tcW w:w="1233" w:type="dxa"/>
                  <w:tcBorders>
                    <w:top w:val="single" w:sz="6" w:space="0" w:color="000000"/>
                    <w:left w:val="single" w:sz="6" w:space="0" w:color="000000"/>
                    <w:bottom w:val="single" w:sz="6" w:space="0" w:color="000000"/>
                    <w:right w:val="single" w:sz="6" w:space="0" w:color="000000"/>
                  </w:tcBorders>
                  <w:hideMark/>
                </w:tcPr>
                <w:p w14:paraId="67502CC7"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15 172</w:t>
                  </w:r>
                </w:p>
              </w:tc>
              <w:tc>
                <w:tcPr>
                  <w:tcW w:w="1037" w:type="dxa"/>
                  <w:tcBorders>
                    <w:top w:val="single" w:sz="6" w:space="0" w:color="000000"/>
                    <w:left w:val="single" w:sz="6" w:space="0" w:color="000000"/>
                    <w:bottom w:val="single" w:sz="6" w:space="0" w:color="000000"/>
                    <w:right w:val="single" w:sz="6" w:space="0" w:color="000000"/>
                  </w:tcBorders>
                  <w:hideMark/>
                </w:tcPr>
                <w:p w14:paraId="09D2C9EE"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11 970</w:t>
                  </w:r>
                </w:p>
              </w:tc>
              <w:tc>
                <w:tcPr>
                  <w:tcW w:w="850" w:type="dxa"/>
                  <w:tcBorders>
                    <w:top w:val="single" w:sz="6" w:space="0" w:color="000000"/>
                    <w:left w:val="single" w:sz="6" w:space="0" w:color="000000"/>
                    <w:bottom w:val="single" w:sz="6" w:space="0" w:color="000000"/>
                    <w:right w:val="single" w:sz="6" w:space="0" w:color="000000"/>
                  </w:tcBorders>
                  <w:hideMark/>
                </w:tcPr>
                <w:p w14:paraId="769957B2" w14:textId="77777777" w:rsidR="00014234" w:rsidRPr="00014234" w:rsidRDefault="00014234" w:rsidP="00014234">
                  <w:pPr>
                    <w:spacing w:after="1" w:line="220" w:lineRule="atLeast"/>
                    <w:jc w:val="both"/>
                    <w:outlineLvl w:val="0"/>
                    <w:rPr>
                      <w:rFonts w:ascii="Times New Roman" w:hAnsi="Times New Roman" w:cs="Times New Roman"/>
                      <w:bCs/>
                      <w:sz w:val="24"/>
                      <w:szCs w:val="24"/>
                    </w:rPr>
                  </w:pPr>
                  <w:r w:rsidRPr="00014234">
                    <w:rPr>
                      <w:rFonts w:ascii="Times New Roman" w:hAnsi="Times New Roman" w:cs="Times New Roman"/>
                      <w:bCs/>
                      <w:sz w:val="24"/>
                      <w:szCs w:val="24"/>
                    </w:rPr>
                    <w:t>13 501</w:t>
                  </w:r>
                </w:p>
              </w:tc>
            </w:tr>
          </w:tbl>
          <w:p w14:paraId="576A8B03" w14:textId="6CA550CE" w:rsidR="00812BFF" w:rsidRPr="00957D12" w:rsidRDefault="00812BFF" w:rsidP="004273E1">
            <w:pPr>
              <w:spacing w:after="1" w:line="220" w:lineRule="atLeast"/>
              <w:jc w:val="both"/>
              <w:outlineLvl w:val="0"/>
              <w:rPr>
                <w:rFonts w:ascii="Times New Roman" w:hAnsi="Times New Roman" w:cs="Times New Roman"/>
                <w:bCs/>
                <w:sz w:val="24"/>
                <w:szCs w:val="24"/>
              </w:rPr>
            </w:pPr>
          </w:p>
        </w:tc>
        <w:tc>
          <w:tcPr>
            <w:tcW w:w="127" w:type="pct"/>
            <w:tcBorders>
              <w:top w:val="single" w:sz="8" w:space="0" w:color="auto"/>
              <w:left w:val="nil"/>
              <w:bottom w:val="single" w:sz="8" w:space="0" w:color="auto"/>
              <w:right w:val="single" w:sz="4" w:space="0" w:color="auto"/>
            </w:tcBorders>
          </w:tcPr>
          <w:p w14:paraId="15E67C17" w14:textId="27AB4A3E"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1C903E46" w14:textId="77777777" w:rsidTr="00150581">
        <w:trPr>
          <w:trHeight w:val="241"/>
        </w:trPr>
        <w:tc>
          <w:tcPr>
            <w:tcW w:w="123" w:type="pct"/>
            <w:tcBorders>
              <w:top w:val="single" w:sz="8" w:space="0" w:color="auto"/>
              <w:left w:val="single" w:sz="4" w:space="0" w:color="auto"/>
              <w:bottom w:val="single" w:sz="8" w:space="0" w:color="auto"/>
              <w:right w:val="double" w:sz="4" w:space="0" w:color="ED7D31"/>
            </w:tcBorders>
          </w:tcPr>
          <w:p w14:paraId="368CB8B9" w14:textId="2E9CE6C1"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auto"/>
          </w:tcPr>
          <w:p w14:paraId="3B7167FF" w14:textId="77777777" w:rsidR="004273E1" w:rsidRDefault="00150581" w:rsidP="00595516">
            <w:pPr>
              <w:spacing w:after="1" w:line="220" w:lineRule="atLeast"/>
              <w:jc w:val="both"/>
              <w:outlineLvl w:val="0"/>
              <w:rPr>
                <w:rFonts w:ascii="Times New Roman" w:hAnsi="Times New Roman" w:cs="Times New Roman"/>
                <w:b/>
                <w:bCs/>
                <w:sz w:val="24"/>
                <w:szCs w:val="24"/>
              </w:rPr>
            </w:pPr>
            <w:r w:rsidRPr="00150581">
              <w:rPr>
                <w:rFonts w:ascii="Times New Roman" w:hAnsi="Times New Roman" w:cs="Times New Roman"/>
                <w:b/>
                <w:bCs/>
                <w:sz w:val="24"/>
                <w:szCs w:val="24"/>
              </w:rPr>
              <w:t>Что поменяется в использовании средств маткапитала с 1 января 2023 года</w:t>
            </w:r>
          </w:p>
          <w:p w14:paraId="4F975B76" w14:textId="30C9C701" w:rsidR="00150581" w:rsidRPr="00E91A7C" w:rsidRDefault="00150581" w:rsidP="0059551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82" w:history="1">
              <w:r w:rsidRPr="00150581">
                <w:rPr>
                  <w:rStyle w:val="a3"/>
                  <w:rFonts w:ascii="Times New Roman" w:hAnsi="Times New Roman" w:cs="Times New Roman"/>
                  <w:color w:val="auto"/>
                  <w:sz w:val="24"/>
                  <w:szCs w:val="24"/>
                  <w:u w:val="none"/>
                </w:rPr>
                <w:t>Федеральный закон от 05.12.2022 № 475-ФЗ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12C0690" w14:textId="3D7743BB"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В связи с созданием единого Социального фонда России и введением с 1 января 2023 года нового пособия для семей с детьми, возникла необходимость уточнения некоторых законодательных актов, регулирующих данный вид господдержки. </w:t>
            </w:r>
          </w:p>
          <w:p w14:paraId="11046C93" w14:textId="568B77DA"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Федеральным </w:t>
            </w:r>
            <w:hyperlink r:id="rId83" w:history="1">
              <w:r w:rsidRPr="00150581">
                <w:rPr>
                  <w:rStyle w:val="a3"/>
                  <w:rFonts w:ascii="Times New Roman" w:hAnsi="Times New Roman" w:cs="Times New Roman"/>
                  <w:color w:val="auto"/>
                  <w:sz w:val="24"/>
                  <w:szCs w:val="24"/>
                  <w:u w:val="none"/>
                </w:rPr>
                <w:t>законом</w:t>
              </w:r>
            </w:hyperlink>
            <w:r w:rsidRPr="00150581">
              <w:rPr>
                <w:rFonts w:ascii="Times New Roman" w:hAnsi="Times New Roman" w:cs="Times New Roman"/>
                <w:sz w:val="24"/>
                <w:szCs w:val="24"/>
              </w:rPr>
              <w:t xml:space="preserve"> 05.12.2022 </w:t>
            </w:r>
            <w:r>
              <w:rPr>
                <w:rFonts w:ascii="Times New Roman" w:hAnsi="Times New Roman" w:cs="Times New Roman"/>
                <w:sz w:val="24"/>
                <w:szCs w:val="24"/>
              </w:rPr>
              <w:t>№</w:t>
            </w:r>
            <w:r w:rsidRPr="00150581">
              <w:rPr>
                <w:rFonts w:ascii="Times New Roman" w:hAnsi="Times New Roman" w:cs="Times New Roman"/>
                <w:sz w:val="24"/>
                <w:szCs w:val="24"/>
              </w:rPr>
              <w:t xml:space="preserve"> 475-ФЗ закреплена возможность направления средств материнского капитала на получение ежемесячной выплаты до достижения ребенком возраста трех лет независимо от очередности его рождения на следующих условиях:</w:t>
            </w:r>
          </w:p>
          <w:p w14:paraId="71C607F6" w14:textId="77777777"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 в случаях, когда размер среднедушевого дохода семьи не превышает двукратную величину прожиточного минимума на душу населения, установленную в субъекте РФ, средства маткапитала могут направляться на выплату ежемесячного </w:t>
            </w:r>
            <w:hyperlink r:id="rId84" w:history="1">
              <w:r w:rsidRPr="00150581">
                <w:rPr>
                  <w:rStyle w:val="a3"/>
                  <w:rFonts w:ascii="Times New Roman" w:hAnsi="Times New Roman" w:cs="Times New Roman"/>
                  <w:color w:val="auto"/>
                  <w:sz w:val="24"/>
                  <w:szCs w:val="24"/>
                  <w:u w:val="none"/>
                </w:rPr>
                <w:t>пособия</w:t>
              </w:r>
            </w:hyperlink>
            <w:r w:rsidRPr="00150581">
              <w:rPr>
                <w:rFonts w:ascii="Times New Roman" w:hAnsi="Times New Roman" w:cs="Times New Roman"/>
                <w:sz w:val="24"/>
                <w:szCs w:val="24"/>
              </w:rPr>
              <w:t>;</w:t>
            </w:r>
          </w:p>
          <w:p w14:paraId="552C556D" w14:textId="77777777"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 </w:t>
            </w:r>
            <w:hyperlink r:id="rId85" w:history="1">
              <w:r w:rsidRPr="00150581">
                <w:rPr>
                  <w:rStyle w:val="a3"/>
                  <w:rFonts w:ascii="Times New Roman" w:hAnsi="Times New Roman" w:cs="Times New Roman"/>
                  <w:color w:val="auto"/>
                  <w:sz w:val="24"/>
                  <w:szCs w:val="24"/>
                  <w:u w:val="none"/>
                </w:rPr>
                <w:t>размер</w:t>
              </w:r>
            </w:hyperlink>
            <w:r w:rsidRPr="00150581">
              <w:rPr>
                <w:rFonts w:ascii="Times New Roman" w:hAnsi="Times New Roman" w:cs="Times New Roman"/>
                <w:sz w:val="24"/>
                <w:szCs w:val="24"/>
              </w:rPr>
              <w:t xml:space="preserve"> такого пособия - прожиточный минимум для детей, установленный в субъекте РФ;</w:t>
            </w:r>
          </w:p>
          <w:p w14:paraId="20D60BCB" w14:textId="77777777"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 если в семье несколько детей в возрасте до трех лет ежемесячная выплата может быть назначена на </w:t>
            </w:r>
            <w:hyperlink r:id="rId86" w:history="1">
              <w:r w:rsidRPr="00150581">
                <w:rPr>
                  <w:rStyle w:val="a3"/>
                  <w:rFonts w:ascii="Times New Roman" w:hAnsi="Times New Roman" w:cs="Times New Roman"/>
                  <w:color w:val="auto"/>
                  <w:sz w:val="24"/>
                  <w:szCs w:val="24"/>
                  <w:u w:val="none"/>
                </w:rPr>
                <w:t>каждого</w:t>
              </w:r>
            </w:hyperlink>
            <w:r w:rsidRPr="00150581">
              <w:rPr>
                <w:rFonts w:ascii="Times New Roman" w:hAnsi="Times New Roman" w:cs="Times New Roman"/>
                <w:sz w:val="24"/>
                <w:szCs w:val="24"/>
              </w:rPr>
              <w:t xml:space="preserve"> ребенка;</w:t>
            </w:r>
          </w:p>
          <w:p w14:paraId="4E8F3261" w14:textId="3F410C07"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перерасчет размера пособия будет производиться автоматически при изменении субъектом РФ размера прожиточного минимума для детей.</w:t>
            </w:r>
          </w:p>
          <w:p w14:paraId="668C7F97" w14:textId="6EF61358"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Также Федеральным законом внесены изменения в порядок назначения ежемесячных выплат для семей, имеющих детей, предусмотренный Федеральным </w:t>
            </w:r>
            <w:hyperlink r:id="rId87" w:history="1">
              <w:r w:rsidRPr="00150581">
                <w:rPr>
                  <w:rStyle w:val="a3"/>
                  <w:rFonts w:ascii="Times New Roman" w:hAnsi="Times New Roman" w:cs="Times New Roman"/>
                  <w:color w:val="auto"/>
                  <w:sz w:val="24"/>
                  <w:szCs w:val="24"/>
                  <w:u w:val="none"/>
                </w:rPr>
                <w:t>законом</w:t>
              </w:r>
            </w:hyperlink>
            <w:r w:rsidRPr="00150581">
              <w:rPr>
                <w:rFonts w:ascii="Times New Roman" w:hAnsi="Times New Roman" w:cs="Times New Roman"/>
                <w:sz w:val="24"/>
                <w:szCs w:val="24"/>
              </w:rPr>
              <w:t xml:space="preserve"> от 28.12.2017 </w:t>
            </w:r>
            <w:r>
              <w:rPr>
                <w:rFonts w:ascii="Times New Roman" w:hAnsi="Times New Roman" w:cs="Times New Roman"/>
                <w:sz w:val="24"/>
                <w:szCs w:val="24"/>
              </w:rPr>
              <w:t>№</w:t>
            </w:r>
            <w:r w:rsidRPr="00150581">
              <w:rPr>
                <w:rFonts w:ascii="Times New Roman" w:hAnsi="Times New Roman" w:cs="Times New Roman"/>
                <w:sz w:val="24"/>
                <w:szCs w:val="24"/>
              </w:rPr>
              <w:t xml:space="preserve"> 418-ФЗ.</w:t>
            </w:r>
          </w:p>
          <w:p w14:paraId="3707A138" w14:textId="77777777"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С 1 января 2023 года ежемесячное пособие на первого ребенка, рожденного в период с 1 января 2018 по 1 января 2023 года, в </w:t>
            </w:r>
            <w:hyperlink r:id="rId88" w:history="1">
              <w:r w:rsidRPr="00150581">
                <w:rPr>
                  <w:rStyle w:val="a3"/>
                  <w:rFonts w:ascii="Times New Roman" w:hAnsi="Times New Roman" w:cs="Times New Roman"/>
                  <w:color w:val="auto"/>
                  <w:sz w:val="24"/>
                  <w:szCs w:val="24"/>
                  <w:u w:val="none"/>
                </w:rPr>
                <w:t>размере</w:t>
              </w:r>
            </w:hyperlink>
            <w:r w:rsidRPr="00150581">
              <w:rPr>
                <w:rFonts w:ascii="Times New Roman" w:hAnsi="Times New Roman" w:cs="Times New Roman"/>
                <w:sz w:val="24"/>
                <w:szCs w:val="24"/>
              </w:rPr>
              <w:t xml:space="preserve">  регионального прожиточного минимума на детей, будет назначаться </w:t>
            </w:r>
            <w:hyperlink r:id="rId89" w:history="1">
              <w:r w:rsidRPr="00150581">
                <w:rPr>
                  <w:rStyle w:val="a3"/>
                  <w:rFonts w:ascii="Times New Roman" w:hAnsi="Times New Roman" w:cs="Times New Roman"/>
                  <w:color w:val="auto"/>
                  <w:sz w:val="24"/>
                  <w:szCs w:val="24"/>
                  <w:u w:val="none"/>
                </w:rPr>
                <w:t>Фондом</w:t>
              </w:r>
            </w:hyperlink>
            <w:r w:rsidRPr="00150581">
              <w:rPr>
                <w:rFonts w:ascii="Times New Roman" w:hAnsi="Times New Roman" w:cs="Times New Roman"/>
                <w:sz w:val="24"/>
                <w:szCs w:val="24"/>
              </w:rPr>
              <w:t xml:space="preserve"> пенсионного и социального страхования при условии, что доход семьи не превышает двухкратную величину прожиточного минимума трудоспособного населения.</w:t>
            </w:r>
          </w:p>
          <w:p w14:paraId="7CA13BDD" w14:textId="1DEA5B36" w:rsidR="00812BFF"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Ежемесячная выплата в связи с рождением (усыновлением) первого ребенка назначается на срок до достижения ребенком возраста одного года. </w:t>
            </w:r>
          </w:p>
        </w:tc>
        <w:tc>
          <w:tcPr>
            <w:tcW w:w="127" w:type="pct"/>
            <w:tcBorders>
              <w:top w:val="single" w:sz="8" w:space="0" w:color="auto"/>
              <w:left w:val="nil"/>
              <w:bottom w:val="single" w:sz="8" w:space="0" w:color="auto"/>
              <w:right w:val="single" w:sz="4" w:space="0" w:color="auto"/>
            </w:tcBorders>
          </w:tcPr>
          <w:p w14:paraId="1ED9975B" w14:textId="714BF247"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726AC013"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7214FC7E" w14:textId="29A547EB"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9C5F9FB" w14:textId="77777777" w:rsidR="00C7672F" w:rsidRDefault="00150581" w:rsidP="00165BFA">
            <w:pPr>
              <w:spacing w:after="1" w:line="220" w:lineRule="atLeast"/>
              <w:jc w:val="both"/>
              <w:outlineLvl w:val="0"/>
              <w:rPr>
                <w:rFonts w:ascii="Times New Roman" w:hAnsi="Times New Roman" w:cs="Times New Roman"/>
                <w:b/>
                <w:bCs/>
                <w:sz w:val="24"/>
                <w:szCs w:val="24"/>
              </w:rPr>
            </w:pPr>
            <w:r w:rsidRPr="00150581">
              <w:rPr>
                <w:rFonts w:ascii="Times New Roman" w:hAnsi="Times New Roman" w:cs="Times New Roman"/>
                <w:b/>
                <w:bCs/>
                <w:sz w:val="24"/>
                <w:szCs w:val="24"/>
              </w:rPr>
              <w:t>Утверждена предельная величина базы по страховым взносам на 2023 год</w:t>
            </w:r>
          </w:p>
          <w:p w14:paraId="2A277073" w14:textId="40562AA8" w:rsidR="00150581" w:rsidRPr="00150581" w:rsidRDefault="00150581" w:rsidP="00165BFA">
            <w:pPr>
              <w:spacing w:after="1" w:line="220" w:lineRule="atLeast"/>
              <w:jc w:val="both"/>
              <w:outlineLvl w:val="0"/>
              <w:rPr>
                <w:rFonts w:ascii="Times New Roman" w:hAnsi="Times New Roman" w:cs="Times New Roman"/>
                <w:b/>
                <w:bCs/>
                <w:sz w:val="24"/>
                <w:szCs w:val="24"/>
              </w:rPr>
            </w:pPr>
            <w:r>
              <w:rPr>
                <w:rFonts w:ascii="Times New Roman" w:hAnsi="Times New Roman" w:cs="Times New Roman"/>
                <w:sz w:val="24"/>
                <w:szCs w:val="24"/>
              </w:rPr>
              <w:t>(</w:t>
            </w:r>
            <w:hyperlink r:id="rId90" w:history="1">
              <w:r w:rsidRPr="00150581">
                <w:rPr>
                  <w:rStyle w:val="a3"/>
                  <w:rFonts w:ascii="Times New Roman" w:hAnsi="Times New Roman" w:cs="Times New Roman"/>
                  <w:color w:val="auto"/>
                  <w:sz w:val="24"/>
                  <w:szCs w:val="24"/>
                  <w:u w:val="none"/>
                </w:rPr>
                <w:t>Постановление Правительства РФ от 25.11.2022 № 2143</w:t>
              </w:r>
            </w:hyperlink>
            <w:r w:rsidRPr="00150581">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CD8CB8B" w14:textId="2D484331"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С 1 января 2023 года ПФР и ФСС будут объединены в единый Фонд пенсионного и социального страхования (Социальный фонд России, СФР). Фонд </w:t>
            </w:r>
            <w:hyperlink r:id="rId91" w:tgtFrame="_blank" w:history="1">
              <w:r w:rsidRPr="00150581">
                <w:rPr>
                  <w:rStyle w:val="a3"/>
                  <w:rFonts w:ascii="Times New Roman" w:hAnsi="Times New Roman" w:cs="Times New Roman"/>
                  <w:color w:val="auto"/>
                  <w:sz w:val="24"/>
                  <w:szCs w:val="24"/>
                  <w:u w:val="none"/>
                </w:rPr>
                <w:t>будет</w:t>
              </w:r>
            </w:hyperlink>
            <w:r w:rsidRPr="00150581">
              <w:rPr>
                <w:rFonts w:ascii="Times New Roman" w:hAnsi="Times New Roman" w:cs="Times New Roman"/>
                <w:sz w:val="24"/>
                <w:szCs w:val="24"/>
              </w:rPr>
              <w:t> страховщиком по ОПС, страхованию на случай временной нетрудоспособности и в связи с материнством, страхованию в связи с несчастными случаями на производстве и профзаболеваниями (</w:t>
            </w:r>
            <w:hyperlink r:id="rId92" w:tgtFrame="_blank" w:history="1">
              <w:r w:rsidRPr="00150581">
                <w:rPr>
                  <w:rStyle w:val="a3"/>
                  <w:rFonts w:ascii="Times New Roman" w:hAnsi="Times New Roman" w:cs="Times New Roman"/>
                  <w:color w:val="auto"/>
                  <w:sz w:val="24"/>
                  <w:szCs w:val="24"/>
                  <w:u w:val="none"/>
                </w:rPr>
                <w:t>Федеральный закон</w:t>
              </w:r>
            </w:hyperlink>
            <w:r w:rsidRPr="00150581">
              <w:rPr>
                <w:rFonts w:ascii="Times New Roman" w:hAnsi="Times New Roman" w:cs="Times New Roman"/>
                <w:sz w:val="24"/>
                <w:szCs w:val="24"/>
              </w:rPr>
              <w:t xml:space="preserve"> от 14.07.2022 </w:t>
            </w:r>
            <w:r>
              <w:rPr>
                <w:rFonts w:ascii="Times New Roman" w:hAnsi="Times New Roman" w:cs="Times New Roman"/>
                <w:sz w:val="24"/>
                <w:szCs w:val="24"/>
              </w:rPr>
              <w:t>№</w:t>
            </w:r>
            <w:r w:rsidRPr="00150581">
              <w:rPr>
                <w:rFonts w:ascii="Times New Roman" w:hAnsi="Times New Roman" w:cs="Times New Roman"/>
                <w:sz w:val="24"/>
                <w:szCs w:val="24"/>
              </w:rPr>
              <w:t> 236-ФЗ).</w:t>
            </w:r>
          </w:p>
          <w:p w14:paraId="04057D86" w14:textId="77777777" w:rsidR="00150581" w:rsidRPr="00150581"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 xml:space="preserve">Для взносов по ОПС и </w:t>
            </w:r>
            <w:proofErr w:type="spellStart"/>
            <w:r w:rsidRPr="00150581">
              <w:rPr>
                <w:rFonts w:ascii="Times New Roman" w:hAnsi="Times New Roman" w:cs="Times New Roman"/>
                <w:sz w:val="24"/>
                <w:szCs w:val="24"/>
              </w:rPr>
              <w:t>ВНиМ</w:t>
            </w:r>
            <w:proofErr w:type="spellEnd"/>
            <w:r w:rsidRPr="00150581">
              <w:rPr>
                <w:rFonts w:ascii="Times New Roman" w:hAnsi="Times New Roman" w:cs="Times New Roman"/>
                <w:sz w:val="24"/>
                <w:szCs w:val="24"/>
              </w:rPr>
              <w:t xml:space="preserve"> установят единую </w:t>
            </w:r>
            <w:r w:rsidRPr="00150581">
              <w:rPr>
                <w:rFonts w:ascii="Times New Roman" w:hAnsi="Times New Roman" w:cs="Times New Roman"/>
                <w:sz w:val="24"/>
                <w:szCs w:val="24"/>
              </w:rPr>
              <w:lastRenderedPageBreak/>
              <w:t>предельную базу. Также она будет применяться и для взносов на ОМС.</w:t>
            </w:r>
          </w:p>
          <w:p w14:paraId="2AE304F3" w14:textId="4328AE5D" w:rsidR="00812BFF" w:rsidRPr="006523AC" w:rsidRDefault="00150581" w:rsidP="00150581">
            <w:pPr>
              <w:spacing w:after="1" w:line="220" w:lineRule="atLeast"/>
              <w:jc w:val="both"/>
              <w:outlineLvl w:val="0"/>
              <w:rPr>
                <w:rFonts w:ascii="Times New Roman" w:hAnsi="Times New Roman" w:cs="Times New Roman"/>
                <w:sz w:val="24"/>
                <w:szCs w:val="24"/>
              </w:rPr>
            </w:pPr>
            <w:r w:rsidRPr="00150581">
              <w:rPr>
                <w:rFonts w:ascii="Times New Roman" w:hAnsi="Times New Roman" w:cs="Times New Roman"/>
                <w:sz w:val="24"/>
                <w:szCs w:val="24"/>
              </w:rPr>
              <w:t>Новый размер предельной базы на 2023 году установлен в сумме 1 917 000 руб. (</w:t>
            </w:r>
            <w:hyperlink r:id="rId93" w:tgtFrame="_blank" w:history="1">
              <w:r w:rsidRPr="00150581">
                <w:rPr>
                  <w:rStyle w:val="a3"/>
                  <w:rFonts w:ascii="Times New Roman" w:hAnsi="Times New Roman" w:cs="Times New Roman"/>
                  <w:color w:val="auto"/>
                  <w:sz w:val="24"/>
                  <w:szCs w:val="24"/>
                  <w:u w:val="none"/>
                </w:rPr>
                <w:t>Постановление</w:t>
              </w:r>
            </w:hyperlink>
            <w:r w:rsidRPr="00150581">
              <w:rPr>
                <w:rFonts w:ascii="Times New Roman" w:hAnsi="Times New Roman" w:cs="Times New Roman"/>
                <w:sz w:val="24"/>
                <w:szCs w:val="24"/>
              </w:rPr>
              <w:t xml:space="preserve"> Правительства РФ от 25.11.2022 </w:t>
            </w:r>
            <w:r>
              <w:rPr>
                <w:rFonts w:ascii="Times New Roman" w:hAnsi="Times New Roman" w:cs="Times New Roman"/>
                <w:sz w:val="24"/>
                <w:szCs w:val="24"/>
              </w:rPr>
              <w:t>№</w:t>
            </w:r>
            <w:r w:rsidRPr="00150581">
              <w:rPr>
                <w:rFonts w:ascii="Times New Roman" w:hAnsi="Times New Roman" w:cs="Times New Roman"/>
                <w:sz w:val="24"/>
                <w:szCs w:val="24"/>
              </w:rPr>
              <w:t xml:space="preserve"> 2143).</w:t>
            </w:r>
          </w:p>
        </w:tc>
        <w:tc>
          <w:tcPr>
            <w:tcW w:w="127" w:type="pct"/>
            <w:tcBorders>
              <w:top w:val="single" w:sz="8" w:space="0" w:color="auto"/>
              <w:left w:val="nil"/>
              <w:bottom w:val="single" w:sz="8" w:space="0" w:color="auto"/>
              <w:right w:val="single" w:sz="4" w:space="0" w:color="auto"/>
            </w:tcBorders>
          </w:tcPr>
          <w:p w14:paraId="400DF487" w14:textId="099A921F"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9C0FF5" w14:paraId="088C74D4" w14:textId="77777777" w:rsidTr="008D1642">
        <w:trPr>
          <w:trHeight w:val="60"/>
        </w:trPr>
        <w:tc>
          <w:tcPr>
            <w:tcW w:w="123" w:type="pct"/>
            <w:tcBorders>
              <w:top w:val="single" w:sz="8" w:space="0" w:color="auto"/>
              <w:left w:val="single" w:sz="4" w:space="0" w:color="auto"/>
              <w:bottom w:val="single" w:sz="8" w:space="0" w:color="auto"/>
              <w:right w:val="double" w:sz="4" w:space="0" w:color="ED7D31"/>
            </w:tcBorders>
          </w:tcPr>
          <w:p w14:paraId="34A9817B" w14:textId="75961944" w:rsidR="009C0FF5" w:rsidRPr="009C0FF5" w:rsidRDefault="009C0FF5" w:rsidP="00045367">
            <w:pPr>
              <w:spacing w:after="0"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5D9187C" w14:textId="19ED1400" w:rsidR="00456BAA" w:rsidRPr="00731F1F" w:rsidRDefault="00082419" w:rsidP="00456BAA">
            <w:pPr>
              <w:spacing w:after="0" w:line="220" w:lineRule="atLeast"/>
              <w:jc w:val="both"/>
              <w:outlineLvl w:val="0"/>
              <w:rPr>
                <w:rFonts w:ascii="Times New Roman" w:hAnsi="Times New Roman" w:cs="Times New Roman"/>
                <w:bCs/>
                <w:sz w:val="24"/>
                <w:szCs w:val="24"/>
              </w:rPr>
            </w:pPr>
            <w:r w:rsidRPr="00082419">
              <w:rPr>
                <w:rFonts w:ascii="Times New Roman" w:hAnsi="Times New Roman" w:cs="Times New Roman"/>
                <w:b/>
                <w:bCs/>
                <w:sz w:val="24"/>
                <w:szCs w:val="24"/>
              </w:rPr>
              <w:t>Как работодателям приобретать бланки трудовых книжек с 1 января 2023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431C7EE" w14:textId="3F3308CF" w:rsidR="00082419" w:rsidRPr="00082419" w:rsidRDefault="00082419" w:rsidP="00082419">
            <w:pPr>
              <w:spacing w:after="0" w:line="240" w:lineRule="auto"/>
              <w:jc w:val="both"/>
              <w:rPr>
                <w:rFonts w:ascii="Times New Roman" w:hAnsi="Times New Roman"/>
                <w:sz w:val="24"/>
                <w:szCs w:val="24"/>
              </w:rPr>
            </w:pPr>
            <w:r w:rsidRPr="00082419">
              <w:rPr>
                <w:rFonts w:ascii="Times New Roman" w:hAnsi="Times New Roman"/>
                <w:sz w:val="24"/>
                <w:szCs w:val="24"/>
              </w:rPr>
              <w:t>С 1 января 2023 года будет применяться </w:t>
            </w:r>
            <w:hyperlink r:id="rId94" w:tgtFrame="_blank" w:history="1">
              <w:r w:rsidRPr="00082419">
                <w:rPr>
                  <w:rStyle w:val="a3"/>
                  <w:rFonts w:ascii="Times New Roman" w:hAnsi="Times New Roman"/>
                  <w:color w:val="auto"/>
                  <w:sz w:val="24"/>
                  <w:szCs w:val="24"/>
                  <w:u w:val="none"/>
                </w:rPr>
                <w:t>новая форма</w:t>
              </w:r>
            </w:hyperlink>
            <w:r w:rsidRPr="00082419">
              <w:rPr>
                <w:rFonts w:ascii="Times New Roman" w:hAnsi="Times New Roman"/>
                <w:sz w:val="24"/>
                <w:szCs w:val="24"/>
              </w:rPr>
              <w:t> трудовых книжек (</w:t>
            </w:r>
            <w:hyperlink r:id="rId95" w:tgtFrame="_blank" w:history="1">
              <w:r w:rsidRPr="00082419">
                <w:rPr>
                  <w:rStyle w:val="a3"/>
                  <w:rFonts w:ascii="Times New Roman" w:hAnsi="Times New Roman"/>
                  <w:color w:val="auto"/>
                  <w:sz w:val="24"/>
                  <w:szCs w:val="24"/>
                  <w:u w:val="none"/>
                </w:rPr>
                <w:t>Постановление</w:t>
              </w:r>
            </w:hyperlink>
            <w:r w:rsidRPr="00082419">
              <w:rPr>
                <w:rFonts w:ascii="Times New Roman" w:hAnsi="Times New Roman"/>
                <w:sz w:val="24"/>
                <w:szCs w:val="24"/>
              </w:rPr>
              <w:t xml:space="preserve"> Правительства РФ от 24.07.2021 </w:t>
            </w:r>
            <w:r>
              <w:rPr>
                <w:rFonts w:ascii="Times New Roman" w:hAnsi="Times New Roman"/>
                <w:sz w:val="24"/>
                <w:szCs w:val="24"/>
              </w:rPr>
              <w:t>№</w:t>
            </w:r>
            <w:r w:rsidRPr="00082419">
              <w:rPr>
                <w:rFonts w:ascii="Times New Roman" w:hAnsi="Times New Roman"/>
                <w:sz w:val="24"/>
                <w:szCs w:val="24"/>
              </w:rPr>
              <w:t xml:space="preserve"> 1250). При этом </w:t>
            </w:r>
            <w:hyperlink r:id="rId96" w:history="1">
              <w:r w:rsidRPr="00082419">
                <w:rPr>
                  <w:rStyle w:val="a3"/>
                  <w:rFonts w:ascii="Times New Roman" w:hAnsi="Times New Roman"/>
                  <w:color w:val="auto"/>
                  <w:sz w:val="24"/>
                  <w:szCs w:val="24"/>
                  <w:u w:val="none"/>
                </w:rPr>
                <w:t>установлено</w:t>
              </w:r>
            </w:hyperlink>
            <w:r w:rsidRPr="00082419">
              <w:rPr>
                <w:rFonts w:ascii="Times New Roman" w:hAnsi="Times New Roman"/>
                <w:sz w:val="24"/>
                <w:szCs w:val="24"/>
              </w:rPr>
              <w:t>, что имеющиеся у работников трудовые книжки ранее установленного образца действительны и обмену на новые не подлежат. Работодатели тоже могут использовать старые бланки трудовых книжек и бланки вкладышей в них без ограничения срока.</w:t>
            </w:r>
          </w:p>
          <w:p w14:paraId="24CFC82F" w14:textId="42D20821" w:rsidR="00082419" w:rsidRPr="00082419" w:rsidRDefault="00000000" w:rsidP="00082419">
            <w:pPr>
              <w:spacing w:after="0" w:line="240" w:lineRule="auto"/>
              <w:jc w:val="both"/>
              <w:rPr>
                <w:rFonts w:ascii="Times New Roman" w:hAnsi="Times New Roman"/>
                <w:sz w:val="24"/>
                <w:szCs w:val="24"/>
              </w:rPr>
            </w:pPr>
            <w:hyperlink r:id="rId97" w:tgtFrame="_blank" w:history="1">
              <w:r w:rsidR="00082419" w:rsidRPr="00082419">
                <w:rPr>
                  <w:rStyle w:val="a3"/>
                  <w:rFonts w:ascii="Times New Roman" w:hAnsi="Times New Roman"/>
                  <w:color w:val="auto"/>
                  <w:sz w:val="24"/>
                  <w:szCs w:val="24"/>
                  <w:u w:val="none"/>
                </w:rPr>
                <w:t>Приказом</w:t>
              </w:r>
            </w:hyperlink>
            <w:r w:rsidR="00082419" w:rsidRPr="00082419">
              <w:rPr>
                <w:rFonts w:ascii="Times New Roman" w:hAnsi="Times New Roman"/>
                <w:sz w:val="24"/>
                <w:szCs w:val="24"/>
              </w:rPr>
              <w:t xml:space="preserve"> Минфина России от 11.04.2022 </w:t>
            </w:r>
            <w:r w:rsidR="00082419">
              <w:rPr>
                <w:rFonts w:ascii="Times New Roman" w:hAnsi="Times New Roman"/>
                <w:sz w:val="24"/>
                <w:szCs w:val="24"/>
              </w:rPr>
              <w:t>№</w:t>
            </w:r>
            <w:r w:rsidR="00082419" w:rsidRPr="00082419">
              <w:rPr>
                <w:rFonts w:ascii="Times New Roman" w:hAnsi="Times New Roman"/>
                <w:sz w:val="24"/>
                <w:szCs w:val="24"/>
              </w:rPr>
              <w:t xml:space="preserve"> 55н утвержден </w:t>
            </w:r>
            <w:hyperlink r:id="rId98" w:tgtFrame="_blank" w:history="1">
              <w:r w:rsidR="00082419" w:rsidRPr="00082419">
                <w:rPr>
                  <w:rStyle w:val="a3"/>
                  <w:rFonts w:ascii="Times New Roman" w:hAnsi="Times New Roman"/>
                  <w:color w:val="auto"/>
                  <w:sz w:val="24"/>
                  <w:szCs w:val="24"/>
                  <w:u w:val="none"/>
                </w:rPr>
                <w:t>Порядок</w:t>
              </w:r>
            </w:hyperlink>
            <w:r w:rsidR="00082419" w:rsidRPr="00082419">
              <w:rPr>
                <w:rFonts w:ascii="Times New Roman" w:hAnsi="Times New Roman"/>
                <w:sz w:val="24"/>
                <w:szCs w:val="24"/>
              </w:rPr>
              <w:t> изготовления бланков трудовых книжек и обеспечения ими работодателей, который вступает в силу с 1 января 2023 года (далее – Порядок). </w:t>
            </w:r>
          </w:p>
          <w:p w14:paraId="523F7AEE" w14:textId="14E8CE6E" w:rsidR="00082419" w:rsidRPr="00082419" w:rsidRDefault="00082419" w:rsidP="00082419">
            <w:pPr>
              <w:spacing w:after="0" w:line="240" w:lineRule="auto"/>
              <w:jc w:val="both"/>
              <w:rPr>
                <w:rFonts w:ascii="Times New Roman" w:hAnsi="Times New Roman"/>
                <w:sz w:val="24"/>
                <w:szCs w:val="24"/>
              </w:rPr>
            </w:pPr>
            <w:r w:rsidRPr="00082419">
              <w:rPr>
                <w:rFonts w:ascii="Times New Roman" w:hAnsi="Times New Roman"/>
                <w:sz w:val="24"/>
                <w:szCs w:val="24"/>
              </w:rPr>
              <w:t xml:space="preserve">Эксперт ГИТ в своей </w:t>
            </w:r>
            <w:hyperlink r:id="rId99" w:history="1">
              <w:r w:rsidRPr="00082419">
                <w:rPr>
                  <w:rStyle w:val="a3"/>
                  <w:rFonts w:ascii="Times New Roman" w:hAnsi="Times New Roman"/>
                  <w:color w:val="auto"/>
                  <w:sz w:val="24"/>
                  <w:szCs w:val="24"/>
                  <w:u w:val="none"/>
                </w:rPr>
                <w:t>консультации</w:t>
              </w:r>
            </w:hyperlink>
            <w:r w:rsidRPr="00082419">
              <w:rPr>
                <w:rFonts w:ascii="Times New Roman" w:hAnsi="Times New Roman"/>
                <w:sz w:val="24"/>
                <w:szCs w:val="24"/>
              </w:rPr>
              <w:t xml:space="preserve"> напоминает, что работодатель обязан постоянно иметь в наличии необходимое количество бланков трудовой книжки и вкладышей в нее (</w:t>
            </w:r>
            <w:hyperlink r:id="rId100" w:history="1">
              <w:r w:rsidRPr="00082419">
                <w:rPr>
                  <w:rStyle w:val="a3"/>
                  <w:rFonts w:ascii="Times New Roman" w:hAnsi="Times New Roman"/>
                  <w:color w:val="auto"/>
                  <w:sz w:val="24"/>
                  <w:szCs w:val="24"/>
                  <w:u w:val="none"/>
                </w:rPr>
                <w:t>п. 44</w:t>
              </w:r>
            </w:hyperlink>
            <w:r w:rsidRPr="00082419">
              <w:rPr>
                <w:rFonts w:ascii="Times New Roman" w:hAnsi="Times New Roman"/>
                <w:sz w:val="24"/>
                <w:szCs w:val="24"/>
              </w:rPr>
              <w:t xml:space="preserve"> Порядка ведения и хранения трудовых книжек, утв. Приказом Минтруда России от 19.05.2021 </w:t>
            </w:r>
            <w:r>
              <w:rPr>
                <w:rFonts w:ascii="Times New Roman" w:hAnsi="Times New Roman"/>
                <w:sz w:val="24"/>
                <w:szCs w:val="24"/>
              </w:rPr>
              <w:t>№</w:t>
            </w:r>
            <w:r w:rsidRPr="00082419">
              <w:rPr>
                <w:rFonts w:ascii="Times New Roman" w:hAnsi="Times New Roman"/>
                <w:sz w:val="24"/>
                <w:szCs w:val="24"/>
              </w:rPr>
              <w:t xml:space="preserve"> 320н). </w:t>
            </w:r>
          </w:p>
          <w:p w14:paraId="685BDDB7" w14:textId="77777777" w:rsidR="00082419" w:rsidRPr="00082419" w:rsidRDefault="00082419" w:rsidP="00082419">
            <w:pPr>
              <w:spacing w:after="0" w:line="240" w:lineRule="auto"/>
              <w:jc w:val="both"/>
              <w:rPr>
                <w:rFonts w:ascii="Times New Roman" w:hAnsi="Times New Roman"/>
                <w:sz w:val="24"/>
                <w:szCs w:val="24"/>
              </w:rPr>
            </w:pPr>
            <w:r w:rsidRPr="00082419">
              <w:rPr>
                <w:rFonts w:ascii="Times New Roman" w:hAnsi="Times New Roman"/>
                <w:sz w:val="24"/>
                <w:szCs w:val="24"/>
              </w:rPr>
              <w:t>Обеспечение работодателей бланками трудовых книжек может осуществляться юрлицами и ИП (распространителями). Изготовление бланков трудовых книжек происходит на основании заявок распространителей (</w:t>
            </w:r>
            <w:hyperlink r:id="rId101" w:history="1">
              <w:r w:rsidRPr="00082419">
                <w:rPr>
                  <w:rStyle w:val="a3"/>
                  <w:rFonts w:ascii="Times New Roman" w:hAnsi="Times New Roman"/>
                  <w:color w:val="auto"/>
                  <w:sz w:val="24"/>
                  <w:szCs w:val="24"/>
                  <w:u w:val="none"/>
                </w:rPr>
                <w:t>п. 5</w:t>
              </w:r>
            </w:hyperlink>
            <w:r w:rsidRPr="00082419">
              <w:rPr>
                <w:rFonts w:ascii="Times New Roman" w:hAnsi="Times New Roman"/>
                <w:sz w:val="24"/>
                <w:szCs w:val="24"/>
              </w:rPr>
              <w:t xml:space="preserve"> Порядка). </w:t>
            </w:r>
          </w:p>
          <w:p w14:paraId="2755ACD8" w14:textId="58FE434A" w:rsidR="00082419" w:rsidRPr="00082419" w:rsidRDefault="00082419" w:rsidP="00082419">
            <w:pPr>
              <w:spacing w:after="0" w:line="240" w:lineRule="auto"/>
              <w:jc w:val="both"/>
              <w:rPr>
                <w:rFonts w:ascii="Times New Roman" w:hAnsi="Times New Roman"/>
                <w:sz w:val="24"/>
                <w:szCs w:val="24"/>
              </w:rPr>
            </w:pPr>
            <w:r w:rsidRPr="00082419">
              <w:rPr>
                <w:rFonts w:ascii="Times New Roman" w:hAnsi="Times New Roman"/>
                <w:sz w:val="24"/>
                <w:szCs w:val="24"/>
              </w:rPr>
              <w:t>Для приобретения бланков трудовых книжек работодатели обращаются к изготовителю либо распространителям, информация о которых размещается на официальном сайте изготовителя (</w:t>
            </w:r>
            <w:hyperlink r:id="rId102" w:history="1">
              <w:r w:rsidRPr="00082419">
                <w:rPr>
                  <w:rStyle w:val="a3"/>
                  <w:rFonts w:ascii="Times New Roman" w:hAnsi="Times New Roman"/>
                  <w:color w:val="auto"/>
                  <w:sz w:val="24"/>
                  <w:szCs w:val="24"/>
                  <w:u w:val="none"/>
                </w:rPr>
                <w:t>п. 6</w:t>
              </w:r>
            </w:hyperlink>
            <w:r w:rsidRPr="00082419">
              <w:rPr>
                <w:rFonts w:ascii="Times New Roman" w:hAnsi="Times New Roman"/>
                <w:sz w:val="24"/>
                <w:szCs w:val="24"/>
              </w:rPr>
              <w:t xml:space="preserve"> Порядка). Эксперт отмечает, что новый порядок не предусматривает право на изготовление бланков трудовой книжки и вкладышей только Объединением </w:t>
            </w:r>
            <w:r>
              <w:rPr>
                <w:rFonts w:ascii="Times New Roman" w:hAnsi="Times New Roman"/>
                <w:sz w:val="24"/>
                <w:szCs w:val="24"/>
              </w:rPr>
              <w:t>«</w:t>
            </w:r>
            <w:r w:rsidRPr="00082419">
              <w:rPr>
                <w:rFonts w:ascii="Times New Roman" w:hAnsi="Times New Roman"/>
                <w:sz w:val="24"/>
                <w:szCs w:val="24"/>
              </w:rPr>
              <w:t>ГОЗНАК</w:t>
            </w:r>
            <w:r>
              <w:rPr>
                <w:rFonts w:ascii="Times New Roman" w:hAnsi="Times New Roman"/>
                <w:sz w:val="24"/>
                <w:szCs w:val="24"/>
              </w:rPr>
              <w:t>»</w:t>
            </w:r>
            <w:r w:rsidRPr="00082419">
              <w:rPr>
                <w:rFonts w:ascii="Times New Roman" w:hAnsi="Times New Roman"/>
                <w:sz w:val="24"/>
                <w:szCs w:val="24"/>
              </w:rPr>
              <w:t>.</w:t>
            </w:r>
          </w:p>
          <w:p w14:paraId="0782137F" w14:textId="1CD49B82" w:rsidR="009C0FF5" w:rsidRPr="00082419" w:rsidRDefault="00082419" w:rsidP="00082419">
            <w:pPr>
              <w:spacing w:after="0" w:line="240" w:lineRule="auto"/>
              <w:jc w:val="both"/>
              <w:rPr>
                <w:rFonts w:ascii="Times New Roman" w:hAnsi="Times New Roman"/>
                <w:sz w:val="24"/>
                <w:szCs w:val="24"/>
              </w:rPr>
            </w:pPr>
            <w:r w:rsidRPr="00082419">
              <w:rPr>
                <w:rFonts w:ascii="Times New Roman" w:hAnsi="Times New Roman"/>
                <w:sz w:val="24"/>
                <w:szCs w:val="24"/>
              </w:rPr>
              <w:t>Доставка работодателям бланков трудовых книжек осуществляется службами доставки защищенной полиграфической продукции либо по соглашению изготовителя или распространителя с работодателем (</w:t>
            </w:r>
            <w:hyperlink r:id="rId103" w:history="1">
              <w:r w:rsidRPr="00082419">
                <w:rPr>
                  <w:rStyle w:val="a3"/>
                  <w:rFonts w:ascii="Times New Roman" w:hAnsi="Times New Roman"/>
                  <w:color w:val="auto"/>
                  <w:sz w:val="24"/>
                  <w:szCs w:val="24"/>
                  <w:u w:val="none"/>
                </w:rPr>
                <w:t>п. 7</w:t>
              </w:r>
            </w:hyperlink>
            <w:r w:rsidRPr="00082419">
              <w:rPr>
                <w:rFonts w:ascii="Times New Roman" w:hAnsi="Times New Roman"/>
                <w:sz w:val="24"/>
                <w:szCs w:val="24"/>
              </w:rPr>
              <w:t xml:space="preserve"> Порядка).</w:t>
            </w:r>
          </w:p>
        </w:tc>
        <w:tc>
          <w:tcPr>
            <w:tcW w:w="127" w:type="pct"/>
            <w:tcBorders>
              <w:top w:val="single" w:sz="8" w:space="0" w:color="auto"/>
              <w:left w:val="nil"/>
              <w:bottom w:val="single" w:sz="8" w:space="0" w:color="auto"/>
              <w:right w:val="single" w:sz="4" w:space="0" w:color="auto"/>
            </w:tcBorders>
          </w:tcPr>
          <w:p w14:paraId="52D6767D" w14:textId="09E45A59" w:rsidR="009C0FF5" w:rsidRPr="009C0FF5" w:rsidRDefault="009C0FF5" w:rsidP="00045367">
            <w:pPr>
              <w:spacing w:after="0" w:line="220" w:lineRule="atLeast"/>
              <w:ind w:firstLine="540"/>
              <w:jc w:val="both"/>
              <w:outlineLvl w:val="0"/>
              <w:rPr>
                <w:rFonts w:ascii="Times New Roman" w:hAnsi="Times New Roman" w:cs="Times New Roman"/>
                <w:sz w:val="24"/>
                <w:szCs w:val="24"/>
              </w:rPr>
            </w:pPr>
          </w:p>
        </w:tc>
      </w:tr>
      <w:tr w:rsidR="009C0FF5" w14:paraId="3ACE479C"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7DF8101B" w14:textId="2B51166D"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08ED0B3" w14:textId="2C293A3D" w:rsidR="00410743" w:rsidRPr="00410743" w:rsidRDefault="00153FFE"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О</w:t>
            </w:r>
            <w:r w:rsidRPr="00153FFE">
              <w:rPr>
                <w:rFonts w:ascii="Times New Roman" w:hAnsi="Times New Roman" w:cs="Times New Roman"/>
                <w:b/>
                <w:bCs/>
                <w:sz w:val="24"/>
                <w:szCs w:val="24"/>
              </w:rPr>
              <w:t>тветственность работодателя за отсутствие оценки уровней профессиональных рисков</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4EF3711" w14:textId="151D2223" w:rsidR="00153FFE" w:rsidRPr="00153FFE" w:rsidRDefault="00153FFE" w:rsidP="00153FFE">
            <w:pPr>
              <w:spacing w:after="1" w:line="220" w:lineRule="atLeast"/>
              <w:jc w:val="both"/>
              <w:outlineLvl w:val="0"/>
              <w:rPr>
                <w:rFonts w:ascii="Times New Roman" w:hAnsi="Times New Roman" w:cs="Times New Roman"/>
                <w:sz w:val="24"/>
                <w:szCs w:val="24"/>
              </w:rPr>
            </w:pPr>
            <w:r w:rsidRPr="00153FFE">
              <w:rPr>
                <w:rFonts w:ascii="Times New Roman" w:hAnsi="Times New Roman" w:cs="Times New Roman"/>
                <w:sz w:val="24"/>
                <w:szCs w:val="24"/>
              </w:rPr>
              <w:t xml:space="preserve">Работодатель обязан обеспечить систематическое выявление опасностей и профессиональных рисков, их регулярный анализ и оценку. Выявлять (идентифицировать) опасности работодатель может самостоятельно или с привлечением независимой организации с нужной компетенцией. </w:t>
            </w:r>
            <w:hyperlink r:id="rId104" w:history="1">
              <w:r w:rsidRPr="00153FFE">
                <w:rPr>
                  <w:rStyle w:val="a3"/>
                  <w:rFonts w:ascii="Times New Roman" w:hAnsi="Times New Roman" w:cs="Times New Roman"/>
                  <w:color w:val="auto"/>
                  <w:sz w:val="24"/>
                  <w:szCs w:val="24"/>
                  <w:u w:val="none"/>
                </w:rPr>
                <w:t>Рекомендации</w:t>
              </w:r>
            </w:hyperlink>
            <w:r w:rsidRPr="00153FFE">
              <w:rPr>
                <w:rFonts w:ascii="Times New Roman" w:hAnsi="Times New Roman" w:cs="Times New Roman"/>
                <w:sz w:val="24"/>
                <w:szCs w:val="24"/>
              </w:rPr>
              <w:t xml:space="preserve"> по классификации, обнаружению, распознаванию и описанию опасностей утверждены </w:t>
            </w:r>
            <w:hyperlink r:id="rId105" w:history="1">
              <w:r w:rsidRPr="00153FFE">
                <w:rPr>
                  <w:rStyle w:val="a3"/>
                  <w:rFonts w:ascii="Times New Roman" w:hAnsi="Times New Roman" w:cs="Times New Roman"/>
                  <w:color w:val="auto"/>
                  <w:sz w:val="24"/>
                  <w:szCs w:val="24"/>
                  <w:u w:val="none"/>
                </w:rPr>
                <w:t>Приказом</w:t>
              </w:r>
            </w:hyperlink>
            <w:r w:rsidRPr="00153FFE">
              <w:rPr>
                <w:rFonts w:ascii="Times New Roman" w:hAnsi="Times New Roman" w:cs="Times New Roman"/>
                <w:sz w:val="24"/>
                <w:szCs w:val="24"/>
              </w:rPr>
              <w:t xml:space="preserve"> Минтруда России от 31.01.2022 </w:t>
            </w:r>
            <w:r>
              <w:rPr>
                <w:rFonts w:ascii="Times New Roman" w:hAnsi="Times New Roman" w:cs="Times New Roman"/>
                <w:sz w:val="24"/>
                <w:szCs w:val="24"/>
              </w:rPr>
              <w:t>№</w:t>
            </w:r>
            <w:r w:rsidRPr="00153FFE">
              <w:rPr>
                <w:rFonts w:ascii="Times New Roman" w:hAnsi="Times New Roman" w:cs="Times New Roman"/>
                <w:sz w:val="24"/>
                <w:szCs w:val="24"/>
              </w:rPr>
              <w:t xml:space="preserve"> 36.</w:t>
            </w:r>
          </w:p>
          <w:p w14:paraId="343297C3" w14:textId="0290DF1F" w:rsidR="00153FFE" w:rsidRPr="00153FFE" w:rsidRDefault="00153FFE" w:rsidP="00153FFE">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w:t>
            </w:r>
            <w:r w:rsidRPr="00153FFE">
              <w:rPr>
                <w:rFonts w:ascii="Times New Roman" w:hAnsi="Times New Roman" w:cs="Times New Roman"/>
                <w:sz w:val="24"/>
                <w:szCs w:val="24"/>
              </w:rPr>
              <w:t xml:space="preserve">аботодатель может быть привлечен к административной </w:t>
            </w:r>
            <w:hyperlink r:id="rId106" w:history="1">
              <w:r w:rsidRPr="00153FFE">
                <w:rPr>
                  <w:rStyle w:val="a3"/>
                  <w:rFonts w:ascii="Times New Roman" w:hAnsi="Times New Roman" w:cs="Times New Roman"/>
                  <w:color w:val="auto"/>
                  <w:sz w:val="24"/>
                  <w:szCs w:val="24"/>
                  <w:u w:val="none"/>
                </w:rPr>
                <w:t>ответственности</w:t>
              </w:r>
            </w:hyperlink>
            <w:r w:rsidRPr="00153FFE">
              <w:rPr>
                <w:rFonts w:ascii="Times New Roman" w:hAnsi="Times New Roman" w:cs="Times New Roman"/>
                <w:sz w:val="24"/>
                <w:szCs w:val="24"/>
              </w:rPr>
              <w:t xml:space="preserve"> за отсутствие оценки уровней </w:t>
            </w:r>
            <w:r w:rsidRPr="00153FFE">
              <w:rPr>
                <w:rFonts w:ascii="Times New Roman" w:hAnsi="Times New Roman" w:cs="Times New Roman"/>
                <w:sz w:val="24"/>
                <w:szCs w:val="24"/>
              </w:rPr>
              <w:lastRenderedPageBreak/>
              <w:t>профессиональных рисков</w:t>
            </w:r>
            <w:r>
              <w:rPr>
                <w:rFonts w:ascii="Times New Roman" w:hAnsi="Times New Roman" w:cs="Times New Roman"/>
                <w:sz w:val="24"/>
                <w:szCs w:val="24"/>
              </w:rPr>
              <w:t xml:space="preserve"> </w:t>
            </w:r>
            <w:r w:rsidRPr="00153FFE">
              <w:rPr>
                <w:rFonts w:ascii="Times New Roman" w:hAnsi="Times New Roman" w:cs="Times New Roman"/>
                <w:sz w:val="24"/>
                <w:szCs w:val="24"/>
              </w:rPr>
              <w:t xml:space="preserve">в виде штрафа, поскольку проведение указанной оценки является </w:t>
            </w:r>
            <w:hyperlink r:id="rId107" w:history="1">
              <w:r w:rsidRPr="00153FFE">
                <w:rPr>
                  <w:rStyle w:val="a3"/>
                  <w:rFonts w:ascii="Times New Roman" w:hAnsi="Times New Roman" w:cs="Times New Roman"/>
                  <w:color w:val="auto"/>
                  <w:sz w:val="24"/>
                  <w:szCs w:val="24"/>
                  <w:u w:val="none"/>
                </w:rPr>
                <w:t>обязательным</w:t>
              </w:r>
            </w:hyperlink>
            <w:r w:rsidRPr="00153FFE">
              <w:rPr>
                <w:rFonts w:ascii="Times New Roman" w:hAnsi="Times New Roman" w:cs="Times New Roman"/>
                <w:sz w:val="24"/>
                <w:szCs w:val="24"/>
              </w:rPr>
              <w:t xml:space="preserve"> для работодателя и установлено трудовым законодательством:</w:t>
            </w:r>
          </w:p>
          <w:p w14:paraId="13F4D4E1" w14:textId="77777777" w:rsidR="00153FFE" w:rsidRPr="00153FFE" w:rsidRDefault="00153FFE" w:rsidP="00153FFE">
            <w:pPr>
              <w:spacing w:after="1" w:line="220" w:lineRule="atLeast"/>
              <w:jc w:val="both"/>
              <w:outlineLvl w:val="0"/>
              <w:rPr>
                <w:rFonts w:ascii="Times New Roman" w:hAnsi="Times New Roman" w:cs="Times New Roman"/>
                <w:sz w:val="24"/>
                <w:szCs w:val="24"/>
              </w:rPr>
            </w:pPr>
            <w:r w:rsidRPr="00153FFE">
              <w:rPr>
                <w:rFonts w:ascii="Times New Roman" w:hAnsi="Times New Roman" w:cs="Times New Roman"/>
                <w:sz w:val="24"/>
                <w:szCs w:val="24"/>
              </w:rPr>
              <w:t>- для должностного лица – предупреждение или штраф от 5 000 до 10 000 рублей;</w:t>
            </w:r>
          </w:p>
          <w:p w14:paraId="329788B1" w14:textId="77777777" w:rsidR="00153FFE" w:rsidRPr="00153FFE" w:rsidRDefault="00153FFE" w:rsidP="00153FFE">
            <w:pPr>
              <w:spacing w:after="1" w:line="220" w:lineRule="atLeast"/>
              <w:jc w:val="both"/>
              <w:outlineLvl w:val="0"/>
              <w:rPr>
                <w:rFonts w:ascii="Times New Roman" w:hAnsi="Times New Roman" w:cs="Times New Roman"/>
                <w:sz w:val="24"/>
                <w:szCs w:val="24"/>
              </w:rPr>
            </w:pPr>
            <w:r w:rsidRPr="00153FFE">
              <w:rPr>
                <w:rFonts w:ascii="Times New Roman" w:hAnsi="Times New Roman" w:cs="Times New Roman"/>
                <w:sz w:val="24"/>
                <w:szCs w:val="24"/>
              </w:rPr>
              <w:t>- для ИП - штраф от 5 000 до 10 000 рублей;</w:t>
            </w:r>
          </w:p>
          <w:p w14:paraId="34A81D67" w14:textId="0ACC6362" w:rsidR="009C0FF5" w:rsidRPr="00410743" w:rsidRDefault="00153FFE" w:rsidP="00153FFE">
            <w:pPr>
              <w:spacing w:after="1" w:line="220" w:lineRule="atLeast"/>
              <w:jc w:val="both"/>
              <w:outlineLvl w:val="0"/>
              <w:rPr>
                <w:rFonts w:ascii="Times New Roman" w:hAnsi="Times New Roman" w:cs="Times New Roman"/>
                <w:sz w:val="24"/>
                <w:szCs w:val="24"/>
              </w:rPr>
            </w:pPr>
            <w:r w:rsidRPr="00153FFE">
              <w:rPr>
                <w:rFonts w:ascii="Times New Roman" w:hAnsi="Times New Roman" w:cs="Times New Roman"/>
                <w:sz w:val="24"/>
                <w:szCs w:val="24"/>
              </w:rPr>
              <w:t>- для юрлиц – штраф от 60 000 до 80 000 рублей.</w:t>
            </w:r>
          </w:p>
        </w:tc>
        <w:tc>
          <w:tcPr>
            <w:tcW w:w="127" w:type="pct"/>
            <w:tcBorders>
              <w:top w:val="single" w:sz="8" w:space="0" w:color="auto"/>
              <w:left w:val="nil"/>
              <w:bottom w:val="single" w:sz="8" w:space="0" w:color="auto"/>
              <w:right w:val="single" w:sz="4" w:space="0" w:color="auto"/>
            </w:tcBorders>
          </w:tcPr>
          <w:p w14:paraId="21404CC8" w14:textId="186ACCD2"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BE3824" w:rsidRPr="00BE3824" w14:paraId="3D4D3747"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22BB1F3F" w14:textId="12C3CBCF"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6332203" w14:textId="77777777" w:rsidR="00F96523" w:rsidRDefault="00AF450E" w:rsidP="00165BFA">
            <w:pPr>
              <w:spacing w:after="1" w:line="220" w:lineRule="atLeast"/>
              <w:jc w:val="both"/>
              <w:outlineLvl w:val="0"/>
              <w:rPr>
                <w:rFonts w:ascii="Times New Roman" w:hAnsi="Times New Roman" w:cs="Times New Roman"/>
                <w:b/>
                <w:bCs/>
                <w:sz w:val="24"/>
                <w:szCs w:val="24"/>
              </w:rPr>
            </w:pPr>
            <w:r w:rsidRPr="00AF450E">
              <w:rPr>
                <w:rFonts w:ascii="Times New Roman" w:hAnsi="Times New Roman" w:cs="Times New Roman"/>
                <w:b/>
                <w:bCs/>
                <w:sz w:val="24"/>
                <w:szCs w:val="24"/>
              </w:rPr>
              <w:t>Роскомнадзор утвердил требования к подтверждению уничтожения персональных данных и требования к оценке вреда, который может быть причинен субъектам персональных данных</w:t>
            </w:r>
          </w:p>
          <w:p w14:paraId="7F7C1298" w14:textId="7B6D2316" w:rsidR="00AF450E" w:rsidRPr="00AF450E" w:rsidRDefault="00AF450E" w:rsidP="00AF450E">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w:t>
            </w:r>
            <w:hyperlink r:id="rId108" w:history="1">
              <w:r w:rsidRPr="00AF450E">
                <w:rPr>
                  <w:rStyle w:val="a3"/>
                  <w:rFonts w:ascii="Times New Roman" w:hAnsi="Times New Roman" w:cs="Times New Roman"/>
                  <w:color w:val="auto"/>
                  <w:sz w:val="24"/>
                  <w:szCs w:val="24"/>
                  <w:u w:val="none"/>
                </w:rPr>
                <w:t xml:space="preserve">Приказ Роскомнадзора от 27.10.2022 </w:t>
              </w:r>
              <w:r>
                <w:rPr>
                  <w:rStyle w:val="a3"/>
                  <w:rFonts w:ascii="Times New Roman" w:hAnsi="Times New Roman" w:cs="Times New Roman"/>
                  <w:color w:val="auto"/>
                  <w:sz w:val="24"/>
                  <w:szCs w:val="24"/>
                  <w:u w:val="none"/>
                </w:rPr>
                <w:t>№</w:t>
              </w:r>
              <w:r w:rsidRPr="00AF450E">
                <w:rPr>
                  <w:rStyle w:val="a3"/>
                  <w:rFonts w:ascii="Times New Roman" w:hAnsi="Times New Roman" w:cs="Times New Roman"/>
                  <w:color w:val="auto"/>
                  <w:sz w:val="24"/>
                  <w:szCs w:val="24"/>
                  <w:u w:val="none"/>
                </w:rPr>
                <w:t xml:space="preserve"> 178</w:t>
              </w:r>
            </w:hyperlink>
          </w:p>
          <w:p w14:paraId="7FAA6A95" w14:textId="7C8DDFCC" w:rsidR="00AF450E" w:rsidRPr="00BE3824" w:rsidRDefault="00000000" w:rsidP="00AF450E">
            <w:pPr>
              <w:spacing w:after="1" w:line="220" w:lineRule="atLeast"/>
              <w:jc w:val="both"/>
              <w:outlineLvl w:val="0"/>
              <w:rPr>
                <w:rFonts w:ascii="Times New Roman" w:hAnsi="Times New Roman" w:cs="Times New Roman"/>
                <w:b/>
                <w:bCs/>
                <w:color w:val="FF0000"/>
                <w:sz w:val="24"/>
                <w:szCs w:val="24"/>
              </w:rPr>
            </w:pPr>
            <w:hyperlink r:id="rId109" w:history="1">
              <w:r w:rsidR="00AF450E" w:rsidRPr="00AF450E">
                <w:rPr>
                  <w:rStyle w:val="a3"/>
                  <w:rFonts w:ascii="Times New Roman" w:hAnsi="Times New Roman" w:cs="Times New Roman"/>
                  <w:color w:val="auto"/>
                  <w:sz w:val="24"/>
                  <w:szCs w:val="24"/>
                  <w:u w:val="none"/>
                </w:rPr>
                <w:t xml:space="preserve">Приказ Роскомнадзора от 28.10.2022 </w:t>
              </w:r>
              <w:r w:rsidR="00AF450E">
                <w:rPr>
                  <w:rStyle w:val="a3"/>
                  <w:rFonts w:ascii="Times New Roman" w:hAnsi="Times New Roman" w:cs="Times New Roman"/>
                  <w:color w:val="auto"/>
                  <w:sz w:val="24"/>
                  <w:szCs w:val="24"/>
                  <w:u w:val="none"/>
                </w:rPr>
                <w:t>№</w:t>
              </w:r>
              <w:r w:rsidR="00AF450E" w:rsidRPr="00AF450E">
                <w:rPr>
                  <w:rStyle w:val="a3"/>
                  <w:rFonts w:ascii="Times New Roman" w:hAnsi="Times New Roman" w:cs="Times New Roman"/>
                  <w:color w:val="auto"/>
                  <w:sz w:val="24"/>
                  <w:szCs w:val="24"/>
                  <w:u w:val="none"/>
                </w:rPr>
                <w:t xml:space="preserve"> 179</w:t>
              </w:r>
            </w:hyperlink>
            <w:r w:rsidR="00AF450E">
              <w:rPr>
                <w:rFonts w:ascii="Times New Roman" w:hAnsi="Times New Roman" w:cs="Times New Roman"/>
                <w:sz w:val="24"/>
                <w:szCs w:val="24"/>
              </w:rPr>
              <w:t>)</w:t>
            </w:r>
            <w:r w:rsidR="00BE3824">
              <w:rPr>
                <w:rFonts w:ascii="Times New Roman" w:hAnsi="Times New Roman" w:cs="Times New Roman"/>
                <w:color w:val="FF0000"/>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9B32E3F" w14:textId="0F64DCEE" w:rsidR="00BE3824" w:rsidRPr="00BE3824" w:rsidRDefault="00BE3824" w:rsidP="00BE3824">
            <w:pPr>
              <w:spacing w:after="1" w:line="220" w:lineRule="atLeast"/>
              <w:jc w:val="both"/>
              <w:outlineLvl w:val="0"/>
              <w:rPr>
                <w:rFonts w:ascii="Times New Roman" w:hAnsi="Times New Roman" w:cs="Times New Roman"/>
                <w:sz w:val="24"/>
                <w:szCs w:val="24"/>
              </w:rPr>
            </w:pPr>
            <w:r w:rsidRPr="00BE3824">
              <w:rPr>
                <w:rFonts w:ascii="Times New Roman" w:hAnsi="Times New Roman" w:cs="Times New Roman"/>
                <w:sz w:val="24"/>
                <w:szCs w:val="24"/>
              </w:rPr>
              <w:t xml:space="preserve">В  связи с изменениями, внесенными Федеральным </w:t>
            </w:r>
            <w:hyperlink r:id="rId110" w:history="1">
              <w:r w:rsidRPr="00BE3824">
                <w:rPr>
                  <w:rStyle w:val="a3"/>
                  <w:rFonts w:ascii="Times New Roman" w:hAnsi="Times New Roman" w:cs="Times New Roman"/>
                  <w:color w:val="auto"/>
                  <w:sz w:val="24"/>
                  <w:szCs w:val="24"/>
                  <w:u w:val="none"/>
                </w:rPr>
                <w:t>законом</w:t>
              </w:r>
            </w:hyperlink>
            <w:r w:rsidRPr="00BE3824">
              <w:rPr>
                <w:rFonts w:ascii="Times New Roman" w:hAnsi="Times New Roman" w:cs="Times New Roman"/>
                <w:sz w:val="24"/>
                <w:szCs w:val="24"/>
              </w:rPr>
              <w:t xml:space="preserve"> от 14.07.2022 </w:t>
            </w:r>
            <w:r>
              <w:rPr>
                <w:rFonts w:ascii="Times New Roman" w:hAnsi="Times New Roman" w:cs="Times New Roman"/>
                <w:sz w:val="24"/>
                <w:szCs w:val="24"/>
              </w:rPr>
              <w:t>№</w:t>
            </w:r>
            <w:r w:rsidRPr="00BE3824">
              <w:rPr>
                <w:rFonts w:ascii="Times New Roman" w:hAnsi="Times New Roman" w:cs="Times New Roman"/>
                <w:sz w:val="24"/>
                <w:szCs w:val="24"/>
              </w:rPr>
              <w:t xml:space="preserve"> 266-ФЗ, которые вступят в силу с 1 марта 2023 года, Роскомнадзором утверждены требования, предусмотренные принятыми поправками. </w:t>
            </w:r>
          </w:p>
          <w:p w14:paraId="0A01F03F" w14:textId="5C103822" w:rsidR="00BE3824" w:rsidRPr="00BE3824" w:rsidRDefault="00000000" w:rsidP="00BE3824">
            <w:pPr>
              <w:numPr>
                <w:ilvl w:val="0"/>
                <w:numId w:val="30"/>
              </w:numPr>
              <w:spacing w:after="1" w:line="220" w:lineRule="atLeast"/>
              <w:jc w:val="both"/>
              <w:outlineLvl w:val="0"/>
              <w:rPr>
                <w:rFonts w:ascii="Times New Roman" w:hAnsi="Times New Roman" w:cs="Times New Roman"/>
                <w:sz w:val="24"/>
                <w:szCs w:val="24"/>
              </w:rPr>
            </w:pPr>
            <w:hyperlink r:id="rId111" w:history="1">
              <w:r w:rsidR="00BE3824" w:rsidRPr="00BE3824">
                <w:rPr>
                  <w:rStyle w:val="a3"/>
                  <w:rFonts w:ascii="Times New Roman" w:hAnsi="Times New Roman" w:cs="Times New Roman"/>
                  <w:color w:val="auto"/>
                  <w:sz w:val="24"/>
                  <w:szCs w:val="24"/>
                  <w:u w:val="none"/>
                </w:rPr>
                <w:t>Приказом</w:t>
              </w:r>
            </w:hyperlink>
            <w:r w:rsidR="00BE3824" w:rsidRPr="00BE3824">
              <w:rPr>
                <w:rFonts w:ascii="Times New Roman" w:hAnsi="Times New Roman" w:cs="Times New Roman"/>
                <w:sz w:val="24"/>
                <w:szCs w:val="24"/>
              </w:rPr>
              <w:t xml:space="preserve"> Роскомнадзора от 28.10.2022 </w:t>
            </w:r>
            <w:r w:rsidR="00BE3824">
              <w:rPr>
                <w:rFonts w:ascii="Times New Roman" w:hAnsi="Times New Roman" w:cs="Times New Roman"/>
                <w:sz w:val="24"/>
                <w:szCs w:val="24"/>
              </w:rPr>
              <w:t>№</w:t>
            </w:r>
            <w:r w:rsidR="00BE3824" w:rsidRPr="00BE3824">
              <w:rPr>
                <w:rFonts w:ascii="Times New Roman" w:hAnsi="Times New Roman" w:cs="Times New Roman"/>
                <w:sz w:val="24"/>
                <w:szCs w:val="24"/>
              </w:rPr>
              <w:t xml:space="preserve"> 179  утверждены </w:t>
            </w:r>
            <w:hyperlink r:id="rId112" w:history="1">
              <w:r w:rsidR="00BE3824" w:rsidRPr="00BE3824">
                <w:rPr>
                  <w:rStyle w:val="a3"/>
                  <w:rFonts w:ascii="Times New Roman" w:hAnsi="Times New Roman" w:cs="Times New Roman"/>
                  <w:color w:val="auto"/>
                  <w:sz w:val="24"/>
                  <w:szCs w:val="24"/>
                  <w:u w:val="none"/>
                </w:rPr>
                <w:t>требования</w:t>
              </w:r>
            </w:hyperlink>
            <w:r w:rsidR="00BE3824" w:rsidRPr="00BE3824">
              <w:rPr>
                <w:rFonts w:ascii="Times New Roman" w:hAnsi="Times New Roman" w:cs="Times New Roman"/>
                <w:sz w:val="24"/>
                <w:szCs w:val="24"/>
              </w:rPr>
              <w:t xml:space="preserve"> к подтверждению уничтожения персональных данных.  </w:t>
            </w:r>
          </w:p>
          <w:p w14:paraId="076A4DB3" w14:textId="10283367" w:rsidR="00BE3824" w:rsidRPr="00BE3824" w:rsidRDefault="00BE3824" w:rsidP="00BE3824">
            <w:pPr>
              <w:spacing w:after="1" w:line="220" w:lineRule="atLeast"/>
              <w:jc w:val="both"/>
              <w:outlineLvl w:val="0"/>
              <w:rPr>
                <w:rFonts w:ascii="Times New Roman" w:hAnsi="Times New Roman" w:cs="Times New Roman"/>
                <w:sz w:val="24"/>
                <w:szCs w:val="24"/>
              </w:rPr>
            </w:pPr>
            <w:r w:rsidRPr="00BE3824">
              <w:rPr>
                <w:rFonts w:ascii="Times New Roman" w:hAnsi="Times New Roman" w:cs="Times New Roman"/>
                <w:sz w:val="24"/>
                <w:szCs w:val="24"/>
              </w:rPr>
              <w:t xml:space="preserve">Документальное оформление факта уничтожения персональных данных будет зависеть от того, как они обрабатываются </w:t>
            </w:r>
            <w:hyperlink r:id="rId113" w:history="1">
              <w:r w:rsidRPr="00BE3824">
                <w:rPr>
                  <w:rStyle w:val="a3"/>
                  <w:rFonts w:ascii="Times New Roman" w:hAnsi="Times New Roman" w:cs="Times New Roman"/>
                  <w:color w:val="auto"/>
                  <w:sz w:val="24"/>
                  <w:szCs w:val="24"/>
                  <w:u w:val="none"/>
                </w:rPr>
                <w:t>оператором</w:t>
              </w:r>
            </w:hyperlink>
            <w:r w:rsidRPr="00BE3824">
              <w:rPr>
                <w:rFonts w:ascii="Times New Roman" w:hAnsi="Times New Roman" w:cs="Times New Roman"/>
                <w:sz w:val="24"/>
                <w:szCs w:val="24"/>
              </w:rPr>
              <w:t xml:space="preserve">. При обработке персональных данных без средств автоматизации подтверждающим документом является акт об уничтожении персональных данных. </w:t>
            </w:r>
          </w:p>
          <w:p w14:paraId="143370F8" w14:textId="77777777" w:rsidR="00BE3824" w:rsidRPr="00BE3824" w:rsidRDefault="00BE3824" w:rsidP="00BE3824">
            <w:pPr>
              <w:spacing w:after="1" w:line="220" w:lineRule="atLeast"/>
              <w:jc w:val="both"/>
              <w:outlineLvl w:val="0"/>
              <w:rPr>
                <w:rFonts w:ascii="Times New Roman" w:hAnsi="Times New Roman" w:cs="Times New Roman"/>
                <w:sz w:val="24"/>
                <w:szCs w:val="24"/>
              </w:rPr>
            </w:pPr>
            <w:r w:rsidRPr="00BE3824">
              <w:rPr>
                <w:rFonts w:ascii="Times New Roman" w:hAnsi="Times New Roman" w:cs="Times New Roman"/>
                <w:sz w:val="24"/>
                <w:szCs w:val="24"/>
              </w:rPr>
              <w:t xml:space="preserve">При обработке персональных данных с использованием средств автоматизации (или при </w:t>
            </w:r>
            <w:hyperlink r:id="rId114" w:history="1">
              <w:r w:rsidRPr="00BE3824">
                <w:rPr>
                  <w:rStyle w:val="a3"/>
                  <w:rFonts w:ascii="Times New Roman" w:hAnsi="Times New Roman" w:cs="Times New Roman"/>
                  <w:color w:val="auto"/>
                  <w:sz w:val="24"/>
                  <w:szCs w:val="24"/>
                  <w:u w:val="none"/>
                </w:rPr>
                <w:t>одновременном использовании</w:t>
              </w:r>
            </w:hyperlink>
            <w:r w:rsidRPr="00BE3824">
              <w:rPr>
                <w:rFonts w:ascii="Times New Roman" w:hAnsi="Times New Roman" w:cs="Times New Roman"/>
                <w:sz w:val="24"/>
                <w:szCs w:val="24"/>
              </w:rPr>
              <w:t xml:space="preserve"> автоматизированной и «ручной» обработки) нужно оформить акт об уничтожении персональных данных, соответствующий </w:t>
            </w:r>
            <w:hyperlink r:id="rId115" w:history="1">
              <w:r w:rsidRPr="00BE3824">
                <w:rPr>
                  <w:rStyle w:val="a3"/>
                  <w:rFonts w:ascii="Times New Roman" w:hAnsi="Times New Roman" w:cs="Times New Roman"/>
                  <w:color w:val="auto"/>
                  <w:sz w:val="24"/>
                  <w:szCs w:val="24"/>
                  <w:u w:val="none"/>
                </w:rPr>
                <w:t>специальным требованиям</w:t>
              </w:r>
            </w:hyperlink>
            <w:r w:rsidRPr="00BE3824">
              <w:rPr>
                <w:rFonts w:ascii="Times New Roman" w:hAnsi="Times New Roman" w:cs="Times New Roman"/>
                <w:sz w:val="24"/>
                <w:szCs w:val="24"/>
              </w:rPr>
              <w:t xml:space="preserve"> и сделать выгрузку из журнала регистрации событий в информационной системе персональных данных. </w:t>
            </w:r>
          </w:p>
          <w:p w14:paraId="1481A2A1" w14:textId="77777777" w:rsidR="00BE3824" w:rsidRPr="00BE3824" w:rsidRDefault="00BE3824" w:rsidP="00BE3824">
            <w:pPr>
              <w:spacing w:after="1" w:line="220" w:lineRule="atLeast"/>
              <w:jc w:val="both"/>
              <w:outlineLvl w:val="0"/>
              <w:rPr>
                <w:rFonts w:ascii="Times New Roman" w:hAnsi="Times New Roman" w:cs="Times New Roman"/>
                <w:sz w:val="24"/>
                <w:szCs w:val="24"/>
              </w:rPr>
            </w:pPr>
            <w:r w:rsidRPr="00BE3824">
              <w:rPr>
                <w:rFonts w:ascii="Times New Roman" w:hAnsi="Times New Roman" w:cs="Times New Roman"/>
                <w:sz w:val="24"/>
                <w:szCs w:val="24"/>
              </w:rPr>
              <w:t xml:space="preserve">Если выгрузка из журнала не позволяет указать отдельные сведения, предусмотренные </w:t>
            </w:r>
            <w:hyperlink r:id="rId116" w:history="1">
              <w:r w:rsidRPr="00BE3824">
                <w:rPr>
                  <w:rStyle w:val="a3"/>
                  <w:rFonts w:ascii="Times New Roman" w:hAnsi="Times New Roman" w:cs="Times New Roman"/>
                  <w:color w:val="auto"/>
                  <w:sz w:val="24"/>
                  <w:szCs w:val="24"/>
                  <w:u w:val="none"/>
                </w:rPr>
                <w:t>требованиями</w:t>
              </w:r>
            </w:hyperlink>
            <w:r w:rsidRPr="00BE3824">
              <w:rPr>
                <w:rFonts w:ascii="Times New Roman" w:hAnsi="Times New Roman" w:cs="Times New Roman"/>
                <w:sz w:val="24"/>
                <w:szCs w:val="24"/>
              </w:rPr>
              <w:t xml:space="preserve">, недостающие сведения вносятся в акт об уничтожении. </w:t>
            </w:r>
          </w:p>
          <w:p w14:paraId="4C48A75F" w14:textId="77777777" w:rsidR="00BE3824" w:rsidRPr="00BE3824" w:rsidRDefault="00BE3824" w:rsidP="00BE3824">
            <w:pPr>
              <w:spacing w:after="1" w:line="220" w:lineRule="atLeast"/>
              <w:jc w:val="both"/>
              <w:outlineLvl w:val="0"/>
              <w:rPr>
                <w:rFonts w:ascii="Times New Roman" w:hAnsi="Times New Roman" w:cs="Times New Roman"/>
                <w:sz w:val="24"/>
                <w:szCs w:val="24"/>
              </w:rPr>
            </w:pPr>
            <w:bookmarkStart w:id="0" w:name="p1"/>
            <w:bookmarkEnd w:id="0"/>
            <w:r w:rsidRPr="00BE3824">
              <w:rPr>
                <w:rFonts w:ascii="Times New Roman" w:hAnsi="Times New Roman" w:cs="Times New Roman"/>
                <w:sz w:val="24"/>
                <w:szCs w:val="24"/>
              </w:rPr>
              <w:t xml:space="preserve">Акт об уничтожении персональных данных и выгрузка из журнала подлежат хранению в течение 3 лет с момента уничтожения персональных данных. </w:t>
            </w:r>
          </w:p>
          <w:p w14:paraId="1A49B9C9" w14:textId="773E764E" w:rsidR="00BE3824" w:rsidRPr="00BE3824" w:rsidRDefault="00000000" w:rsidP="00BE3824">
            <w:pPr>
              <w:numPr>
                <w:ilvl w:val="0"/>
                <w:numId w:val="30"/>
              </w:numPr>
              <w:spacing w:after="1" w:line="220" w:lineRule="atLeast"/>
              <w:jc w:val="both"/>
              <w:outlineLvl w:val="0"/>
              <w:rPr>
                <w:rFonts w:ascii="Times New Roman" w:hAnsi="Times New Roman" w:cs="Times New Roman"/>
                <w:sz w:val="24"/>
                <w:szCs w:val="24"/>
              </w:rPr>
            </w:pPr>
            <w:hyperlink r:id="rId117" w:history="1">
              <w:r w:rsidR="00BE3824" w:rsidRPr="00BE3824">
                <w:rPr>
                  <w:rStyle w:val="a3"/>
                  <w:rFonts w:ascii="Times New Roman" w:hAnsi="Times New Roman" w:cs="Times New Roman"/>
                  <w:color w:val="auto"/>
                  <w:sz w:val="24"/>
                  <w:szCs w:val="24"/>
                  <w:u w:val="none"/>
                </w:rPr>
                <w:t>Приказом</w:t>
              </w:r>
            </w:hyperlink>
            <w:r w:rsidR="00BE3824" w:rsidRPr="00BE3824">
              <w:rPr>
                <w:rFonts w:ascii="Times New Roman" w:hAnsi="Times New Roman" w:cs="Times New Roman"/>
                <w:sz w:val="24"/>
                <w:szCs w:val="24"/>
              </w:rPr>
              <w:t xml:space="preserve"> Роскомнадзора от 27.10.2022 </w:t>
            </w:r>
            <w:r w:rsidR="00BE3824">
              <w:rPr>
                <w:rFonts w:ascii="Times New Roman" w:hAnsi="Times New Roman" w:cs="Times New Roman"/>
                <w:sz w:val="24"/>
                <w:szCs w:val="24"/>
              </w:rPr>
              <w:t>№</w:t>
            </w:r>
            <w:r w:rsidR="00BE3824" w:rsidRPr="00BE3824">
              <w:rPr>
                <w:rFonts w:ascii="Times New Roman" w:hAnsi="Times New Roman" w:cs="Times New Roman"/>
                <w:sz w:val="24"/>
                <w:szCs w:val="24"/>
              </w:rPr>
              <w:t xml:space="preserve"> 178 определены требования к оценке вреда, который может быть причинен субъектам персональных данных в случае нарушения Федерального </w:t>
            </w:r>
            <w:hyperlink r:id="rId118" w:history="1">
              <w:r w:rsidR="00BE3824" w:rsidRPr="00BE3824">
                <w:rPr>
                  <w:rStyle w:val="a3"/>
                  <w:rFonts w:ascii="Times New Roman" w:hAnsi="Times New Roman" w:cs="Times New Roman"/>
                  <w:color w:val="auto"/>
                  <w:sz w:val="24"/>
                  <w:szCs w:val="24"/>
                  <w:u w:val="none"/>
                </w:rPr>
                <w:t>закона</w:t>
              </w:r>
            </w:hyperlink>
            <w:r w:rsidR="00BE3824" w:rsidRPr="00BE3824">
              <w:rPr>
                <w:rFonts w:ascii="Times New Roman" w:hAnsi="Times New Roman" w:cs="Times New Roman"/>
                <w:sz w:val="24"/>
                <w:szCs w:val="24"/>
              </w:rPr>
              <w:t xml:space="preserve"> </w:t>
            </w:r>
            <w:r w:rsidR="00C45E5C">
              <w:rPr>
                <w:rFonts w:ascii="Times New Roman" w:hAnsi="Times New Roman" w:cs="Times New Roman"/>
                <w:sz w:val="24"/>
                <w:szCs w:val="24"/>
              </w:rPr>
              <w:t>«</w:t>
            </w:r>
            <w:r w:rsidR="00BE3824" w:rsidRPr="00BE3824">
              <w:rPr>
                <w:rFonts w:ascii="Times New Roman" w:hAnsi="Times New Roman" w:cs="Times New Roman"/>
                <w:sz w:val="24"/>
                <w:szCs w:val="24"/>
              </w:rPr>
              <w:t>О персональных данных</w:t>
            </w:r>
            <w:r w:rsidR="00C45E5C">
              <w:rPr>
                <w:rFonts w:ascii="Times New Roman" w:hAnsi="Times New Roman" w:cs="Times New Roman"/>
                <w:sz w:val="24"/>
                <w:szCs w:val="24"/>
              </w:rPr>
              <w:t>»</w:t>
            </w:r>
            <w:r w:rsidR="00BE3824" w:rsidRPr="00BE3824">
              <w:rPr>
                <w:rFonts w:ascii="Times New Roman" w:hAnsi="Times New Roman" w:cs="Times New Roman"/>
                <w:sz w:val="24"/>
                <w:szCs w:val="24"/>
              </w:rPr>
              <w:t>.</w:t>
            </w:r>
          </w:p>
          <w:p w14:paraId="1969186F" w14:textId="77777777" w:rsidR="00BE3824" w:rsidRPr="00BE3824" w:rsidRDefault="00BE3824" w:rsidP="00BE3824">
            <w:pPr>
              <w:spacing w:after="1" w:line="220" w:lineRule="atLeast"/>
              <w:jc w:val="both"/>
              <w:outlineLvl w:val="0"/>
              <w:rPr>
                <w:rFonts w:ascii="Times New Roman" w:hAnsi="Times New Roman" w:cs="Times New Roman"/>
                <w:sz w:val="24"/>
                <w:szCs w:val="24"/>
              </w:rPr>
            </w:pPr>
            <w:r w:rsidRPr="00BE3824">
              <w:rPr>
                <w:rFonts w:ascii="Times New Roman" w:hAnsi="Times New Roman" w:cs="Times New Roman"/>
                <w:sz w:val="24"/>
                <w:szCs w:val="24"/>
              </w:rPr>
              <w:t xml:space="preserve">Оценка вреда осуществляется ответственным за организацию обработки персональных данных либо комиссией, которую формирует </w:t>
            </w:r>
            <w:hyperlink r:id="rId119" w:history="1">
              <w:r w:rsidRPr="00BE3824">
                <w:rPr>
                  <w:rStyle w:val="a3"/>
                  <w:rFonts w:ascii="Times New Roman" w:hAnsi="Times New Roman" w:cs="Times New Roman"/>
                  <w:color w:val="auto"/>
                  <w:sz w:val="24"/>
                  <w:szCs w:val="24"/>
                  <w:u w:val="none"/>
                </w:rPr>
                <w:t>оператор</w:t>
              </w:r>
            </w:hyperlink>
            <w:r w:rsidRPr="00BE3824">
              <w:rPr>
                <w:rFonts w:ascii="Times New Roman" w:hAnsi="Times New Roman" w:cs="Times New Roman"/>
                <w:sz w:val="24"/>
                <w:szCs w:val="24"/>
              </w:rPr>
              <w:t xml:space="preserve">. Оператор определяет одну из степеней вреда, который может быть причинен субъекту персональных данных: высокую, среднюю или низкую. </w:t>
            </w:r>
          </w:p>
          <w:p w14:paraId="6FDB0794" w14:textId="77777777" w:rsidR="00BE3824" w:rsidRPr="00BE3824" w:rsidRDefault="00BE3824" w:rsidP="00BE3824">
            <w:pPr>
              <w:spacing w:after="1" w:line="220" w:lineRule="atLeast"/>
              <w:jc w:val="both"/>
              <w:outlineLvl w:val="0"/>
              <w:rPr>
                <w:rFonts w:ascii="Times New Roman" w:hAnsi="Times New Roman" w:cs="Times New Roman"/>
                <w:sz w:val="24"/>
                <w:szCs w:val="24"/>
              </w:rPr>
            </w:pPr>
            <w:r w:rsidRPr="00BE3824">
              <w:rPr>
                <w:rFonts w:ascii="Times New Roman" w:hAnsi="Times New Roman" w:cs="Times New Roman"/>
                <w:sz w:val="24"/>
                <w:szCs w:val="24"/>
              </w:rPr>
              <w:t xml:space="preserve">Высокая степень вреда устанавливается, в частности, в определенных случаях обработки биометрических, </w:t>
            </w:r>
            <w:hyperlink r:id="rId120" w:history="1">
              <w:r w:rsidRPr="00BE3824">
                <w:rPr>
                  <w:rStyle w:val="a3"/>
                  <w:rFonts w:ascii="Times New Roman" w:hAnsi="Times New Roman" w:cs="Times New Roman"/>
                  <w:color w:val="auto"/>
                  <w:sz w:val="24"/>
                  <w:szCs w:val="24"/>
                  <w:u w:val="none"/>
                </w:rPr>
                <w:t>специальных</w:t>
              </w:r>
            </w:hyperlink>
            <w:r w:rsidRPr="00BE3824">
              <w:rPr>
                <w:rFonts w:ascii="Times New Roman" w:hAnsi="Times New Roman" w:cs="Times New Roman"/>
                <w:sz w:val="24"/>
                <w:szCs w:val="24"/>
              </w:rPr>
              <w:t xml:space="preserve"> категорий персональных данных, данных несовершеннолетних; средняя – например, в случае распространения персональных данных на официальном сайте оператора; низкая – в случае ведения </w:t>
            </w:r>
            <w:hyperlink r:id="rId121" w:history="1">
              <w:r w:rsidRPr="00BE3824">
                <w:rPr>
                  <w:rStyle w:val="a3"/>
                  <w:rFonts w:ascii="Times New Roman" w:hAnsi="Times New Roman" w:cs="Times New Roman"/>
                  <w:color w:val="auto"/>
                  <w:sz w:val="24"/>
                  <w:szCs w:val="24"/>
                  <w:u w:val="none"/>
                </w:rPr>
                <w:t>общедоступных источников</w:t>
              </w:r>
            </w:hyperlink>
            <w:r w:rsidRPr="00BE3824">
              <w:rPr>
                <w:rFonts w:ascii="Times New Roman" w:hAnsi="Times New Roman" w:cs="Times New Roman"/>
                <w:sz w:val="24"/>
                <w:szCs w:val="24"/>
              </w:rPr>
              <w:t xml:space="preserve"> персональных данных.</w:t>
            </w:r>
          </w:p>
          <w:p w14:paraId="40BEADE1" w14:textId="77777777" w:rsidR="00BE3824" w:rsidRPr="00BE3824" w:rsidRDefault="00BE3824" w:rsidP="00BE3824">
            <w:pPr>
              <w:spacing w:after="1" w:line="220" w:lineRule="atLeast"/>
              <w:jc w:val="both"/>
              <w:outlineLvl w:val="0"/>
              <w:rPr>
                <w:rFonts w:ascii="Times New Roman" w:hAnsi="Times New Roman" w:cs="Times New Roman"/>
                <w:sz w:val="24"/>
                <w:szCs w:val="24"/>
              </w:rPr>
            </w:pPr>
            <w:r w:rsidRPr="00BE3824">
              <w:rPr>
                <w:rFonts w:ascii="Times New Roman" w:hAnsi="Times New Roman" w:cs="Times New Roman"/>
                <w:sz w:val="24"/>
                <w:szCs w:val="24"/>
              </w:rPr>
              <w:t>Результаты оценки вреда оформляются актом.</w:t>
            </w:r>
          </w:p>
          <w:p w14:paraId="44709760" w14:textId="2D41148A" w:rsidR="00FC2DE5" w:rsidRPr="00BE3824" w:rsidRDefault="00BE3824" w:rsidP="00BE3824">
            <w:pPr>
              <w:spacing w:after="1" w:line="220" w:lineRule="atLeast"/>
              <w:jc w:val="both"/>
              <w:outlineLvl w:val="0"/>
              <w:rPr>
                <w:rFonts w:ascii="Times New Roman" w:hAnsi="Times New Roman" w:cs="Times New Roman"/>
                <w:sz w:val="24"/>
                <w:szCs w:val="24"/>
              </w:rPr>
            </w:pPr>
            <w:r w:rsidRPr="00BE3824">
              <w:rPr>
                <w:rFonts w:ascii="Times New Roman" w:hAnsi="Times New Roman" w:cs="Times New Roman"/>
                <w:b/>
                <w:bCs/>
                <w:sz w:val="24"/>
                <w:szCs w:val="24"/>
              </w:rPr>
              <w:t xml:space="preserve">Новые приказы вступают в силу с 1 марта 2023 года и действует до 1 марта 2029 года. </w:t>
            </w:r>
          </w:p>
        </w:tc>
        <w:tc>
          <w:tcPr>
            <w:tcW w:w="127" w:type="pct"/>
            <w:tcBorders>
              <w:top w:val="single" w:sz="8" w:space="0" w:color="auto"/>
              <w:left w:val="nil"/>
              <w:bottom w:val="single" w:sz="8" w:space="0" w:color="auto"/>
              <w:right w:val="single" w:sz="4" w:space="0" w:color="auto"/>
            </w:tcBorders>
          </w:tcPr>
          <w:p w14:paraId="52D12A36" w14:textId="54404883" w:rsidR="00FC2DE5" w:rsidRPr="00BE3824" w:rsidRDefault="00FC2DE5" w:rsidP="00FC2DE5">
            <w:pPr>
              <w:spacing w:after="1" w:line="220" w:lineRule="atLeast"/>
              <w:ind w:firstLine="540"/>
              <w:jc w:val="both"/>
              <w:outlineLvl w:val="0"/>
              <w:rPr>
                <w:rFonts w:ascii="Times New Roman" w:hAnsi="Times New Roman" w:cs="Times New Roman"/>
                <w:sz w:val="24"/>
                <w:szCs w:val="24"/>
              </w:rPr>
            </w:pPr>
          </w:p>
        </w:tc>
      </w:tr>
      <w:tr w:rsidR="00631D09" w:rsidRPr="00631D09" w14:paraId="6EA3C8AC"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4F063A00" w14:textId="54BB5BC0"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102FBD9" w14:textId="0A9A6490" w:rsidR="00631D09" w:rsidRPr="00631D09" w:rsidRDefault="00B870D2" w:rsidP="008D1642">
            <w:pPr>
              <w:spacing w:after="1" w:line="220" w:lineRule="atLeast"/>
              <w:jc w:val="both"/>
              <w:outlineLvl w:val="0"/>
              <w:rPr>
                <w:rFonts w:ascii="Times New Roman" w:hAnsi="Times New Roman" w:cs="Times New Roman"/>
                <w:sz w:val="24"/>
                <w:szCs w:val="24"/>
              </w:rPr>
            </w:pPr>
            <w:r w:rsidRPr="00B870D2">
              <w:rPr>
                <w:rFonts w:ascii="Times New Roman" w:hAnsi="Times New Roman" w:cs="Times New Roman"/>
                <w:b/>
                <w:bCs/>
                <w:sz w:val="24"/>
                <w:szCs w:val="24"/>
              </w:rPr>
              <w:t>Как организации учесть расходы на помощь мобилизованным работникам и членам их семей</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2732FEB" w14:textId="278BCA8A" w:rsidR="00B870D2" w:rsidRPr="00B870D2" w:rsidRDefault="00000000" w:rsidP="00B870D2">
            <w:pPr>
              <w:spacing w:after="1" w:line="220" w:lineRule="atLeast"/>
              <w:jc w:val="both"/>
              <w:outlineLvl w:val="0"/>
              <w:rPr>
                <w:rFonts w:ascii="Times New Roman" w:hAnsi="Times New Roman" w:cs="Times New Roman"/>
                <w:sz w:val="24"/>
                <w:szCs w:val="24"/>
              </w:rPr>
            </w:pPr>
            <w:hyperlink r:id="rId122" w:tgtFrame="_blank" w:history="1">
              <w:r w:rsidR="00B870D2" w:rsidRPr="00B870D2">
                <w:rPr>
                  <w:rStyle w:val="a3"/>
                  <w:rFonts w:ascii="Times New Roman" w:hAnsi="Times New Roman" w:cs="Times New Roman"/>
                  <w:color w:val="auto"/>
                  <w:sz w:val="24"/>
                  <w:szCs w:val="24"/>
                  <w:u w:val="none"/>
                </w:rPr>
                <w:t>Федеральным законом</w:t>
              </w:r>
            </w:hyperlink>
            <w:r w:rsidR="00B870D2" w:rsidRPr="00B870D2">
              <w:rPr>
                <w:rFonts w:ascii="Times New Roman" w:hAnsi="Times New Roman" w:cs="Times New Roman"/>
                <w:sz w:val="24"/>
                <w:szCs w:val="24"/>
              </w:rPr>
              <w:t xml:space="preserve"> от 21.11.2022 </w:t>
            </w:r>
            <w:r w:rsidR="00B870D2">
              <w:rPr>
                <w:rFonts w:ascii="Times New Roman" w:hAnsi="Times New Roman" w:cs="Times New Roman"/>
                <w:sz w:val="24"/>
                <w:szCs w:val="24"/>
              </w:rPr>
              <w:t>№</w:t>
            </w:r>
            <w:r w:rsidR="00B870D2" w:rsidRPr="00B870D2">
              <w:rPr>
                <w:rFonts w:ascii="Times New Roman" w:hAnsi="Times New Roman" w:cs="Times New Roman"/>
                <w:sz w:val="24"/>
                <w:szCs w:val="24"/>
              </w:rPr>
              <w:t xml:space="preserve"> 443-ФЗ в законодательство внесено множество изменений, которые касаются налогообложения помощи мобилизованным. Подробнее читайте в </w:t>
            </w:r>
            <w:hyperlink r:id="rId123" w:history="1">
              <w:r w:rsidR="00B870D2" w:rsidRPr="00B870D2">
                <w:rPr>
                  <w:rStyle w:val="a3"/>
                  <w:rFonts w:ascii="Times New Roman" w:hAnsi="Times New Roman" w:cs="Times New Roman"/>
                  <w:color w:val="auto"/>
                  <w:sz w:val="24"/>
                  <w:szCs w:val="24"/>
                  <w:u w:val="none"/>
                </w:rPr>
                <w:t>обзоре</w:t>
              </w:r>
            </w:hyperlink>
            <w:r w:rsidR="00B870D2" w:rsidRPr="00B870D2">
              <w:rPr>
                <w:rFonts w:ascii="Times New Roman" w:hAnsi="Times New Roman" w:cs="Times New Roman"/>
                <w:sz w:val="24"/>
                <w:szCs w:val="24"/>
              </w:rPr>
              <w:t xml:space="preserve"> на нашем сайте.</w:t>
            </w:r>
          </w:p>
          <w:p w14:paraId="280221E4" w14:textId="77777777" w:rsidR="00B870D2" w:rsidRPr="00B870D2" w:rsidRDefault="00B870D2" w:rsidP="00B870D2">
            <w:pPr>
              <w:spacing w:after="1" w:line="220" w:lineRule="atLeast"/>
              <w:jc w:val="both"/>
              <w:outlineLvl w:val="0"/>
              <w:rPr>
                <w:rFonts w:ascii="Times New Roman" w:hAnsi="Times New Roman" w:cs="Times New Roman"/>
                <w:sz w:val="24"/>
                <w:szCs w:val="24"/>
              </w:rPr>
            </w:pPr>
            <w:r w:rsidRPr="00B870D2">
              <w:rPr>
                <w:rFonts w:ascii="Times New Roman" w:hAnsi="Times New Roman" w:cs="Times New Roman"/>
                <w:sz w:val="24"/>
                <w:szCs w:val="24"/>
              </w:rPr>
              <w:t xml:space="preserve">В частности освобождаются от налогообложения по НДФЛ </w:t>
            </w:r>
            <w:hyperlink r:id="rId124" w:tgtFrame="_blank" w:history="1">
              <w:r w:rsidRPr="00B870D2">
                <w:rPr>
                  <w:rStyle w:val="a3"/>
                  <w:rFonts w:ascii="Times New Roman" w:hAnsi="Times New Roman" w:cs="Times New Roman"/>
                  <w:color w:val="auto"/>
                  <w:sz w:val="24"/>
                  <w:szCs w:val="24"/>
                  <w:u w:val="none"/>
                </w:rPr>
                <w:t>доходы в виде денег и иного имущества</w:t>
              </w:r>
            </w:hyperlink>
            <w:r w:rsidRPr="00B870D2">
              <w:rPr>
                <w:rFonts w:ascii="Times New Roman" w:hAnsi="Times New Roman" w:cs="Times New Roman"/>
                <w:sz w:val="24"/>
                <w:szCs w:val="24"/>
              </w:rPr>
              <w:t>, безвозмездно полученные мобилизованными и контрактниками, а также членами их семей, если такие доходы связаны со службой по мобилизации или с заключенными контрактами. Правила применяют к лицам, которые служат в ВС РФ, нацгвардии, </w:t>
            </w:r>
            <w:hyperlink r:id="rId125" w:tgtFrame="_blank" w:history="1">
              <w:r w:rsidRPr="00B870D2">
                <w:rPr>
                  <w:rStyle w:val="a3"/>
                  <w:rFonts w:ascii="Times New Roman" w:hAnsi="Times New Roman" w:cs="Times New Roman"/>
                  <w:color w:val="auto"/>
                  <w:sz w:val="24"/>
                  <w:szCs w:val="24"/>
                  <w:u w:val="none"/>
                </w:rPr>
                <w:t>воинских формированиях</w:t>
              </w:r>
            </w:hyperlink>
            <w:r w:rsidRPr="00B870D2">
              <w:rPr>
                <w:rFonts w:ascii="Times New Roman" w:hAnsi="Times New Roman" w:cs="Times New Roman"/>
                <w:sz w:val="24"/>
                <w:szCs w:val="24"/>
              </w:rPr>
              <w:t>. Такую безвозмездную передачу </w:t>
            </w:r>
            <w:hyperlink r:id="rId126" w:tgtFrame="_blank" w:history="1">
              <w:r w:rsidRPr="00B870D2">
                <w:rPr>
                  <w:rStyle w:val="a3"/>
                  <w:rFonts w:ascii="Times New Roman" w:hAnsi="Times New Roman" w:cs="Times New Roman"/>
                  <w:color w:val="auto"/>
                  <w:sz w:val="24"/>
                  <w:szCs w:val="24"/>
                  <w:u w:val="none"/>
                </w:rPr>
                <w:t>освободили</w:t>
              </w:r>
            </w:hyperlink>
            <w:r w:rsidRPr="00B870D2">
              <w:rPr>
                <w:rFonts w:ascii="Times New Roman" w:hAnsi="Times New Roman" w:cs="Times New Roman"/>
                <w:sz w:val="24"/>
                <w:szCs w:val="24"/>
              </w:rPr>
              <w:t> и от НДС, и от </w:t>
            </w:r>
            <w:hyperlink r:id="rId127" w:tgtFrame="_blank" w:history="1">
              <w:r w:rsidRPr="00B870D2">
                <w:rPr>
                  <w:rStyle w:val="a3"/>
                  <w:rFonts w:ascii="Times New Roman" w:hAnsi="Times New Roman" w:cs="Times New Roman"/>
                  <w:color w:val="auto"/>
                  <w:sz w:val="24"/>
                  <w:szCs w:val="24"/>
                  <w:u w:val="none"/>
                </w:rPr>
                <w:t>страховых взносов</w:t>
              </w:r>
            </w:hyperlink>
            <w:r w:rsidRPr="00B870D2">
              <w:rPr>
                <w:rFonts w:ascii="Times New Roman" w:hAnsi="Times New Roman" w:cs="Times New Roman"/>
                <w:sz w:val="24"/>
                <w:szCs w:val="24"/>
              </w:rPr>
              <w:t> (в том числе </w:t>
            </w:r>
            <w:hyperlink r:id="rId128" w:tgtFrame="_blank" w:history="1">
              <w:r w:rsidRPr="00B870D2">
                <w:rPr>
                  <w:rStyle w:val="a3"/>
                  <w:rFonts w:ascii="Times New Roman" w:hAnsi="Times New Roman" w:cs="Times New Roman"/>
                  <w:color w:val="auto"/>
                  <w:sz w:val="24"/>
                  <w:szCs w:val="24"/>
                  <w:u w:val="none"/>
                </w:rPr>
                <w:t>на травматизм</w:t>
              </w:r>
            </w:hyperlink>
            <w:r w:rsidRPr="00B870D2">
              <w:rPr>
                <w:rFonts w:ascii="Times New Roman" w:hAnsi="Times New Roman" w:cs="Times New Roman"/>
                <w:sz w:val="24"/>
                <w:szCs w:val="24"/>
              </w:rPr>
              <w:t xml:space="preserve">). Кроме того, состав внереализационных расходов по налогу на прибыль </w:t>
            </w:r>
            <w:hyperlink r:id="rId129" w:history="1">
              <w:r w:rsidRPr="00B870D2">
                <w:rPr>
                  <w:rStyle w:val="a3"/>
                  <w:rFonts w:ascii="Times New Roman" w:hAnsi="Times New Roman" w:cs="Times New Roman"/>
                  <w:color w:val="auto"/>
                  <w:sz w:val="24"/>
                  <w:szCs w:val="24"/>
                  <w:u w:val="none"/>
                </w:rPr>
                <w:t>дополнили</w:t>
              </w:r>
            </w:hyperlink>
            <w:r w:rsidRPr="00B870D2">
              <w:rPr>
                <w:rFonts w:ascii="Times New Roman" w:hAnsi="Times New Roman" w:cs="Times New Roman"/>
                <w:sz w:val="24"/>
                <w:szCs w:val="24"/>
              </w:rPr>
              <w:t xml:space="preserve"> данными затратами в виде денег и иного имущества, которые безвозмездно передают мобилизованным, контрактникам, членам их семей и не облагают НДФЛ. Разрешили </w:t>
            </w:r>
            <w:hyperlink r:id="rId130" w:tgtFrame="_blank" w:history="1">
              <w:r w:rsidRPr="00B870D2">
                <w:rPr>
                  <w:rStyle w:val="a3"/>
                  <w:rFonts w:ascii="Times New Roman" w:hAnsi="Times New Roman" w:cs="Times New Roman"/>
                  <w:color w:val="auto"/>
                  <w:sz w:val="24"/>
                  <w:szCs w:val="24"/>
                  <w:u w:val="none"/>
                </w:rPr>
                <w:t>учитывать</w:t>
              </w:r>
            </w:hyperlink>
            <w:r w:rsidRPr="00B870D2">
              <w:rPr>
                <w:rFonts w:ascii="Times New Roman" w:hAnsi="Times New Roman" w:cs="Times New Roman"/>
                <w:sz w:val="24"/>
                <w:szCs w:val="24"/>
              </w:rPr>
              <w:t> эти затраты и на УСН. Учесть </w:t>
            </w:r>
            <w:hyperlink r:id="rId131" w:tgtFrame="_blank" w:history="1">
              <w:r w:rsidRPr="00B870D2">
                <w:rPr>
                  <w:rStyle w:val="a3"/>
                  <w:rFonts w:ascii="Times New Roman" w:hAnsi="Times New Roman" w:cs="Times New Roman"/>
                  <w:color w:val="auto"/>
                  <w:sz w:val="24"/>
                  <w:szCs w:val="24"/>
                  <w:u w:val="none"/>
                </w:rPr>
                <w:t>можно</w:t>
              </w:r>
            </w:hyperlink>
            <w:r w:rsidRPr="00B870D2">
              <w:rPr>
                <w:rFonts w:ascii="Times New Roman" w:hAnsi="Times New Roman" w:cs="Times New Roman"/>
                <w:sz w:val="24"/>
                <w:szCs w:val="24"/>
              </w:rPr>
              <w:t xml:space="preserve"> расходы, понесенные с 1 января 2022 года. </w:t>
            </w:r>
          </w:p>
          <w:p w14:paraId="40321D23" w14:textId="324D7AFC" w:rsidR="00FC2DE5" w:rsidRPr="001B6530" w:rsidRDefault="00B870D2" w:rsidP="00C45E5C">
            <w:pPr>
              <w:spacing w:after="1" w:line="220" w:lineRule="atLeast"/>
              <w:jc w:val="both"/>
              <w:outlineLvl w:val="0"/>
              <w:rPr>
                <w:rFonts w:ascii="Times New Roman" w:hAnsi="Times New Roman" w:cs="Times New Roman"/>
                <w:sz w:val="24"/>
                <w:szCs w:val="24"/>
              </w:rPr>
            </w:pPr>
            <w:r w:rsidRPr="00B870D2">
              <w:rPr>
                <w:rFonts w:ascii="Times New Roman" w:hAnsi="Times New Roman" w:cs="Times New Roman"/>
                <w:sz w:val="24"/>
                <w:szCs w:val="24"/>
              </w:rPr>
              <w:t xml:space="preserve">Если организация безвозмездно передает товары первой необходимости, предметы обмундирования и иное имущество для мобилизованных граждан </w:t>
            </w:r>
            <w:hyperlink r:id="rId132" w:history="1">
              <w:r w:rsidRPr="00B870D2">
                <w:rPr>
                  <w:rStyle w:val="a3"/>
                  <w:rFonts w:ascii="Times New Roman" w:hAnsi="Times New Roman" w:cs="Times New Roman"/>
                  <w:color w:val="auto"/>
                  <w:sz w:val="24"/>
                  <w:szCs w:val="24"/>
                  <w:u w:val="none"/>
                </w:rPr>
                <w:t>через НКО</w:t>
              </w:r>
            </w:hyperlink>
            <w:r w:rsidRPr="00B870D2">
              <w:rPr>
                <w:rFonts w:ascii="Times New Roman" w:hAnsi="Times New Roman" w:cs="Times New Roman"/>
                <w:sz w:val="24"/>
                <w:szCs w:val="24"/>
              </w:rPr>
              <w:t xml:space="preserve">, для целей исчисления налога на прибыль такие расходы можно учесть в размере, не превышающем 1% выручки от реализации. При этом НКО (за исключением некоторых </w:t>
            </w:r>
            <w:hyperlink r:id="rId133" w:history="1">
              <w:r w:rsidRPr="00B870D2">
                <w:rPr>
                  <w:rStyle w:val="a3"/>
                  <w:rFonts w:ascii="Times New Roman" w:hAnsi="Times New Roman" w:cs="Times New Roman"/>
                  <w:color w:val="auto"/>
                  <w:sz w:val="24"/>
                  <w:szCs w:val="24"/>
                  <w:u w:val="none"/>
                </w:rPr>
                <w:t>религиозных</w:t>
              </w:r>
            </w:hyperlink>
            <w:r w:rsidRPr="00B870D2">
              <w:rPr>
                <w:rFonts w:ascii="Times New Roman" w:hAnsi="Times New Roman" w:cs="Times New Roman"/>
                <w:sz w:val="24"/>
                <w:szCs w:val="24"/>
              </w:rPr>
              <w:t xml:space="preserve"> организаций), которой передается имущество (денежные средства), на момент передачи должна быть включена в </w:t>
            </w:r>
            <w:hyperlink r:id="rId134" w:history="1">
              <w:r w:rsidRPr="00B870D2">
                <w:rPr>
                  <w:rStyle w:val="a3"/>
                  <w:rFonts w:ascii="Times New Roman" w:hAnsi="Times New Roman" w:cs="Times New Roman"/>
                  <w:color w:val="auto"/>
                  <w:sz w:val="24"/>
                  <w:szCs w:val="24"/>
                  <w:u w:val="none"/>
                </w:rPr>
                <w:t>реестр</w:t>
              </w:r>
            </w:hyperlink>
            <w:r w:rsidRPr="00B870D2">
              <w:rPr>
                <w:rFonts w:ascii="Times New Roman" w:hAnsi="Times New Roman" w:cs="Times New Roman"/>
                <w:sz w:val="24"/>
                <w:szCs w:val="24"/>
              </w:rPr>
              <w:t xml:space="preserve"> социально ориентированных некоммерческих организаций. Если имущество (денежные средства) переданы иному лицу (например, благотворительному фонду), которое перенаправило полученное некоммерческой организации, то такие расходы не учитываются при расчете налогооблагаемой прибыли (</w:t>
            </w:r>
            <w:hyperlink r:id="rId135" w:history="1">
              <w:r w:rsidRPr="00B870D2">
                <w:rPr>
                  <w:rStyle w:val="a3"/>
                  <w:rFonts w:ascii="Times New Roman" w:hAnsi="Times New Roman" w:cs="Times New Roman"/>
                  <w:color w:val="auto"/>
                  <w:sz w:val="24"/>
                  <w:szCs w:val="24"/>
                  <w:u w:val="none"/>
                </w:rPr>
                <w:t>Письмо</w:t>
              </w:r>
            </w:hyperlink>
            <w:r w:rsidRPr="00B870D2">
              <w:rPr>
                <w:rFonts w:ascii="Times New Roman" w:hAnsi="Times New Roman" w:cs="Times New Roman"/>
                <w:sz w:val="24"/>
                <w:szCs w:val="24"/>
              </w:rPr>
              <w:t xml:space="preserve"> ФНС России от 04.02.2021 </w:t>
            </w:r>
            <w:r>
              <w:rPr>
                <w:rFonts w:ascii="Times New Roman" w:hAnsi="Times New Roman" w:cs="Times New Roman"/>
                <w:sz w:val="24"/>
                <w:szCs w:val="24"/>
              </w:rPr>
              <w:t>№</w:t>
            </w:r>
            <w:r w:rsidRPr="00B870D2">
              <w:rPr>
                <w:rFonts w:ascii="Times New Roman" w:hAnsi="Times New Roman" w:cs="Times New Roman"/>
                <w:sz w:val="24"/>
                <w:szCs w:val="24"/>
              </w:rPr>
              <w:t xml:space="preserve"> СД-4-3/1247@).</w:t>
            </w:r>
          </w:p>
        </w:tc>
        <w:tc>
          <w:tcPr>
            <w:tcW w:w="127" w:type="pct"/>
            <w:tcBorders>
              <w:top w:val="single" w:sz="8" w:space="0" w:color="auto"/>
              <w:left w:val="nil"/>
              <w:bottom w:val="single" w:sz="8" w:space="0" w:color="auto"/>
              <w:right w:val="single" w:sz="4" w:space="0" w:color="auto"/>
            </w:tcBorders>
          </w:tcPr>
          <w:p w14:paraId="517AC9FD" w14:textId="412ABA95" w:rsidR="00FC2DE5" w:rsidRPr="00631D09"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11C94F51"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42A5BAB8" w14:textId="34DEFA2D"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FDB28E8" w14:textId="5CF06B6F" w:rsidR="001D3E80" w:rsidRDefault="00876FB2" w:rsidP="00DF1C84">
            <w:pPr>
              <w:spacing w:after="1" w:line="220" w:lineRule="atLeast"/>
              <w:jc w:val="both"/>
              <w:outlineLvl w:val="0"/>
              <w:rPr>
                <w:rFonts w:ascii="Times New Roman" w:hAnsi="Times New Roman" w:cs="Times New Roman"/>
                <w:b/>
                <w:bCs/>
                <w:sz w:val="24"/>
                <w:szCs w:val="24"/>
              </w:rPr>
            </w:pPr>
            <w:r w:rsidRPr="00876FB2">
              <w:rPr>
                <w:rFonts w:ascii="Times New Roman" w:hAnsi="Times New Roman" w:cs="Times New Roman"/>
                <w:b/>
                <w:bCs/>
                <w:sz w:val="24"/>
                <w:szCs w:val="24"/>
              </w:rPr>
              <w:t>Как считать стаж для доп</w:t>
            </w:r>
            <w:r w:rsidR="00856D7A">
              <w:rPr>
                <w:rFonts w:ascii="Times New Roman" w:hAnsi="Times New Roman" w:cs="Times New Roman"/>
                <w:b/>
                <w:bCs/>
                <w:sz w:val="24"/>
                <w:szCs w:val="24"/>
              </w:rPr>
              <w:t>олн</w:t>
            </w:r>
            <w:r w:rsidR="00856D7A">
              <w:rPr>
                <w:b/>
                <w:bCs/>
              </w:rPr>
              <w:t xml:space="preserve">ительного </w:t>
            </w:r>
            <w:r w:rsidRPr="00876FB2">
              <w:rPr>
                <w:rFonts w:ascii="Times New Roman" w:hAnsi="Times New Roman" w:cs="Times New Roman"/>
                <w:b/>
                <w:bCs/>
                <w:sz w:val="24"/>
                <w:szCs w:val="24"/>
              </w:rPr>
              <w:t>отпуска работникам с вредными условиями труда: Минтруд пояснил нюансы</w:t>
            </w:r>
          </w:p>
          <w:p w14:paraId="6AF90B0B" w14:textId="409B8A76" w:rsidR="00876FB2" w:rsidRPr="00876FB2" w:rsidRDefault="00876FB2" w:rsidP="00DF1C84">
            <w:pPr>
              <w:spacing w:after="1" w:line="220" w:lineRule="atLeast"/>
              <w:jc w:val="both"/>
              <w:outlineLvl w:val="0"/>
              <w:rPr>
                <w:rFonts w:ascii="Times New Roman" w:hAnsi="Times New Roman" w:cs="Times New Roman"/>
                <w:sz w:val="24"/>
                <w:szCs w:val="24"/>
              </w:rPr>
            </w:pPr>
            <w:r w:rsidRPr="00876FB2">
              <w:rPr>
                <w:rFonts w:ascii="Times New Roman" w:hAnsi="Times New Roman" w:cs="Times New Roman"/>
                <w:sz w:val="24"/>
                <w:szCs w:val="24"/>
              </w:rPr>
              <w:t>(</w:t>
            </w:r>
            <w:hyperlink r:id="rId136" w:history="1">
              <w:r w:rsidRPr="00876FB2">
                <w:rPr>
                  <w:rStyle w:val="a3"/>
                  <w:rFonts w:ascii="Times New Roman" w:hAnsi="Times New Roman" w:cs="Times New Roman"/>
                  <w:color w:val="auto"/>
                  <w:sz w:val="24"/>
                  <w:szCs w:val="24"/>
                  <w:u w:val="none"/>
                </w:rPr>
                <w:t xml:space="preserve">Письмо Минтруда России от 31.10.2022 </w:t>
              </w:r>
              <w:r>
                <w:rPr>
                  <w:rStyle w:val="a3"/>
                  <w:rFonts w:ascii="Times New Roman" w:hAnsi="Times New Roman" w:cs="Times New Roman"/>
                  <w:color w:val="auto"/>
                  <w:sz w:val="24"/>
                  <w:szCs w:val="24"/>
                  <w:u w:val="none"/>
                </w:rPr>
                <w:t>№</w:t>
              </w:r>
              <w:r w:rsidRPr="00876FB2">
                <w:rPr>
                  <w:rStyle w:val="a3"/>
                  <w:rFonts w:ascii="Times New Roman" w:hAnsi="Times New Roman" w:cs="Times New Roman"/>
                  <w:color w:val="auto"/>
                  <w:sz w:val="24"/>
                  <w:szCs w:val="24"/>
                  <w:u w:val="none"/>
                </w:rPr>
                <w:t xml:space="preserve"> 15-1/В-3376</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5C45451" w14:textId="3E286AF4" w:rsidR="00876FB2" w:rsidRPr="00876FB2" w:rsidRDefault="00876FB2" w:rsidP="00876FB2">
            <w:pPr>
              <w:spacing w:after="1" w:line="220" w:lineRule="atLeast"/>
              <w:jc w:val="both"/>
              <w:outlineLvl w:val="0"/>
              <w:rPr>
                <w:rFonts w:ascii="Times New Roman" w:hAnsi="Times New Roman" w:cs="Times New Roman"/>
                <w:sz w:val="24"/>
                <w:szCs w:val="24"/>
              </w:rPr>
            </w:pPr>
            <w:r w:rsidRPr="00876FB2">
              <w:rPr>
                <w:rFonts w:ascii="Times New Roman" w:hAnsi="Times New Roman" w:cs="Times New Roman"/>
                <w:sz w:val="24"/>
                <w:szCs w:val="24"/>
              </w:rPr>
              <w:t xml:space="preserve">В </w:t>
            </w:r>
            <w:hyperlink r:id="rId137" w:history="1">
              <w:r w:rsidRPr="00876FB2">
                <w:rPr>
                  <w:rStyle w:val="a3"/>
                  <w:rFonts w:ascii="Times New Roman" w:hAnsi="Times New Roman" w:cs="Times New Roman"/>
                  <w:color w:val="auto"/>
                  <w:sz w:val="24"/>
                  <w:szCs w:val="24"/>
                  <w:u w:val="none"/>
                </w:rPr>
                <w:t>Письме</w:t>
              </w:r>
            </w:hyperlink>
            <w:r w:rsidRPr="00876FB2">
              <w:rPr>
                <w:rFonts w:ascii="Times New Roman" w:hAnsi="Times New Roman" w:cs="Times New Roman"/>
                <w:sz w:val="24"/>
                <w:szCs w:val="24"/>
              </w:rPr>
              <w:t xml:space="preserve"> от 31.10.2022 </w:t>
            </w:r>
            <w:r>
              <w:rPr>
                <w:rFonts w:ascii="Times New Roman" w:hAnsi="Times New Roman" w:cs="Times New Roman"/>
                <w:sz w:val="24"/>
                <w:szCs w:val="24"/>
              </w:rPr>
              <w:t>№</w:t>
            </w:r>
            <w:r w:rsidRPr="00876FB2">
              <w:rPr>
                <w:rFonts w:ascii="Times New Roman" w:hAnsi="Times New Roman" w:cs="Times New Roman"/>
                <w:sz w:val="24"/>
                <w:szCs w:val="24"/>
              </w:rPr>
              <w:t xml:space="preserve"> 15-1/В-3376 Минтруд России пояснил, что основанием для предоставления работникам, занятым во вредных и/или опасных условиях труда, дополнительного оплачиваемого отпуска является итоговый класс (подкласс) условий труда, установленный по результатам проведения спецоценки.</w:t>
            </w:r>
          </w:p>
          <w:p w14:paraId="47E373A1" w14:textId="77777777" w:rsidR="00876FB2" w:rsidRPr="00876FB2" w:rsidRDefault="00876FB2" w:rsidP="00876FB2">
            <w:pPr>
              <w:spacing w:after="1" w:line="220" w:lineRule="atLeast"/>
              <w:jc w:val="both"/>
              <w:outlineLvl w:val="0"/>
              <w:rPr>
                <w:rFonts w:ascii="Times New Roman" w:hAnsi="Times New Roman" w:cs="Times New Roman"/>
                <w:sz w:val="24"/>
                <w:szCs w:val="24"/>
              </w:rPr>
            </w:pPr>
            <w:r w:rsidRPr="00876FB2">
              <w:rPr>
                <w:rFonts w:ascii="Times New Roman" w:hAnsi="Times New Roman" w:cs="Times New Roman"/>
                <w:sz w:val="24"/>
                <w:szCs w:val="24"/>
              </w:rPr>
              <w:t xml:space="preserve">Он полагается работникам с вредными условиями труда </w:t>
            </w:r>
            <w:hyperlink r:id="rId138" w:history="1">
              <w:r w:rsidRPr="00876FB2">
                <w:rPr>
                  <w:rStyle w:val="a3"/>
                  <w:rFonts w:ascii="Times New Roman" w:hAnsi="Times New Roman" w:cs="Times New Roman"/>
                  <w:color w:val="auto"/>
                  <w:sz w:val="24"/>
                  <w:szCs w:val="24"/>
                  <w:u w:val="none"/>
                </w:rPr>
                <w:t>2</w:t>
              </w:r>
            </w:hyperlink>
            <w:r w:rsidRPr="00876FB2">
              <w:rPr>
                <w:rFonts w:ascii="Times New Roman" w:hAnsi="Times New Roman" w:cs="Times New Roman"/>
                <w:sz w:val="24"/>
                <w:szCs w:val="24"/>
              </w:rPr>
              <w:t xml:space="preserve">, </w:t>
            </w:r>
            <w:hyperlink r:id="rId139" w:history="1">
              <w:r w:rsidRPr="00876FB2">
                <w:rPr>
                  <w:rStyle w:val="a3"/>
                  <w:rFonts w:ascii="Times New Roman" w:hAnsi="Times New Roman" w:cs="Times New Roman"/>
                  <w:color w:val="auto"/>
                  <w:sz w:val="24"/>
                  <w:szCs w:val="24"/>
                  <w:u w:val="none"/>
                </w:rPr>
                <w:t>3</w:t>
              </w:r>
            </w:hyperlink>
            <w:r w:rsidRPr="00876FB2">
              <w:rPr>
                <w:rFonts w:ascii="Times New Roman" w:hAnsi="Times New Roman" w:cs="Times New Roman"/>
                <w:sz w:val="24"/>
                <w:szCs w:val="24"/>
              </w:rPr>
              <w:t xml:space="preserve"> или </w:t>
            </w:r>
            <w:hyperlink r:id="rId140" w:history="1">
              <w:r w:rsidRPr="00876FB2">
                <w:rPr>
                  <w:rStyle w:val="a3"/>
                  <w:rFonts w:ascii="Times New Roman" w:hAnsi="Times New Roman" w:cs="Times New Roman"/>
                  <w:color w:val="auto"/>
                  <w:sz w:val="24"/>
                  <w:szCs w:val="24"/>
                  <w:u w:val="none"/>
                </w:rPr>
                <w:t>4</w:t>
              </w:r>
            </w:hyperlink>
            <w:r w:rsidRPr="00876FB2">
              <w:rPr>
                <w:rFonts w:ascii="Times New Roman" w:hAnsi="Times New Roman" w:cs="Times New Roman"/>
                <w:sz w:val="24"/>
                <w:szCs w:val="24"/>
              </w:rPr>
              <w:t xml:space="preserve"> степени либо опасными условиями труда, которые определены таковыми по </w:t>
            </w:r>
            <w:hyperlink r:id="rId141" w:history="1">
              <w:r w:rsidRPr="00876FB2">
                <w:rPr>
                  <w:rStyle w:val="a3"/>
                  <w:rFonts w:ascii="Times New Roman" w:hAnsi="Times New Roman" w:cs="Times New Roman"/>
                  <w:color w:val="auto"/>
                  <w:sz w:val="24"/>
                  <w:szCs w:val="24"/>
                  <w:u w:val="none"/>
                </w:rPr>
                <w:t>результатам</w:t>
              </w:r>
            </w:hyperlink>
            <w:r w:rsidRPr="00876FB2">
              <w:rPr>
                <w:rFonts w:ascii="Times New Roman" w:hAnsi="Times New Roman" w:cs="Times New Roman"/>
                <w:sz w:val="24"/>
                <w:szCs w:val="24"/>
              </w:rPr>
              <w:t xml:space="preserve"> специальной оценки условий труда. Продолжительность такого ежегодного дополнительного оплачиваемого </w:t>
            </w:r>
            <w:r w:rsidRPr="00876FB2">
              <w:rPr>
                <w:rFonts w:ascii="Times New Roman" w:hAnsi="Times New Roman" w:cs="Times New Roman"/>
                <w:sz w:val="24"/>
                <w:szCs w:val="24"/>
              </w:rPr>
              <w:lastRenderedPageBreak/>
              <w:t>отпуска - минимум 7 календарных дней (</w:t>
            </w:r>
            <w:hyperlink r:id="rId142" w:history="1">
              <w:r w:rsidRPr="00876FB2">
                <w:rPr>
                  <w:rStyle w:val="a3"/>
                  <w:rFonts w:ascii="Times New Roman" w:hAnsi="Times New Roman" w:cs="Times New Roman"/>
                  <w:color w:val="auto"/>
                  <w:sz w:val="24"/>
                  <w:szCs w:val="24"/>
                  <w:u w:val="none"/>
                </w:rPr>
                <w:t>ч. 1 ст. 116</w:t>
              </w:r>
            </w:hyperlink>
            <w:r w:rsidRPr="00876FB2">
              <w:rPr>
                <w:rFonts w:ascii="Times New Roman" w:hAnsi="Times New Roman" w:cs="Times New Roman"/>
                <w:sz w:val="24"/>
                <w:szCs w:val="24"/>
              </w:rPr>
              <w:t xml:space="preserve">, </w:t>
            </w:r>
            <w:hyperlink r:id="rId143" w:history="1">
              <w:r w:rsidRPr="00876FB2">
                <w:rPr>
                  <w:rStyle w:val="a3"/>
                  <w:rFonts w:ascii="Times New Roman" w:hAnsi="Times New Roman" w:cs="Times New Roman"/>
                  <w:color w:val="auto"/>
                  <w:sz w:val="24"/>
                  <w:szCs w:val="24"/>
                  <w:u w:val="none"/>
                </w:rPr>
                <w:t>ч. 1</w:t>
              </w:r>
            </w:hyperlink>
            <w:r w:rsidRPr="00876FB2">
              <w:rPr>
                <w:rFonts w:ascii="Times New Roman" w:hAnsi="Times New Roman" w:cs="Times New Roman"/>
                <w:sz w:val="24"/>
                <w:szCs w:val="24"/>
              </w:rPr>
              <w:t xml:space="preserve">, </w:t>
            </w:r>
            <w:hyperlink r:id="rId144" w:history="1">
              <w:r w:rsidRPr="00876FB2">
                <w:rPr>
                  <w:rStyle w:val="a3"/>
                  <w:rFonts w:ascii="Times New Roman" w:hAnsi="Times New Roman" w:cs="Times New Roman"/>
                  <w:color w:val="auto"/>
                  <w:sz w:val="24"/>
                  <w:szCs w:val="24"/>
                  <w:u w:val="none"/>
                </w:rPr>
                <w:t>2 ст. 117</w:t>
              </w:r>
            </w:hyperlink>
            <w:r w:rsidRPr="00876FB2">
              <w:rPr>
                <w:rFonts w:ascii="Times New Roman" w:hAnsi="Times New Roman" w:cs="Times New Roman"/>
                <w:sz w:val="24"/>
                <w:szCs w:val="24"/>
              </w:rPr>
              <w:t xml:space="preserve"> ТК РФ). </w:t>
            </w:r>
          </w:p>
          <w:p w14:paraId="7BD7B6E9" w14:textId="77777777" w:rsidR="00876FB2" w:rsidRPr="00876FB2" w:rsidRDefault="00876FB2" w:rsidP="00876FB2">
            <w:pPr>
              <w:spacing w:after="1" w:line="220" w:lineRule="atLeast"/>
              <w:jc w:val="both"/>
              <w:outlineLvl w:val="0"/>
              <w:rPr>
                <w:rFonts w:ascii="Times New Roman" w:hAnsi="Times New Roman" w:cs="Times New Roman"/>
                <w:sz w:val="24"/>
                <w:szCs w:val="24"/>
              </w:rPr>
            </w:pPr>
            <w:r w:rsidRPr="00876FB2">
              <w:rPr>
                <w:rFonts w:ascii="Times New Roman" w:hAnsi="Times New Roman" w:cs="Times New Roman"/>
                <w:sz w:val="24"/>
                <w:szCs w:val="24"/>
              </w:rPr>
              <w:t xml:space="preserve">При этом </w:t>
            </w:r>
            <w:hyperlink r:id="rId145" w:history="1">
              <w:r w:rsidRPr="00876FB2">
                <w:rPr>
                  <w:rStyle w:val="a3"/>
                  <w:rFonts w:ascii="Times New Roman" w:hAnsi="Times New Roman" w:cs="Times New Roman"/>
                  <w:color w:val="auto"/>
                  <w:sz w:val="24"/>
                  <w:szCs w:val="24"/>
                  <w:u w:val="none"/>
                </w:rPr>
                <w:t>ст.121</w:t>
              </w:r>
            </w:hyperlink>
            <w:r w:rsidRPr="00876FB2">
              <w:rPr>
                <w:rFonts w:ascii="Times New Roman" w:hAnsi="Times New Roman" w:cs="Times New Roman"/>
                <w:sz w:val="24"/>
                <w:szCs w:val="24"/>
              </w:rPr>
              <w:t xml:space="preserve"> ТК РФ также установлено, что в стаж работы, дающий право на ежегодные дополнительные оплачиваемые отпуска за работу с вредными или опасными условиями труда, включается только фактически отработанное в соответствующих условиях время. Минтруд пояснил, что это правило применяется при исчислении продолжительности ежегодного допотпуска, превышающей его минимальную продолжительность (то есть 7 календарных дней), и которая устанавливается конкретному работнику трудовым договором на основании отраслевого соглашения и коллективного договора.</w:t>
            </w:r>
          </w:p>
          <w:p w14:paraId="66561AAC" w14:textId="2F9BDCD2" w:rsidR="00FC2DE5" w:rsidRPr="00806B2F" w:rsidRDefault="00876FB2" w:rsidP="00876FB2">
            <w:pPr>
              <w:spacing w:after="1" w:line="220" w:lineRule="atLeast"/>
              <w:jc w:val="both"/>
              <w:outlineLvl w:val="0"/>
              <w:rPr>
                <w:rFonts w:ascii="Times New Roman" w:hAnsi="Times New Roman" w:cs="Times New Roman"/>
                <w:sz w:val="24"/>
                <w:szCs w:val="24"/>
              </w:rPr>
            </w:pPr>
            <w:r w:rsidRPr="00876FB2">
              <w:rPr>
                <w:rFonts w:ascii="Times New Roman" w:hAnsi="Times New Roman" w:cs="Times New Roman"/>
                <w:sz w:val="24"/>
                <w:szCs w:val="24"/>
              </w:rPr>
              <w:t>К фактически отработанному во вредных или опасных условиях труда времени для исчисления стажа работы, дающего право на допотпуск продолжительностью более 7 календарных дней, необходимо относить рабочее время, в течение которого работник выполнял свои обязанности согласно трудовому договору на рабочем месте, на котором установлены вредные или опасные условия труда. В этот стаж не включаются периоды болезни, нахождения в отпуске и другие периоды, в течение которых работник фактически не работал.</w:t>
            </w:r>
          </w:p>
        </w:tc>
        <w:tc>
          <w:tcPr>
            <w:tcW w:w="127" w:type="pct"/>
            <w:tcBorders>
              <w:top w:val="single" w:sz="8" w:space="0" w:color="auto"/>
              <w:left w:val="nil"/>
              <w:bottom w:val="single" w:sz="8" w:space="0" w:color="auto"/>
              <w:right w:val="single" w:sz="4" w:space="0" w:color="auto"/>
            </w:tcBorders>
          </w:tcPr>
          <w:p w14:paraId="6443A2CC" w14:textId="1F44BCAC"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607EF6" w:rsidRPr="00607EF6" w14:paraId="5CB54060"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73476934" w14:textId="0392623A"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85DC89A" w14:textId="77777777" w:rsidR="00607EF6" w:rsidRPr="00607EF6" w:rsidRDefault="00607EF6" w:rsidP="00607EF6">
            <w:pPr>
              <w:spacing w:after="1" w:line="220" w:lineRule="atLeast"/>
              <w:jc w:val="both"/>
              <w:outlineLvl w:val="0"/>
              <w:rPr>
                <w:rFonts w:ascii="Times New Roman" w:hAnsi="Times New Roman" w:cs="Times New Roman"/>
                <w:b/>
                <w:bCs/>
                <w:sz w:val="24"/>
                <w:szCs w:val="24"/>
              </w:rPr>
            </w:pPr>
            <w:r w:rsidRPr="00607EF6">
              <w:rPr>
                <w:rFonts w:ascii="Times New Roman" w:hAnsi="Times New Roman" w:cs="Times New Roman"/>
                <w:b/>
                <w:bCs/>
                <w:sz w:val="24"/>
                <w:szCs w:val="24"/>
              </w:rPr>
              <w:t>Пособие в связи с рождением и воспитанием ребенка для малоимущих граждан: изучаем поправки с 1 января 2023 года</w:t>
            </w:r>
          </w:p>
          <w:p w14:paraId="159BECF3" w14:textId="1DC3307B" w:rsidR="00F22477" w:rsidRPr="00F22477" w:rsidRDefault="00607EF6"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46" w:history="1">
              <w:r w:rsidRPr="00607EF6">
                <w:rPr>
                  <w:rStyle w:val="a3"/>
                  <w:rFonts w:ascii="Times New Roman" w:hAnsi="Times New Roman" w:cs="Times New Roman"/>
                  <w:color w:val="auto"/>
                  <w:sz w:val="24"/>
                  <w:szCs w:val="24"/>
                  <w:u w:val="none"/>
                </w:rPr>
                <w:t>Федеральный закон от 21.11.2022 № 455-ФЗ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76BB920" w14:textId="603065C1" w:rsidR="00607EF6" w:rsidRPr="00607EF6" w:rsidRDefault="00000000" w:rsidP="00607EF6">
            <w:pPr>
              <w:spacing w:after="1" w:line="220" w:lineRule="atLeast"/>
              <w:jc w:val="both"/>
              <w:outlineLvl w:val="0"/>
              <w:rPr>
                <w:rFonts w:ascii="Times New Roman" w:hAnsi="Times New Roman" w:cs="Times New Roman"/>
                <w:sz w:val="24"/>
                <w:szCs w:val="24"/>
              </w:rPr>
            </w:pPr>
            <w:hyperlink r:id="rId147" w:history="1">
              <w:r w:rsidR="00607EF6" w:rsidRPr="00607EF6">
                <w:rPr>
                  <w:rStyle w:val="a3"/>
                  <w:rFonts w:ascii="Times New Roman" w:hAnsi="Times New Roman" w:cs="Times New Roman"/>
                  <w:color w:val="auto"/>
                  <w:sz w:val="24"/>
                  <w:szCs w:val="24"/>
                  <w:u w:val="none"/>
                </w:rPr>
                <w:t>Федеральным законом</w:t>
              </w:r>
            </w:hyperlink>
            <w:r w:rsidR="00607EF6" w:rsidRPr="00607EF6">
              <w:rPr>
                <w:rFonts w:ascii="Times New Roman" w:hAnsi="Times New Roman" w:cs="Times New Roman"/>
                <w:sz w:val="24"/>
                <w:szCs w:val="24"/>
              </w:rPr>
              <w:t xml:space="preserve"> от 21.11.2022 № 455-ФЗ установлено новое ежемесячное пособие в связи с рождением и воспитанием ребенка, которое объединяет в себе следующие виды пособий:</w:t>
            </w:r>
          </w:p>
          <w:p w14:paraId="7AA9EEE8" w14:textId="77777777" w:rsidR="00607EF6" w:rsidRPr="00607EF6" w:rsidRDefault="00607EF6" w:rsidP="00607EF6">
            <w:pPr>
              <w:numPr>
                <w:ilvl w:val="0"/>
                <w:numId w:val="31"/>
              </w:num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пособие беременным, вставшим на учет на ранних сроках;</w:t>
            </w:r>
          </w:p>
          <w:p w14:paraId="643F39BB" w14:textId="77777777" w:rsidR="00607EF6" w:rsidRPr="00607EF6" w:rsidRDefault="00607EF6" w:rsidP="00607EF6">
            <w:pPr>
              <w:numPr>
                <w:ilvl w:val="0"/>
                <w:numId w:val="31"/>
              </w:num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ежемесячная денежная выплата на ребенка до 3 лет;</w:t>
            </w:r>
          </w:p>
          <w:p w14:paraId="6896BA16" w14:textId="77777777" w:rsidR="00607EF6" w:rsidRPr="00607EF6" w:rsidRDefault="00607EF6" w:rsidP="00607EF6">
            <w:pPr>
              <w:numPr>
                <w:ilvl w:val="0"/>
                <w:numId w:val="31"/>
              </w:num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ежемесячная денежная выплата на детей от 3 до 8 лет;</w:t>
            </w:r>
          </w:p>
          <w:p w14:paraId="796DC132" w14:textId="77777777" w:rsidR="00607EF6" w:rsidRPr="00607EF6" w:rsidRDefault="00607EF6" w:rsidP="00607EF6">
            <w:pPr>
              <w:numPr>
                <w:ilvl w:val="0"/>
                <w:numId w:val="31"/>
              </w:num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ежемесячная денежная выплата на детей от 8 до 17 лет.</w:t>
            </w:r>
          </w:p>
          <w:p w14:paraId="029987E4" w14:textId="1256DBB2" w:rsidR="00607EF6" w:rsidRPr="00607EF6" w:rsidRDefault="00607EF6" w:rsidP="00607EF6">
            <w:p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 xml:space="preserve">Право на пособие возникает в случае, если размер среднедушевого дохода семьи не превышает величину </w:t>
            </w:r>
            <w:hyperlink r:id="rId148" w:history="1">
              <w:r w:rsidRPr="00607EF6">
                <w:rPr>
                  <w:rStyle w:val="a3"/>
                  <w:rFonts w:ascii="Times New Roman" w:hAnsi="Times New Roman" w:cs="Times New Roman"/>
                  <w:color w:val="auto"/>
                  <w:sz w:val="24"/>
                  <w:szCs w:val="24"/>
                  <w:u w:val="none"/>
                </w:rPr>
                <w:t>прожиточного минимума</w:t>
              </w:r>
            </w:hyperlink>
            <w:r w:rsidRPr="00607EF6">
              <w:rPr>
                <w:rFonts w:ascii="Times New Roman" w:hAnsi="Times New Roman" w:cs="Times New Roman"/>
                <w:sz w:val="24"/>
                <w:szCs w:val="24"/>
              </w:rPr>
              <w:t xml:space="preserve"> на душу населения, установленную в субъекте РФ по месту жительства (пребывания) или фактического проживания заявителя. Размер пособия составит – 50%, 75% или 100% прожиточного минимума, в зависимости от материального благополучия семьи. При назначении пособия будет оцениваться среднедушевой доход семьи, а также ее имущественное положение.</w:t>
            </w:r>
          </w:p>
          <w:p w14:paraId="56FED885" w14:textId="77777777" w:rsidR="00607EF6" w:rsidRPr="00607EF6" w:rsidRDefault="00607EF6" w:rsidP="00607EF6">
            <w:p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Ежемесячное пособие в связи с рождением и воспитанием ребенка может быть назначено:</w:t>
            </w:r>
          </w:p>
          <w:p w14:paraId="09C543FC" w14:textId="77777777" w:rsidR="00607EF6" w:rsidRPr="00607EF6" w:rsidRDefault="00607EF6" w:rsidP="00607EF6">
            <w:p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 xml:space="preserve">- </w:t>
            </w:r>
            <w:hyperlink r:id="rId149" w:history="1">
              <w:r w:rsidRPr="00607EF6">
                <w:rPr>
                  <w:rStyle w:val="a3"/>
                  <w:rFonts w:ascii="Times New Roman" w:hAnsi="Times New Roman" w:cs="Times New Roman"/>
                  <w:color w:val="auto"/>
                  <w:sz w:val="24"/>
                  <w:szCs w:val="24"/>
                  <w:u w:val="none"/>
                </w:rPr>
                <w:t>беременной</w:t>
              </w:r>
            </w:hyperlink>
            <w:r w:rsidRPr="00607EF6">
              <w:rPr>
                <w:rFonts w:ascii="Times New Roman" w:hAnsi="Times New Roman" w:cs="Times New Roman"/>
                <w:sz w:val="24"/>
                <w:szCs w:val="24"/>
              </w:rPr>
              <w:t xml:space="preserve"> женщине, вставшей на учет на сроке до 12 недель, с месяца постановки на учет, но не ранее 6 недель, до момента родов или прерывания беременности;</w:t>
            </w:r>
          </w:p>
          <w:p w14:paraId="6FCDC09C" w14:textId="77777777" w:rsidR="00607EF6" w:rsidRPr="00607EF6" w:rsidRDefault="00607EF6" w:rsidP="00607EF6">
            <w:p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 xml:space="preserve">- одному из </w:t>
            </w:r>
            <w:hyperlink r:id="rId150" w:history="1">
              <w:r w:rsidRPr="00607EF6">
                <w:rPr>
                  <w:rStyle w:val="a3"/>
                  <w:rFonts w:ascii="Times New Roman" w:hAnsi="Times New Roman" w:cs="Times New Roman"/>
                  <w:color w:val="auto"/>
                  <w:sz w:val="24"/>
                  <w:szCs w:val="24"/>
                  <w:u w:val="none"/>
                </w:rPr>
                <w:t>родителей</w:t>
              </w:r>
            </w:hyperlink>
            <w:r w:rsidRPr="00607EF6">
              <w:rPr>
                <w:rFonts w:ascii="Times New Roman" w:hAnsi="Times New Roman" w:cs="Times New Roman"/>
                <w:sz w:val="24"/>
                <w:szCs w:val="24"/>
              </w:rPr>
              <w:t xml:space="preserve"> ребенка в возрасте до 17 лет - пособие выплачивается начиная с месяца рождения </w:t>
            </w:r>
            <w:r w:rsidRPr="00607EF6">
              <w:rPr>
                <w:rFonts w:ascii="Times New Roman" w:hAnsi="Times New Roman" w:cs="Times New Roman"/>
                <w:sz w:val="24"/>
                <w:szCs w:val="24"/>
              </w:rPr>
              <w:lastRenderedPageBreak/>
              <w:t>ребенка, если обращение последовало не позднее 6 месяцев со дня рождения ребенка, в остальных случаях - начиная с даты обращения за назначением пособия.</w:t>
            </w:r>
          </w:p>
          <w:p w14:paraId="43630500" w14:textId="77777777" w:rsidR="00607EF6" w:rsidRPr="00607EF6" w:rsidRDefault="00607EF6" w:rsidP="00607EF6">
            <w:p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b/>
                <w:bCs/>
                <w:sz w:val="24"/>
                <w:szCs w:val="24"/>
              </w:rPr>
              <w:t>Федеральный закон вступает в силу 1 января 2023 года</w:t>
            </w:r>
            <w:r w:rsidRPr="00607EF6">
              <w:rPr>
                <w:rFonts w:ascii="Times New Roman" w:hAnsi="Times New Roman" w:cs="Times New Roman"/>
                <w:sz w:val="24"/>
                <w:szCs w:val="24"/>
              </w:rPr>
              <w:t>.</w:t>
            </w:r>
          </w:p>
          <w:p w14:paraId="51379877" w14:textId="48C3B33B" w:rsidR="00FC2DE5" w:rsidRPr="00607EF6" w:rsidRDefault="00607EF6" w:rsidP="00607EF6">
            <w:pPr>
              <w:spacing w:after="1" w:line="220" w:lineRule="atLeast"/>
              <w:jc w:val="both"/>
              <w:outlineLvl w:val="0"/>
              <w:rPr>
                <w:rFonts w:ascii="Times New Roman" w:hAnsi="Times New Roman" w:cs="Times New Roman"/>
                <w:sz w:val="24"/>
                <w:szCs w:val="24"/>
              </w:rPr>
            </w:pPr>
            <w:r w:rsidRPr="00607EF6">
              <w:rPr>
                <w:rFonts w:ascii="Times New Roman" w:hAnsi="Times New Roman" w:cs="Times New Roman"/>
                <w:sz w:val="24"/>
                <w:szCs w:val="24"/>
              </w:rPr>
              <w:t xml:space="preserve">Для граждан, ставших родителями до 1 января 2023 года сохранилось </w:t>
            </w:r>
            <w:hyperlink r:id="rId151" w:history="1">
              <w:r w:rsidRPr="00607EF6">
                <w:rPr>
                  <w:rStyle w:val="a3"/>
                  <w:rFonts w:ascii="Times New Roman" w:hAnsi="Times New Roman" w:cs="Times New Roman"/>
                  <w:color w:val="auto"/>
                  <w:sz w:val="24"/>
                  <w:szCs w:val="24"/>
                  <w:u w:val="none"/>
                </w:rPr>
                <w:t>право</w:t>
              </w:r>
            </w:hyperlink>
            <w:r w:rsidRPr="00607EF6">
              <w:rPr>
                <w:rFonts w:ascii="Times New Roman" w:hAnsi="Times New Roman" w:cs="Times New Roman"/>
                <w:sz w:val="24"/>
                <w:szCs w:val="24"/>
              </w:rPr>
              <w:t xml:space="preserve"> выбора – получать пособие по предыдущему порядку или перейти на новый.</w:t>
            </w:r>
          </w:p>
        </w:tc>
        <w:tc>
          <w:tcPr>
            <w:tcW w:w="127" w:type="pct"/>
            <w:tcBorders>
              <w:top w:val="single" w:sz="8" w:space="0" w:color="auto"/>
              <w:left w:val="nil"/>
              <w:bottom w:val="single" w:sz="8" w:space="0" w:color="auto"/>
              <w:right w:val="single" w:sz="4" w:space="0" w:color="auto"/>
            </w:tcBorders>
          </w:tcPr>
          <w:p w14:paraId="46AFAE0F" w14:textId="2B06E475" w:rsidR="00FC2DE5" w:rsidRPr="00607EF6"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364BEF32"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3073954B" w14:textId="433FDF5E"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39852AB" w14:textId="77777777" w:rsidR="00A97F57" w:rsidRDefault="00BB65BE" w:rsidP="008D1642">
            <w:pPr>
              <w:spacing w:after="1" w:line="220" w:lineRule="atLeast"/>
              <w:jc w:val="both"/>
              <w:outlineLvl w:val="0"/>
              <w:rPr>
                <w:rFonts w:ascii="Times New Roman" w:hAnsi="Times New Roman" w:cs="Times New Roman"/>
                <w:b/>
                <w:bCs/>
                <w:sz w:val="24"/>
                <w:szCs w:val="24"/>
              </w:rPr>
            </w:pPr>
            <w:r w:rsidRPr="00BB65BE">
              <w:rPr>
                <w:rFonts w:ascii="Times New Roman" w:hAnsi="Times New Roman" w:cs="Times New Roman"/>
                <w:b/>
                <w:bCs/>
                <w:sz w:val="24"/>
                <w:szCs w:val="24"/>
              </w:rPr>
              <w:t>Для участников СВО установлены особенности учета страхового стажа для назначения пенсии</w:t>
            </w:r>
          </w:p>
          <w:p w14:paraId="5D331FBB" w14:textId="169AC156" w:rsidR="00BB65BE" w:rsidRPr="00BB65BE" w:rsidRDefault="00BB65BE" w:rsidP="008D1642">
            <w:pPr>
              <w:spacing w:after="1" w:line="220" w:lineRule="atLeast"/>
              <w:jc w:val="both"/>
              <w:outlineLvl w:val="0"/>
              <w:rPr>
                <w:rFonts w:ascii="Times New Roman" w:hAnsi="Times New Roman" w:cs="Times New Roman"/>
                <w:b/>
                <w:bCs/>
                <w:sz w:val="24"/>
                <w:szCs w:val="24"/>
              </w:rPr>
            </w:pPr>
            <w:r w:rsidRPr="00BB65BE">
              <w:rPr>
                <w:rFonts w:ascii="Times New Roman" w:hAnsi="Times New Roman" w:cs="Times New Roman"/>
                <w:b/>
                <w:bCs/>
                <w:sz w:val="24"/>
                <w:szCs w:val="24"/>
              </w:rPr>
              <w:t>(</w:t>
            </w:r>
            <w:hyperlink r:id="rId152" w:history="1">
              <w:r w:rsidRPr="00BB65BE">
                <w:rPr>
                  <w:rStyle w:val="a3"/>
                  <w:rFonts w:ascii="Times New Roman" w:hAnsi="Times New Roman" w:cs="Times New Roman"/>
                  <w:color w:val="auto"/>
                  <w:sz w:val="24"/>
                  <w:szCs w:val="24"/>
                  <w:u w:val="none"/>
                </w:rPr>
                <w:t>Постановление Правительства РФ от 14.11.2022 № 2055</w:t>
              </w:r>
            </w:hyperlink>
            <w:r w:rsidRPr="00BB65BE">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CB86268" w14:textId="17031198" w:rsidR="00BB65BE" w:rsidRPr="00BB65BE" w:rsidRDefault="00BB65BE" w:rsidP="00BB65BE">
            <w:pPr>
              <w:spacing w:after="1" w:line="220" w:lineRule="atLeast"/>
              <w:jc w:val="both"/>
              <w:outlineLvl w:val="0"/>
              <w:rPr>
                <w:rFonts w:ascii="Times New Roman" w:hAnsi="Times New Roman" w:cs="Times New Roman"/>
                <w:bCs/>
                <w:sz w:val="24"/>
                <w:szCs w:val="24"/>
              </w:rPr>
            </w:pPr>
            <w:r w:rsidRPr="00BB65BE">
              <w:rPr>
                <w:rFonts w:ascii="Times New Roman" w:hAnsi="Times New Roman" w:cs="Times New Roman"/>
                <w:bCs/>
                <w:sz w:val="24"/>
                <w:szCs w:val="24"/>
              </w:rPr>
              <w:t xml:space="preserve">Постановлением Правительства РФ от 14.11.2022 </w:t>
            </w:r>
            <w:r>
              <w:rPr>
                <w:rFonts w:ascii="Times New Roman" w:hAnsi="Times New Roman" w:cs="Times New Roman"/>
                <w:bCs/>
                <w:sz w:val="24"/>
                <w:szCs w:val="24"/>
              </w:rPr>
              <w:t>№</w:t>
            </w:r>
            <w:r w:rsidRPr="00BB65BE">
              <w:rPr>
                <w:rFonts w:ascii="Times New Roman" w:hAnsi="Times New Roman" w:cs="Times New Roman"/>
                <w:bCs/>
                <w:sz w:val="24"/>
                <w:szCs w:val="24"/>
              </w:rPr>
              <w:t xml:space="preserve"> 2055 установлено, период участия граждан в специальной военной операции будет засчитываться в их страховом стаже в двойном размере. Этот порядок распространяется на граждан, призванных на военную службу по мобилизации, а также на контрактников и добровольцев. Причем он будет применяться не только к вновь призванным, но и к тем, кто участвует в СВО с 24 февраля 2022 года.</w:t>
            </w:r>
          </w:p>
          <w:p w14:paraId="7D9664AA" w14:textId="35A37852" w:rsidR="00FC2DE5" w:rsidRPr="00E261F2" w:rsidRDefault="00BB65BE" w:rsidP="00BB65BE">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Т</w:t>
            </w:r>
            <w:r w:rsidRPr="00BB65BE">
              <w:rPr>
                <w:rFonts w:ascii="Times New Roman" w:hAnsi="Times New Roman" w:cs="Times New Roman"/>
                <w:bCs/>
                <w:sz w:val="24"/>
                <w:szCs w:val="24"/>
              </w:rPr>
              <w:t>акой же расчет будет применяться и при назначении досрочной пенсии – например, для тех, кто до участия в СВО работал на Крайнем Севере или трудился на вредных производствах. Их специальный стаж, дающий право на досрочное получение пенсии, прерываться не будет.</w:t>
            </w:r>
          </w:p>
        </w:tc>
        <w:tc>
          <w:tcPr>
            <w:tcW w:w="127" w:type="pct"/>
            <w:tcBorders>
              <w:top w:val="single" w:sz="8" w:space="0" w:color="auto"/>
              <w:left w:val="nil"/>
              <w:bottom w:val="single" w:sz="8" w:space="0" w:color="auto"/>
              <w:right w:val="single" w:sz="4" w:space="0" w:color="auto"/>
            </w:tcBorders>
          </w:tcPr>
          <w:p w14:paraId="154C9710" w14:textId="42772B6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79A5948"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48B69818" w14:textId="1CF08895"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FF5B87F" w14:textId="776C60B1" w:rsidR="005B4BE9" w:rsidRPr="00D030BA" w:rsidRDefault="00D030BA" w:rsidP="00165BFA">
            <w:pPr>
              <w:spacing w:after="1" w:line="220" w:lineRule="atLeast"/>
              <w:jc w:val="both"/>
              <w:outlineLvl w:val="0"/>
              <w:rPr>
                <w:rFonts w:ascii="Times New Roman" w:hAnsi="Times New Roman" w:cs="Times New Roman"/>
                <w:color w:val="FF0000"/>
                <w:sz w:val="24"/>
                <w:szCs w:val="24"/>
              </w:rPr>
            </w:pPr>
            <w:r w:rsidRPr="00D030BA">
              <w:rPr>
                <w:rFonts w:ascii="Times New Roman" w:hAnsi="Times New Roman" w:cs="Times New Roman"/>
                <w:b/>
                <w:bCs/>
                <w:sz w:val="24"/>
                <w:szCs w:val="24"/>
              </w:rPr>
              <w:t>Как организациям платить НДФЛ с 1 января 2023 года</w:t>
            </w:r>
            <w:r>
              <w:rPr>
                <w:rFonts w:ascii="Times New Roman" w:hAnsi="Times New Roman" w:cs="Times New Roman"/>
                <w:b/>
                <w:bCs/>
                <w:color w:val="FF0000"/>
                <w:sz w:val="24"/>
                <w:szCs w:val="24"/>
              </w:rPr>
              <w:t xml:space="preserve"> </w:t>
            </w:r>
            <w:r>
              <w:rPr>
                <w:b/>
                <w:bCs/>
                <w:color w:val="FF0000"/>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0390C05" w14:textId="4989AB7D" w:rsidR="00D030BA" w:rsidRPr="00D030BA"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bCs/>
                <w:sz w:val="24"/>
                <w:szCs w:val="24"/>
              </w:rPr>
              <w:t>С 1 января 2023 года удерживать НДФЛ</w:t>
            </w:r>
            <w:r w:rsidRPr="00D030BA">
              <w:rPr>
                <w:rFonts w:ascii="Times New Roman" w:hAnsi="Times New Roman" w:cs="Times New Roman"/>
                <w:sz w:val="24"/>
                <w:szCs w:val="24"/>
              </w:rPr>
              <w:t xml:space="preserve"> нужно при каждой выплате дохода (</w:t>
            </w:r>
            <w:hyperlink r:id="rId153" w:history="1">
              <w:r w:rsidRPr="00D030BA">
                <w:rPr>
                  <w:rStyle w:val="a3"/>
                  <w:rFonts w:ascii="Times New Roman" w:hAnsi="Times New Roman" w:cs="Times New Roman"/>
                  <w:color w:val="auto"/>
                  <w:sz w:val="24"/>
                  <w:szCs w:val="24"/>
                  <w:u w:val="none"/>
                </w:rPr>
                <w:t>п. 4 ст. 226</w:t>
              </w:r>
            </w:hyperlink>
            <w:r w:rsidRPr="00D030BA">
              <w:rPr>
                <w:rFonts w:ascii="Times New Roman" w:hAnsi="Times New Roman" w:cs="Times New Roman"/>
                <w:sz w:val="24"/>
                <w:szCs w:val="24"/>
              </w:rPr>
              <w:t xml:space="preserve"> НК РФ). </w:t>
            </w:r>
            <w:r w:rsidRPr="00D030BA">
              <w:rPr>
                <w:rFonts w:ascii="Times New Roman" w:hAnsi="Times New Roman" w:cs="Times New Roman"/>
                <w:bCs/>
                <w:sz w:val="24"/>
                <w:szCs w:val="24"/>
              </w:rPr>
              <w:t>Перечислить НДФЛ</w:t>
            </w:r>
            <w:r w:rsidRPr="00D030BA">
              <w:rPr>
                <w:rFonts w:ascii="Times New Roman" w:hAnsi="Times New Roman" w:cs="Times New Roman"/>
                <w:sz w:val="24"/>
                <w:szCs w:val="24"/>
              </w:rPr>
              <w:t xml:space="preserve"> в бюджет посредством </w:t>
            </w:r>
            <w:hyperlink r:id="rId154" w:history="1">
              <w:r w:rsidRPr="00D030BA">
                <w:rPr>
                  <w:rStyle w:val="a3"/>
                  <w:rFonts w:ascii="Times New Roman" w:hAnsi="Times New Roman" w:cs="Times New Roman"/>
                  <w:color w:val="auto"/>
                  <w:sz w:val="24"/>
                  <w:szCs w:val="24"/>
                  <w:u w:val="none"/>
                </w:rPr>
                <w:t>единого налогового платежа</w:t>
              </w:r>
            </w:hyperlink>
            <w:r w:rsidRPr="00D030BA">
              <w:rPr>
                <w:rFonts w:ascii="Times New Roman" w:hAnsi="Times New Roman" w:cs="Times New Roman"/>
                <w:sz w:val="24"/>
                <w:szCs w:val="24"/>
              </w:rPr>
              <w:t xml:space="preserve"> по общему правилу нужно не позднее (</w:t>
            </w:r>
            <w:proofErr w:type="spellStart"/>
            <w:r w:rsidR="00000000">
              <w:fldChar w:fldCharType="begin"/>
            </w:r>
            <w:r w:rsidR="00000000">
              <w:instrText>HYPERLINK "https://login.consultant.ru/link/?req=doc&amp;base=LAW&amp;n=421873&amp;dst=100801&amp;field=134&amp;date=23.11.2022"</w:instrText>
            </w:r>
            <w:r w:rsidR="00000000">
              <w:fldChar w:fldCharType="separate"/>
            </w:r>
            <w:r w:rsidRPr="00D030BA">
              <w:rPr>
                <w:rStyle w:val="a3"/>
                <w:rFonts w:ascii="Times New Roman" w:hAnsi="Times New Roman" w:cs="Times New Roman"/>
                <w:color w:val="auto"/>
                <w:sz w:val="24"/>
                <w:szCs w:val="24"/>
                <w:u w:val="none"/>
              </w:rPr>
              <w:t>пп</w:t>
            </w:r>
            <w:proofErr w:type="spellEnd"/>
            <w:r w:rsidRPr="00D030BA">
              <w:rPr>
                <w:rStyle w:val="a3"/>
                <w:rFonts w:ascii="Times New Roman" w:hAnsi="Times New Roman" w:cs="Times New Roman"/>
                <w:color w:val="auto"/>
                <w:sz w:val="24"/>
                <w:szCs w:val="24"/>
                <w:u w:val="none"/>
              </w:rPr>
              <w:t xml:space="preserve">. </w:t>
            </w:r>
            <w:r>
              <w:rPr>
                <w:rStyle w:val="a3"/>
                <w:rFonts w:ascii="Times New Roman" w:hAnsi="Times New Roman" w:cs="Times New Roman"/>
                <w:color w:val="auto"/>
                <w:sz w:val="24"/>
                <w:szCs w:val="24"/>
                <w:u w:val="none"/>
              </w:rPr>
              <w:t>«</w:t>
            </w:r>
            <w:r w:rsidRPr="00D030BA">
              <w:rPr>
                <w:rStyle w:val="a3"/>
                <w:rFonts w:ascii="Times New Roman" w:hAnsi="Times New Roman" w:cs="Times New Roman"/>
                <w:color w:val="auto"/>
                <w:sz w:val="24"/>
                <w:szCs w:val="24"/>
                <w:u w:val="none"/>
              </w:rPr>
              <w:t>а</w:t>
            </w:r>
            <w:r>
              <w:rPr>
                <w:rStyle w:val="a3"/>
                <w:rFonts w:ascii="Times New Roman" w:hAnsi="Times New Roman" w:cs="Times New Roman"/>
                <w:color w:val="auto"/>
                <w:sz w:val="24"/>
                <w:szCs w:val="24"/>
                <w:u w:val="none"/>
              </w:rPr>
              <w:t>»</w:t>
            </w:r>
            <w:r w:rsidRPr="00D030BA">
              <w:rPr>
                <w:rStyle w:val="a3"/>
                <w:rFonts w:ascii="Times New Roman" w:hAnsi="Times New Roman" w:cs="Times New Roman"/>
                <w:color w:val="auto"/>
                <w:sz w:val="24"/>
                <w:szCs w:val="24"/>
                <w:u w:val="none"/>
              </w:rPr>
              <w:t xml:space="preserve"> п. 13 ст. 2</w:t>
            </w:r>
            <w:r w:rsidR="00000000">
              <w:rPr>
                <w:rStyle w:val="a3"/>
                <w:rFonts w:ascii="Times New Roman" w:hAnsi="Times New Roman" w:cs="Times New Roman"/>
                <w:color w:val="auto"/>
                <w:sz w:val="24"/>
                <w:szCs w:val="24"/>
                <w:u w:val="none"/>
              </w:rPr>
              <w:fldChar w:fldCharType="end"/>
            </w:r>
            <w:r w:rsidRPr="00D030BA">
              <w:rPr>
                <w:rFonts w:ascii="Times New Roman" w:hAnsi="Times New Roman" w:cs="Times New Roman"/>
                <w:sz w:val="24"/>
                <w:szCs w:val="24"/>
              </w:rPr>
              <w:t xml:space="preserve"> Федерального закона от 14.07.2022 </w:t>
            </w:r>
            <w:r>
              <w:rPr>
                <w:rFonts w:ascii="Times New Roman" w:hAnsi="Times New Roman" w:cs="Times New Roman"/>
                <w:sz w:val="24"/>
                <w:szCs w:val="24"/>
              </w:rPr>
              <w:t>№</w:t>
            </w:r>
            <w:r w:rsidRPr="00D030BA">
              <w:rPr>
                <w:rFonts w:ascii="Times New Roman" w:hAnsi="Times New Roman" w:cs="Times New Roman"/>
                <w:sz w:val="24"/>
                <w:szCs w:val="24"/>
              </w:rPr>
              <w:t xml:space="preserve"> 263-ФЗ): </w:t>
            </w:r>
          </w:p>
          <w:p w14:paraId="678EE04C" w14:textId="77777777" w:rsidR="00D030BA" w:rsidRPr="00D030BA" w:rsidRDefault="00D030BA" w:rsidP="00D030BA">
            <w:pPr>
              <w:numPr>
                <w:ilvl w:val="0"/>
                <w:numId w:val="32"/>
              </w:num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 xml:space="preserve">28-го числа текущего месяца - сумму налога, исчисленного и удержанного за период с 23-го числа предыдущего месяца по 22-е число текущего месяца; </w:t>
            </w:r>
          </w:p>
          <w:p w14:paraId="6F3FC48F" w14:textId="77777777" w:rsidR="00D030BA" w:rsidRPr="00D030BA" w:rsidRDefault="00D030BA" w:rsidP="00D030BA">
            <w:pPr>
              <w:numPr>
                <w:ilvl w:val="0"/>
                <w:numId w:val="32"/>
              </w:num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 xml:space="preserve">28-го января - за период с 1 по 22 января; </w:t>
            </w:r>
          </w:p>
          <w:p w14:paraId="7C6492F0" w14:textId="77777777" w:rsidR="00D030BA" w:rsidRPr="00D030BA" w:rsidRDefault="00D030BA" w:rsidP="00D030BA">
            <w:pPr>
              <w:numPr>
                <w:ilvl w:val="0"/>
                <w:numId w:val="32"/>
              </w:num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 xml:space="preserve">последнего рабочего дня календарного года - за период с 23 по 31 декабря. </w:t>
            </w:r>
          </w:p>
          <w:p w14:paraId="3965FE18" w14:textId="1D14B521" w:rsidR="00D030BA" w:rsidRPr="00D030BA"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В некоторых случаях действуют специальные сроки уплаты. Например, НДФЛ с доходов по операциям, учитываемым на индивидуальном инвестиционном счете, нужно перечислить не позднее 28-го числа месяца, который следует (</w:t>
            </w:r>
            <w:hyperlink r:id="rId155" w:history="1">
              <w:r w:rsidRPr="00D030BA">
                <w:rPr>
                  <w:rStyle w:val="a3"/>
                  <w:rFonts w:ascii="Times New Roman" w:hAnsi="Times New Roman" w:cs="Times New Roman"/>
                  <w:color w:val="auto"/>
                  <w:sz w:val="24"/>
                  <w:szCs w:val="24"/>
                  <w:u w:val="none"/>
                </w:rPr>
                <w:t>п. 3 ст. 214.9</w:t>
              </w:r>
            </w:hyperlink>
            <w:r w:rsidRPr="00D030BA">
              <w:rPr>
                <w:rFonts w:ascii="Times New Roman" w:hAnsi="Times New Roman" w:cs="Times New Roman"/>
                <w:sz w:val="24"/>
                <w:szCs w:val="24"/>
              </w:rPr>
              <w:t xml:space="preserve"> НК РФ, </w:t>
            </w:r>
            <w:hyperlink r:id="rId156" w:history="1">
              <w:r w:rsidRPr="00D030BA">
                <w:rPr>
                  <w:rStyle w:val="a3"/>
                  <w:rFonts w:ascii="Times New Roman" w:hAnsi="Times New Roman" w:cs="Times New Roman"/>
                  <w:color w:val="auto"/>
                  <w:sz w:val="24"/>
                  <w:szCs w:val="24"/>
                  <w:u w:val="none"/>
                </w:rPr>
                <w:t>п. 10 ст. 2</w:t>
              </w:r>
            </w:hyperlink>
            <w:r w:rsidRPr="00D030BA">
              <w:rPr>
                <w:rFonts w:ascii="Times New Roman" w:hAnsi="Times New Roman" w:cs="Times New Roman"/>
                <w:sz w:val="24"/>
                <w:szCs w:val="24"/>
              </w:rPr>
              <w:t xml:space="preserve"> Федерального закона от 14.07.2022 </w:t>
            </w:r>
            <w:r>
              <w:rPr>
                <w:rFonts w:ascii="Times New Roman" w:hAnsi="Times New Roman" w:cs="Times New Roman"/>
                <w:sz w:val="24"/>
                <w:szCs w:val="24"/>
              </w:rPr>
              <w:t>№</w:t>
            </w:r>
            <w:r w:rsidRPr="00D030BA">
              <w:rPr>
                <w:rFonts w:ascii="Times New Roman" w:hAnsi="Times New Roman" w:cs="Times New Roman"/>
                <w:sz w:val="24"/>
                <w:szCs w:val="24"/>
              </w:rPr>
              <w:t xml:space="preserve"> 263-ФЗ): </w:t>
            </w:r>
          </w:p>
          <w:p w14:paraId="18D1B0C5" w14:textId="77777777" w:rsidR="00D030BA" w:rsidRPr="00D030BA"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 xml:space="preserve">- за датой выплаты налогоплательщику дохода (в том числе в натуральной форме) не на его индивидуальный инвестиционный счет; </w:t>
            </w:r>
          </w:p>
          <w:p w14:paraId="3F772512" w14:textId="77777777" w:rsidR="00D030BA" w:rsidRPr="00D030BA"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 xml:space="preserve">- за датой прекращения договора на ведение такого счета (есть исключения). </w:t>
            </w:r>
          </w:p>
          <w:p w14:paraId="58D60385" w14:textId="4C2DDE2D" w:rsidR="00D030BA" w:rsidRPr="00D030BA"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 xml:space="preserve">В тех случаях, когда уплатить налоги нужно до представления отчетности, следует подать в налоговый орган </w:t>
            </w:r>
            <w:hyperlink r:id="rId157" w:history="1">
              <w:r w:rsidRPr="00D030BA">
                <w:rPr>
                  <w:rStyle w:val="a3"/>
                  <w:rFonts w:ascii="Times New Roman" w:hAnsi="Times New Roman" w:cs="Times New Roman"/>
                  <w:color w:val="auto"/>
                  <w:sz w:val="24"/>
                  <w:szCs w:val="24"/>
                  <w:u w:val="none"/>
                </w:rPr>
                <w:t>уведомление</w:t>
              </w:r>
            </w:hyperlink>
            <w:r w:rsidRPr="00D030BA">
              <w:rPr>
                <w:rFonts w:ascii="Times New Roman" w:hAnsi="Times New Roman" w:cs="Times New Roman"/>
                <w:sz w:val="24"/>
                <w:szCs w:val="24"/>
              </w:rPr>
              <w:t xml:space="preserve"> об исчисленных суммах налогов (</w:t>
            </w:r>
            <w:proofErr w:type="spellStart"/>
            <w:r w:rsidR="00000000">
              <w:fldChar w:fldCharType="begin"/>
            </w:r>
            <w:r w:rsidR="00000000">
              <w:instrText>HYPERLINK "https://login.consultant.ru/link/?req=doc&amp;base=LAW&amp;n=421873&amp;dst=100301&amp;field=134&amp;date=23.11.2022"</w:instrText>
            </w:r>
            <w:r w:rsidR="00000000">
              <w:fldChar w:fldCharType="separate"/>
            </w:r>
            <w:r w:rsidRPr="00D030BA">
              <w:rPr>
                <w:rStyle w:val="a3"/>
                <w:rFonts w:ascii="Times New Roman" w:hAnsi="Times New Roman" w:cs="Times New Roman"/>
                <w:color w:val="auto"/>
                <w:sz w:val="24"/>
                <w:szCs w:val="24"/>
                <w:u w:val="none"/>
              </w:rPr>
              <w:t>пп</w:t>
            </w:r>
            <w:proofErr w:type="spellEnd"/>
            <w:r w:rsidRPr="00D030BA">
              <w:rPr>
                <w:rStyle w:val="a3"/>
                <w:rFonts w:ascii="Times New Roman" w:hAnsi="Times New Roman" w:cs="Times New Roman"/>
                <w:color w:val="auto"/>
                <w:sz w:val="24"/>
                <w:szCs w:val="24"/>
                <w:u w:val="none"/>
              </w:rPr>
              <w:t xml:space="preserve">. </w:t>
            </w:r>
            <w:r>
              <w:rPr>
                <w:rStyle w:val="a3"/>
                <w:rFonts w:ascii="Times New Roman" w:hAnsi="Times New Roman" w:cs="Times New Roman"/>
                <w:color w:val="auto"/>
                <w:sz w:val="24"/>
                <w:szCs w:val="24"/>
                <w:u w:val="none"/>
              </w:rPr>
              <w:t>«</w:t>
            </w:r>
            <w:r w:rsidRPr="00D030BA">
              <w:rPr>
                <w:rStyle w:val="a3"/>
                <w:rFonts w:ascii="Times New Roman" w:hAnsi="Times New Roman" w:cs="Times New Roman"/>
                <w:color w:val="auto"/>
                <w:sz w:val="24"/>
                <w:szCs w:val="24"/>
                <w:u w:val="none"/>
              </w:rPr>
              <w:t>и</w:t>
            </w:r>
            <w:r>
              <w:rPr>
                <w:rStyle w:val="a3"/>
                <w:rFonts w:ascii="Times New Roman" w:hAnsi="Times New Roman" w:cs="Times New Roman"/>
                <w:color w:val="auto"/>
                <w:sz w:val="24"/>
                <w:szCs w:val="24"/>
                <w:u w:val="none"/>
              </w:rPr>
              <w:t>»</w:t>
            </w:r>
            <w:r w:rsidRPr="00D030BA">
              <w:rPr>
                <w:rStyle w:val="a3"/>
                <w:rFonts w:ascii="Times New Roman" w:hAnsi="Times New Roman" w:cs="Times New Roman"/>
                <w:color w:val="auto"/>
                <w:sz w:val="24"/>
                <w:szCs w:val="24"/>
                <w:u w:val="none"/>
              </w:rPr>
              <w:t xml:space="preserve"> п. 17 ст. 1</w:t>
            </w:r>
            <w:r w:rsidR="00000000">
              <w:rPr>
                <w:rStyle w:val="a3"/>
                <w:rFonts w:ascii="Times New Roman" w:hAnsi="Times New Roman" w:cs="Times New Roman"/>
                <w:color w:val="auto"/>
                <w:sz w:val="24"/>
                <w:szCs w:val="24"/>
                <w:u w:val="none"/>
              </w:rPr>
              <w:fldChar w:fldCharType="end"/>
            </w:r>
            <w:r w:rsidRPr="00D030BA">
              <w:rPr>
                <w:rFonts w:ascii="Times New Roman" w:hAnsi="Times New Roman" w:cs="Times New Roman"/>
                <w:sz w:val="24"/>
                <w:szCs w:val="24"/>
              </w:rPr>
              <w:t xml:space="preserve"> Федерального закона от 14.07.2022 </w:t>
            </w:r>
            <w:r>
              <w:rPr>
                <w:rFonts w:ascii="Times New Roman" w:hAnsi="Times New Roman" w:cs="Times New Roman"/>
                <w:sz w:val="24"/>
                <w:szCs w:val="24"/>
              </w:rPr>
              <w:t>№</w:t>
            </w:r>
            <w:r w:rsidRPr="00D030BA">
              <w:rPr>
                <w:rFonts w:ascii="Times New Roman" w:hAnsi="Times New Roman" w:cs="Times New Roman"/>
                <w:sz w:val="24"/>
                <w:szCs w:val="24"/>
              </w:rPr>
              <w:t xml:space="preserve"> 263-ФЗ). Налоговые агенты по НДФЛ указывают в </w:t>
            </w:r>
            <w:r w:rsidRPr="00D030BA">
              <w:rPr>
                <w:rFonts w:ascii="Times New Roman" w:hAnsi="Times New Roman" w:cs="Times New Roman"/>
                <w:sz w:val="24"/>
                <w:szCs w:val="24"/>
              </w:rPr>
              <w:lastRenderedPageBreak/>
              <w:t xml:space="preserve">уведомлении в том числе информацию о суммах налога, исчисленного и удержанного ими за период с 23-го числа месяца, предшествующего месяцу подачи уведомления, по 22-е число текущего месяца. В отношении НДФЛ за период с 23 декабря по 31 декабря уведомление представляется не позднее последнего рабочего дня года. </w:t>
            </w:r>
          </w:p>
          <w:p w14:paraId="2551F94F" w14:textId="27E53209" w:rsidR="00D030BA" w:rsidRPr="00D030BA"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В 2023 году  при соблюдении ряда условий вместо уведомления можно подавать распоряжение на перевод денежных средств в уплату платежей в бюджетную систему РФ (</w:t>
            </w:r>
            <w:hyperlink r:id="rId158" w:history="1">
              <w:r w:rsidRPr="00D030BA">
                <w:rPr>
                  <w:rStyle w:val="a3"/>
                  <w:rFonts w:ascii="Times New Roman" w:hAnsi="Times New Roman" w:cs="Times New Roman"/>
                  <w:color w:val="auto"/>
                  <w:sz w:val="24"/>
                  <w:szCs w:val="24"/>
                  <w:u w:val="none"/>
                </w:rPr>
                <w:t>ч. 12</w:t>
              </w:r>
            </w:hyperlink>
            <w:r w:rsidRPr="00D030BA">
              <w:rPr>
                <w:rFonts w:ascii="Times New Roman" w:hAnsi="Times New Roman" w:cs="Times New Roman"/>
                <w:sz w:val="24"/>
                <w:szCs w:val="24"/>
              </w:rPr>
              <w:t xml:space="preserve">, </w:t>
            </w:r>
            <w:hyperlink r:id="rId159" w:history="1">
              <w:r w:rsidRPr="00D030BA">
                <w:rPr>
                  <w:rStyle w:val="a3"/>
                  <w:rFonts w:ascii="Times New Roman" w:hAnsi="Times New Roman" w:cs="Times New Roman"/>
                  <w:color w:val="auto"/>
                  <w:sz w:val="24"/>
                  <w:szCs w:val="24"/>
                  <w:u w:val="none"/>
                </w:rPr>
                <w:t>14</w:t>
              </w:r>
            </w:hyperlink>
            <w:r w:rsidRPr="00D030BA">
              <w:rPr>
                <w:rFonts w:ascii="Times New Roman" w:hAnsi="Times New Roman" w:cs="Times New Roman"/>
                <w:sz w:val="24"/>
                <w:szCs w:val="24"/>
              </w:rPr>
              <w:t xml:space="preserve">, </w:t>
            </w:r>
            <w:hyperlink r:id="rId160" w:history="1">
              <w:r w:rsidRPr="00D030BA">
                <w:rPr>
                  <w:rStyle w:val="a3"/>
                  <w:rFonts w:ascii="Times New Roman" w:hAnsi="Times New Roman" w:cs="Times New Roman"/>
                  <w:color w:val="auto"/>
                  <w:sz w:val="24"/>
                  <w:szCs w:val="24"/>
                  <w:u w:val="none"/>
                </w:rPr>
                <w:t>16 ст. 4</w:t>
              </w:r>
            </w:hyperlink>
            <w:r w:rsidRPr="00D030BA">
              <w:rPr>
                <w:rFonts w:ascii="Times New Roman" w:hAnsi="Times New Roman" w:cs="Times New Roman"/>
                <w:sz w:val="24"/>
                <w:szCs w:val="24"/>
              </w:rPr>
              <w:t xml:space="preserve"> Федерального закона от 14.07.2022 </w:t>
            </w:r>
            <w:r>
              <w:rPr>
                <w:rFonts w:ascii="Times New Roman" w:hAnsi="Times New Roman" w:cs="Times New Roman"/>
                <w:sz w:val="24"/>
                <w:szCs w:val="24"/>
              </w:rPr>
              <w:t>№</w:t>
            </w:r>
            <w:r w:rsidRPr="00D030BA">
              <w:rPr>
                <w:rFonts w:ascii="Times New Roman" w:hAnsi="Times New Roman" w:cs="Times New Roman"/>
                <w:sz w:val="24"/>
                <w:szCs w:val="24"/>
              </w:rPr>
              <w:t xml:space="preserve"> 263-ФЗ).</w:t>
            </w:r>
          </w:p>
          <w:p w14:paraId="2F2F4A4B" w14:textId="38C00A79" w:rsidR="00E1304F" w:rsidRPr="005B4BE9"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Обратите внимание, НДФЛ с доходов иностранцев на патенте, не уплачивается в качестве ЕНП. Из неналоговых платежей к таким исключениям относится госпошлина, в отношении которой судом не выдан исполнительный документ (</w:t>
            </w:r>
            <w:hyperlink r:id="rId161" w:history="1">
              <w:r w:rsidRPr="00D030BA">
                <w:rPr>
                  <w:rStyle w:val="a3"/>
                  <w:rFonts w:ascii="Times New Roman" w:hAnsi="Times New Roman" w:cs="Times New Roman"/>
                  <w:color w:val="auto"/>
                  <w:sz w:val="24"/>
                  <w:szCs w:val="24"/>
                  <w:u w:val="none"/>
                </w:rPr>
                <w:t>п. 2 ст. 11</w:t>
              </w:r>
            </w:hyperlink>
            <w:r w:rsidRPr="00D030BA">
              <w:rPr>
                <w:rFonts w:ascii="Times New Roman" w:hAnsi="Times New Roman" w:cs="Times New Roman"/>
                <w:sz w:val="24"/>
                <w:szCs w:val="24"/>
              </w:rPr>
              <w:t xml:space="preserve">, </w:t>
            </w:r>
            <w:hyperlink r:id="rId162" w:history="1">
              <w:r w:rsidRPr="00D030BA">
                <w:rPr>
                  <w:rStyle w:val="a3"/>
                  <w:rFonts w:ascii="Times New Roman" w:hAnsi="Times New Roman" w:cs="Times New Roman"/>
                  <w:color w:val="auto"/>
                  <w:sz w:val="24"/>
                  <w:szCs w:val="24"/>
                  <w:u w:val="none"/>
                </w:rPr>
                <w:t>п. 1 ст. 58</w:t>
              </w:r>
            </w:hyperlink>
            <w:r w:rsidRPr="00D030BA">
              <w:rPr>
                <w:rFonts w:ascii="Times New Roman" w:hAnsi="Times New Roman" w:cs="Times New Roman"/>
                <w:sz w:val="24"/>
                <w:szCs w:val="24"/>
              </w:rPr>
              <w:t xml:space="preserve">, </w:t>
            </w:r>
            <w:hyperlink r:id="rId163" w:history="1">
              <w:r w:rsidRPr="00D030BA">
                <w:rPr>
                  <w:rStyle w:val="a3"/>
                  <w:rFonts w:ascii="Times New Roman" w:hAnsi="Times New Roman" w:cs="Times New Roman"/>
                  <w:color w:val="auto"/>
                  <w:sz w:val="24"/>
                  <w:szCs w:val="24"/>
                  <w:u w:val="none"/>
                </w:rPr>
                <w:t>ст. 227.1</w:t>
              </w:r>
            </w:hyperlink>
            <w:r w:rsidRPr="00D030BA">
              <w:rPr>
                <w:rFonts w:ascii="Times New Roman" w:hAnsi="Times New Roman" w:cs="Times New Roman"/>
                <w:sz w:val="24"/>
                <w:szCs w:val="24"/>
              </w:rPr>
              <w:t xml:space="preserve"> НК РФ). Они перечисляются отдельно и не учитываются на едином налоговом счете. </w:t>
            </w:r>
          </w:p>
        </w:tc>
        <w:tc>
          <w:tcPr>
            <w:tcW w:w="127" w:type="pct"/>
            <w:tcBorders>
              <w:top w:val="single" w:sz="8" w:space="0" w:color="auto"/>
              <w:left w:val="nil"/>
              <w:bottom w:val="single" w:sz="8" w:space="0" w:color="auto"/>
              <w:right w:val="single" w:sz="4" w:space="0" w:color="auto"/>
            </w:tcBorders>
          </w:tcPr>
          <w:p w14:paraId="655A6324" w14:textId="70C8F28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0CE88881"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tcPr>
          <w:p w14:paraId="37171AA0" w14:textId="73563D61"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C65418C" w14:textId="019C9B37" w:rsidR="009C7762" w:rsidRPr="00D030BA" w:rsidRDefault="00D030BA" w:rsidP="005A2F77">
            <w:pPr>
              <w:spacing w:after="1" w:line="220" w:lineRule="atLeast"/>
              <w:jc w:val="both"/>
              <w:outlineLvl w:val="0"/>
              <w:rPr>
                <w:rFonts w:ascii="Times New Roman" w:hAnsi="Times New Roman" w:cs="Times New Roman"/>
                <w:color w:val="FF0000"/>
                <w:sz w:val="24"/>
                <w:szCs w:val="24"/>
              </w:rPr>
            </w:pPr>
            <w:r w:rsidRPr="00D030BA">
              <w:rPr>
                <w:rFonts w:ascii="Times New Roman" w:hAnsi="Times New Roman" w:cs="Times New Roman"/>
                <w:b/>
                <w:bCs/>
                <w:sz w:val="24"/>
                <w:szCs w:val="24"/>
              </w:rPr>
              <w:t>Когда и куда последний раз сдавать СЗВ-М</w:t>
            </w:r>
            <w:r>
              <w:rPr>
                <w:rFonts w:ascii="Times New Roman" w:hAnsi="Times New Roman" w:cs="Times New Roman"/>
                <w:b/>
                <w:bCs/>
                <w:sz w:val="24"/>
                <w:szCs w:val="24"/>
              </w:rPr>
              <w:t xml:space="preserve"> </w:t>
            </w:r>
            <w:r w:rsidRPr="00D030BA">
              <w:rPr>
                <w:rFonts w:ascii="Times New Roman" w:hAnsi="Times New Roman" w:cs="Times New Roman"/>
                <w:b/>
                <w:bCs/>
                <w:sz w:val="24"/>
                <w:szCs w:val="24"/>
              </w:rPr>
              <w:t>и как отчитываться дальше</w:t>
            </w:r>
            <w:r>
              <w:rPr>
                <w:rFonts w:ascii="Times New Roman" w:hAnsi="Times New Roman" w:cs="Times New Roman"/>
                <w:b/>
                <w:bCs/>
                <w:sz w:val="24"/>
                <w:szCs w:val="24"/>
              </w:rPr>
              <w:t xml:space="preserve"> </w:t>
            </w:r>
            <w:r>
              <w:rPr>
                <w:b/>
                <w:bCs/>
                <w:color w:val="FF0000"/>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26BCE27" w14:textId="16012D60" w:rsidR="00D030BA" w:rsidRPr="00D030BA" w:rsidRDefault="00000000" w:rsidP="00D030BA">
            <w:pPr>
              <w:spacing w:after="1" w:line="220" w:lineRule="atLeast"/>
              <w:jc w:val="both"/>
              <w:outlineLvl w:val="0"/>
              <w:rPr>
                <w:rFonts w:ascii="Times New Roman" w:hAnsi="Times New Roman" w:cs="Times New Roman"/>
                <w:sz w:val="24"/>
                <w:szCs w:val="24"/>
              </w:rPr>
            </w:pPr>
            <w:hyperlink r:id="rId164" w:history="1">
              <w:r w:rsidR="00D030BA" w:rsidRPr="00D030BA">
                <w:rPr>
                  <w:rStyle w:val="a3"/>
                  <w:rFonts w:ascii="Times New Roman" w:hAnsi="Times New Roman" w:cs="Times New Roman"/>
                  <w:color w:val="auto"/>
                  <w:sz w:val="24"/>
                  <w:szCs w:val="24"/>
                  <w:u w:val="none"/>
                </w:rPr>
                <w:t>СЗВ-М</w:t>
              </w:r>
            </w:hyperlink>
            <w:r w:rsidR="00D030BA" w:rsidRPr="00D030BA">
              <w:rPr>
                <w:rFonts w:ascii="Times New Roman" w:hAnsi="Times New Roman" w:cs="Times New Roman"/>
                <w:sz w:val="24"/>
                <w:szCs w:val="24"/>
              </w:rPr>
              <w:t xml:space="preserve"> сдают все организации за все </w:t>
            </w:r>
            <w:hyperlink r:id="rId165" w:history="1">
              <w:r w:rsidR="00D030BA" w:rsidRPr="00D030BA">
                <w:rPr>
                  <w:rStyle w:val="a3"/>
                  <w:rFonts w:ascii="Times New Roman" w:hAnsi="Times New Roman" w:cs="Times New Roman"/>
                  <w:color w:val="auto"/>
                  <w:sz w:val="24"/>
                  <w:szCs w:val="24"/>
                  <w:u w:val="none"/>
                </w:rPr>
                <w:t>месяцы</w:t>
              </w:r>
            </w:hyperlink>
            <w:r w:rsidR="00D030BA" w:rsidRPr="00D030BA">
              <w:rPr>
                <w:rFonts w:ascii="Times New Roman" w:hAnsi="Times New Roman" w:cs="Times New Roman"/>
                <w:sz w:val="24"/>
                <w:szCs w:val="24"/>
              </w:rPr>
              <w:t xml:space="preserve"> 2022 года. За декабрь 2022 года нужно последний раз сдать </w:t>
            </w:r>
            <w:hyperlink r:id="rId166" w:history="1">
              <w:r w:rsidR="00D030BA" w:rsidRPr="00D030BA">
                <w:rPr>
                  <w:rStyle w:val="a3"/>
                  <w:rFonts w:ascii="Times New Roman" w:hAnsi="Times New Roman" w:cs="Times New Roman"/>
                  <w:color w:val="auto"/>
                  <w:sz w:val="24"/>
                  <w:szCs w:val="24"/>
                  <w:u w:val="none"/>
                </w:rPr>
                <w:t>СЗВ-М</w:t>
              </w:r>
            </w:hyperlink>
            <w:r w:rsidR="00D030BA" w:rsidRPr="00D030BA">
              <w:rPr>
                <w:rFonts w:ascii="Times New Roman" w:hAnsi="Times New Roman" w:cs="Times New Roman"/>
                <w:sz w:val="24"/>
                <w:szCs w:val="24"/>
              </w:rPr>
              <w:t xml:space="preserve"> в новый СФР – объединенный ПФР и ФСС (</w:t>
            </w:r>
            <w:hyperlink r:id="rId167" w:history="1">
              <w:r w:rsidR="00D030BA" w:rsidRPr="00D030BA">
                <w:rPr>
                  <w:rStyle w:val="a3"/>
                  <w:rFonts w:ascii="Times New Roman" w:hAnsi="Times New Roman" w:cs="Times New Roman"/>
                  <w:color w:val="auto"/>
                  <w:sz w:val="24"/>
                  <w:szCs w:val="24"/>
                  <w:u w:val="none"/>
                </w:rPr>
                <w:t>ст. 15</w:t>
              </w:r>
            </w:hyperlink>
            <w:r w:rsidR="00D030BA" w:rsidRPr="00D030BA">
              <w:rPr>
                <w:rFonts w:ascii="Times New Roman" w:hAnsi="Times New Roman" w:cs="Times New Roman"/>
                <w:sz w:val="24"/>
                <w:szCs w:val="24"/>
              </w:rPr>
              <w:t xml:space="preserve"> Федерального закона от 14.07.2022 </w:t>
            </w:r>
            <w:r w:rsidR="00D030BA">
              <w:rPr>
                <w:rFonts w:ascii="Times New Roman" w:hAnsi="Times New Roman" w:cs="Times New Roman"/>
                <w:sz w:val="24"/>
                <w:szCs w:val="24"/>
              </w:rPr>
              <w:t>№</w:t>
            </w:r>
            <w:r w:rsidR="00D030BA" w:rsidRPr="00D030BA">
              <w:rPr>
                <w:rFonts w:ascii="Times New Roman" w:hAnsi="Times New Roman" w:cs="Times New Roman"/>
                <w:sz w:val="24"/>
                <w:szCs w:val="24"/>
              </w:rPr>
              <w:t xml:space="preserve"> 237-ФЗ). </w:t>
            </w:r>
          </w:p>
          <w:p w14:paraId="2CD0913A" w14:textId="352075EA" w:rsidR="00D030BA" w:rsidRPr="00D030BA"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b/>
                <w:bCs/>
                <w:sz w:val="24"/>
                <w:szCs w:val="24"/>
              </w:rPr>
              <w:t xml:space="preserve">Начиная с января 2023 года надо подавать новые </w:t>
            </w:r>
            <w:hyperlink r:id="rId168" w:history="1">
              <w:r w:rsidRPr="00D030BA">
                <w:rPr>
                  <w:rStyle w:val="a3"/>
                  <w:rFonts w:ascii="Times New Roman" w:hAnsi="Times New Roman" w:cs="Times New Roman"/>
                  <w:b/>
                  <w:bCs/>
                  <w:color w:val="auto"/>
                  <w:sz w:val="24"/>
                  <w:szCs w:val="24"/>
                  <w:u w:val="none"/>
                </w:rPr>
                <w:t>персонифицированные сведения</w:t>
              </w:r>
            </w:hyperlink>
            <w:r w:rsidRPr="00D030BA">
              <w:rPr>
                <w:rFonts w:ascii="Times New Roman" w:hAnsi="Times New Roman" w:cs="Times New Roman"/>
                <w:b/>
                <w:bCs/>
                <w:sz w:val="24"/>
                <w:szCs w:val="24"/>
              </w:rPr>
              <w:t>.</w:t>
            </w:r>
            <w:r w:rsidRPr="00D030BA">
              <w:rPr>
                <w:rFonts w:ascii="Times New Roman" w:hAnsi="Times New Roman" w:cs="Times New Roman"/>
                <w:sz w:val="24"/>
                <w:szCs w:val="24"/>
              </w:rPr>
              <w:t xml:space="preserve"> Персонифицированные сведения о физических лицах - новая форма отчетности, которую с 2023 года </w:t>
            </w:r>
            <w:hyperlink r:id="rId169" w:history="1">
              <w:r w:rsidRPr="00D030BA">
                <w:rPr>
                  <w:rStyle w:val="a3"/>
                  <w:rFonts w:ascii="Times New Roman" w:hAnsi="Times New Roman" w:cs="Times New Roman"/>
                  <w:color w:val="auto"/>
                  <w:sz w:val="24"/>
                  <w:szCs w:val="24"/>
                  <w:u w:val="none"/>
                </w:rPr>
                <w:t>ежемесячно</w:t>
              </w:r>
            </w:hyperlink>
            <w:r w:rsidRPr="00D030BA">
              <w:rPr>
                <w:rFonts w:ascii="Times New Roman" w:hAnsi="Times New Roman" w:cs="Times New Roman"/>
                <w:sz w:val="24"/>
                <w:szCs w:val="24"/>
              </w:rPr>
              <w:t xml:space="preserve"> сдают в ИФНС. Сведения включают персональные данные физлиц и информацию о начисленных им суммах выплат. В первый раз сведения надо сдать за январь 2023 года (</w:t>
            </w:r>
            <w:hyperlink r:id="rId170" w:history="1">
              <w:r w:rsidRPr="00D030BA">
                <w:rPr>
                  <w:rStyle w:val="a3"/>
                  <w:rFonts w:ascii="Times New Roman" w:hAnsi="Times New Roman" w:cs="Times New Roman"/>
                  <w:color w:val="auto"/>
                  <w:sz w:val="24"/>
                  <w:szCs w:val="24"/>
                  <w:u w:val="none"/>
                </w:rPr>
                <w:t>п. 3</w:t>
              </w:r>
            </w:hyperlink>
            <w:r w:rsidRPr="00D030BA">
              <w:rPr>
                <w:rFonts w:ascii="Times New Roman" w:hAnsi="Times New Roman" w:cs="Times New Roman"/>
                <w:sz w:val="24"/>
                <w:szCs w:val="24"/>
              </w:rPr>
              <w:t xml:space="preserve"> Приказа ФНС от 29.09.2022 </w:t>
            </w:r>
            <w:r>
              <w:rPr>
                <w:rFonts w:ascii="Times New Roman" w:hAnsi="Times New Roman" w:cs="Times New Roman"/>
                <w:sz w:val="24"/>
                <w:szCs w:val="24"/>
              </w:rPr>
              <w:t>№</w:t>
            </w:r>
            <w:r w:rsidRPr="00D030BA">
              <w:rPr>
                <w:rFonts w:ascii="Times New Roman" w:hAnsi="Times New Roman" w:cs="Times New Roman"/>
                <w:sz w:val="24"/>
                <w:szCs w:val="24"/>
              </w:rPr>
              <w:t xml:space="preserve"> ЕД-7-11/878@). Срок подачи сведений - не позднее 25-го числа каждого месяца, следующего за истекшим.</w:t>
            </w:r>
          </w:p>
          <w:p w14:paraId="586016A4" w14:textId="0F92FC7E" w:rsidR="00D030BA" w:rsidRPr="00D030BA" w:rsidRDefault="00000000" w:rsidP="00D030BA">
            <w:pPr>
              <w:spacing w:after="1" w:line="220" w:lineRule="atLeast"/>
              <w:jc w:val="both"/>
              <w:outlineLvl w:val="0"/>
              <w:rPr>
                <w:rFonts w:ascii="Times New Roman" w:hAnsi="Times New Roman" w:cs="Times New Roman"/>
                <w:sz w:val="24"/>
                <w:szCs w:val="24"/>
              </w:rPr>
            </w:pPr>
            <w:hyperlink r:id="rId171" w:history="1">
              <w:r w:rsidR="00D030BA" w:rsidRPr="00D030BA">
                <w:rPr>
                  <w:rStyle w:val="a3"/>
                  <w:rFonts w:ascii="Times New Roman" w:hAnsi="Times New Roman" w:cs="Times New Roman"/>
                  <w:color w:val="auto"/>
                  <w:sz w:val="24"/>
                  <w:szCs w:val="24"/>
                  <w:u w:val="none"/>
                </w:rPr>
                <w:t>Форма</w:t>
              </w:r>
            </w:hyperlink>
            <w:r w:rsidR="00D030BA" w:rsidRPr="00D030BA">
              <w:rPr>
                <w:rFonts w:ascii="Times New Roman" w:hAnsi="Times New Roman" w:cs="Times New Roman"/>
                <w:sz w:val="24"/>
                <w:szCs w:val="24"/>
              </w:rPr>
              <w:t xml:space="preserve"> сведений утверждена Приказом ФНС России от 29.09.2022 </w:t>
            </w:r>
            <w:r w:rsidR="00D030BA">
              <w:rPr>
                <w:rFonts w:ascii="Times New Roman" w:hAnsi="Times New Roman" w:cs="Times New Roman"/>
                <w:sz w:val="24"/>
                <w:szCs w:val="24"/>
              </w:rPr>
              <w:t>№</w:t>
            </w:r>
            <w:r w:rsidR="00D030BA" w:rsidRPr="00D030BA">
              <w:rPr>
                <w:rFonts w:ascii="Times New Roman" w:hAnsi="Times New Roman" w:cs="Times New Roman"/>
                <w:sz w:val="24"/>
                <w:szCs w:val="24"/>
              </w:rPr>
              <w:t xml:space="preserve"> ЕД-7-11/878@. </w:t>
            </w:r>
          </w:p>
          <w:p w14:paraId="795170BC" w14:textId="77777777" w:rsidR="00D030BA" w:rsidRPr="00D030BA" w:rsidRDefault="00D030BA" w:rsidP="00D030BA">
            <w:pPr>
              <w:spacing w:after="1" w:line="220" w:lineRule="atLeast"/>
              <w:jc w:val="both"/>
              <w:outlineLvl w:val="0"/>
              <w:rPr>
                <w:rFonts w:ascii="Times New Roman" w:hAnsi="Times New Roman" w:cs="Times New Roman"/>
                <w:sz w:val="24"/>
                <w:szCs w:val="24"/>
              </w:rPr>
            </w:pPr>
            <w:r w:rsidRPr="00D030BA">
              <w:rPr>
                <w:rFonts w:ascii="Times New Roman" w:hAnsi="Times New Roman" w:cs="Times New Roman"/>
                <w:sz w:val="24"/>
                <w:szCs w:val="24"/>
              </w:rPr>
              <w:t xml:space="preserve">Сведения подаются на всех работников, числившихся в организации в отчетном месяце по трудовому договору или работавших по ГПД, тех, кто в нем уволился, и тех, у кого не было выплат. Исключение - </w:t>
            </w:r>
            <w:hyperlink r:id="rId172" w:history="1">
              <w:r w:rsidRPr="00D030BA">
                <w:rPr>
                  <w:rStyle w:val="a3"/>
                  <w:rFonts w:ascii="Times New Roman" w:hAnsi="Times New Roman" w:cs="Times New Roman"/>
                  <w:color w:val="auto"/>
                  <w:sz w:val="24"/>
                  <w:szCs w:val="24"/>
                  <w:u w:val="none"/>
                </w:rPr>
                <w:t>самозанятые</w:t>
              </w:r>
            </w:hyperlink>
            <w:r w:rsidRPr="00D030BA">
              <w:rPr>
                <w:rFonts w:ascii="Times New Roman" w:hAnsi="Times New Roman" w:cs="Times New Roman"/>
                <w:sz w:val="24"/>
                <w:szCs w:val="24"/>
              </w:rPr>
              <w:t>, их в отчет не включают. На 11 и более человек сведения сдают в электронном виде (</w:t>
            </w:r>
            <w:hyperlink r:id="rId173" w:history="1">
              <w:r w:rsidRPr="00D030BA">
                <w:rPr>
                  <w:rStyle w:val="a3"/>
                  <w:rFonts w:ascii="Times New Roman" w:hAnsi="Times New Roman" w:cs="Times New Roman"/>
                  <w:color w:val="auto"/>
                  <w:sz w:val="24"/>
                  <w:szCs w:val="24"/>
                  <w:u w:val="none"/>
                </w:rPr>
                <w:t>ст. 431</w:t>
              </w:r>
            </w:hyperlink>
            <w:r w:rsidRPr="00D030BA">
              <w:rPr>
                <w:rFonts w:ascii="Times New Roman" w:hAnsi="Times New Roman" w:cs="Times New Roman"/>
                <w:sz w:val="24"/>
                <w:szCs w:val="24"/>
              </w:rPr>
              <w:t xml:space="preserve"> НК РФ, </w:t>
            </w:r>
            <w:hyperlink r:id="rId174" w:history="1">
              <w:r w:rsidRPr="00D030BA">
                <w:rPr>
                  <w:rStyle w:val="a3"/>
                  <w:rFonts w:ascii="Times New Roman" w:hAnsi="Times New Roman" w:cs="Times New Roman"/>
                  <w:color w:val="auto"/>
                  <w:sz w:val="24"/>
                  <w:szCs w:val="24"/>
                  <w:u w:val="none"/>
                </w:rPr>
                <w:t>п. 3.1</w:t>
              </w:r>
            </w:hyperlink>
            <w:r w:rsidRPr="00D030BA">
              <w:rPr>
                <w:rFonts w:ascii="Times New Roman" w:hAnsi="Times New Roman" w:cs="Times New Roman"/>
                <w:sz w:val="24"/>
                <w:szCs w:val="24"/>
              </w:rPr>
              <w:t xml:space="preserve"> Порядка заполнения). </w:t>
            </w:r>
          </w:p>
          <w:p w14:paraId="1A21F0A8" w14:textId="14ED1929" w:rsidR="00362D73" w:rsidRPr="005B4BE9" w:rsidRDefault="00D030BA" w:rsidP="00D030BA">
            <w:pPr>
              <w:spacing w:after="1" w:line="220" w:lineRule="atLeast"/>
              <w:jc w:val="both"/>
              <w:outlineLvl w:val="0"/>
              <w:rPr>
                <w:rFonts w:ascii="Times New Roman" w:hAnsi="Times New Roman" w:cs="Times New Roman"/>
                <w:b/>
                <w:bCs/>
                <w:sz w:val="24"/>
                <w:szCs w:val="24"/>
              </w:rPr>
            </w:pPr>
            <w:r w:rsidRPr="00D030BA">
              <w:rPr>
                <w:rFonts w:ascii="Times New Roman" w:hAnsi="Times New Roman" w:cs="Times New Roman"/>
                <w:sz w:val="24"/>
                <w:szCs w:val="24"/>
              </w:rPr>
              <w:t xml:space="preserve">В отчет включают персональные данные каждого физлица и сумму выплат </w:t>
            </w:r>
            <w:hyperlink r:id="rId175" w:history="1">
              <w:r w:rsidRPr="00D030BA">
                <w:rPr>
                  <w:rStyle w:val="a3"/>
                  <w:rFonts w:ascii="Times New Roman" w:hAnsi="Times New Roman" w:cs="Times New Roman"/>
                  <w:color w:val="auto"/>
                  <w:sz w:val="24"/>
                  <w:szCs w:val="24"/>
                  <w:u w:val="none"/>
                </w:rPr>
                <w:t>(строка 070)</w:t>
              </w:r>
            </w:hyperlink>
            <w:r w:rsidRPr="00D030BA">
              <w:rPr>
                <w:rFonts w:ascii="Times New Roman" w:hAnsi="Times New Roman" w:cs="Times New Roman"/>
                <w:sz w:val="24"/>
                <w:szCs w:val="24"/>
              </w:rPr>
              <w:t xml:space="preserve">, начисленных ему за истекший месяц, как облагаемых, так и не облагаемых страховыми взносами. Если в текущем месяце выплат не было, на работника надо заполнить только </w:t>
            </w:r>
            <w:hyperlink r:id="rId176" w:history="1">
              <w:r w:rsidRPr="00D030BA">
                <w:rPr>
                  <w:rStyle w:val="a3"/>
                  <w:rFonts w:ascii="Times New Roman" w:hAnsi="Times New Roman" w:cs="Times New Roman"/>
                  <w:color w:val="auto"/>
                  <w:sz w:val="24"/>
                  <w:szCs w:val="24"/>
                  <w:u w:val="none"/>
                </w:rPr>
                <w:t>строки 020</w:t>
              </w:r>
            </w:hyperlink>
            <w:r w:rsidRPr="00D030BA">
              <w:rPr>
                <w:rFonts w:ascii="Times New Roman" w:hAnsi="Times New Roman" w:cs="Times New Roman"/>
                <w:sz w:val="24"/>
                <w:szCs w:val="24"/>
              </w:rPr>
              <w:t xml:space="preserve"> - </w:t>
            </w:r>
            <w:hyperlink r:id="rId177" w:history="1">
              <w:r w:rsidRPr="00D030BA">
                <w:rPr>
                  <w:rStyle w:val="a3"/>
                  <w:rFonts w:ascii="Times New Roman" w:hAnsi="Times New Roman" w:cs="Times New Roman"/>
                  <w:color w:val="auto"/>
                  <w:sz w:val="24"/>
                  <w:szCs w:val="24"/>
                  <w:u w:val="none"/>
                </w:rPr>
                <w:t>060</w:t>
              </w:r>
            </w:hyperlink>
            <w:r w:rsidRPr="00D030BA">
              <w:rPr>
                <w:rFonts w:ascii="Times New Roman" w:hAnsi="Times New Roman" w:cs="Times New Roman"/>
                <w:sz w:val="24"/>
                <w:szCs w:val="24"/>
              </w:rPr>
              <w:t xml:space="preserve"> (</w:t>
            </w:r>
            <w:hyperlink r:id="rId178" w:history="1">
              <w:r w:rsidRPr="00D030BA">
                <w:rPr>
                  <w:rStyle w:val="a3"/>
                  <w:rFonts w:ascii="Times New Roman" w:hAnsi="Times New Roman" w:cs="Times New Roman"/>
                  <w:color w:val="auto"/>
                  <w:sz w:val="24"/>
                  <w:szCs w:val="24"/>
                  <w:u w:val="none"/>
                </w:rPr>
                <w:t>п. 3.7</w:t>
              </w:r>
            </w:hyperlink>
            <w:r w:rsidRPr="00D030BA">
              <w:rPr>
                <w:rFonts w:ascii="Times New Roman" w:hAnsi="Times New Roman" w:cs="Times New Roman"/>
                <w:sz w:val="24"/>
                <w:szCs w:val="24"/>
              </w:rPr>
              <w:t xml:space="preserve"> Порядка заполнения). </w:t>
            </w:r>
          </w:p>
        </w:tc>
        <w:tc>
          <w:tcPr>
            <w:tcW w:w="127" w:type="pct"/>
            <w:tcBorders>
              <w:top w:val="single" w:sz="8" w:space="0" w:color="auto"/>
              <w:left w:val="nil"/>
              <w:bottom w:val="single" w:sz="8" w:space="0" w:color="auto"/>
              <w:right w:val="single" w:sz="4" w:space="0" w:color="auto"/>
            </w:tcBorders>
          </w:tcPr>
          <w:p w14:paraId="39625876" w14:textId="7777777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974886" w14:paraId="061D363A"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4765DE2" w14:textId="76584D3B"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7745D73" w14:textId="77777777" w:rsidR="00D65200" w:rsidRDefault="00B61EF3" w:rsidP="008A2E4B">
            <w:pPr>
              <w:spacing w:after="1" w:line="220" w:lineRule="atLeast"/>
              <w:jc w:val="both"/>
              <w:outlineLvl w:val="0"/>
              <w:rPr>
                <w:rFonts w:ascii="Times New Roman" w:hAnsi="Times New Roman" w:cs="Times New Roman"/>
                <w:b/>
                <w:bCs/>
                <w:sz w:val="24"/>
                <w:szCs w:val="24"/>
              </w:rPr>
            </w:pPr>
            <w:r w:rsidRPr="00B61EF3">
              <w:rPr>
                <w:rFonts w:ascii="Times New Roman" w:hAnsi="Times New Roman" w:cs="Times New Roman"/>
                <w:b/>
                <w:bCs/>
                <w:sz w:val="24"/>
                <w:szCs w:val="24"/>
              </w:rPr>
              <w:t xml:space="preserve">Как платить НДФЛ с зарплаты за декабрь 2022 года и заполнять новый 6-НДФЛ: ФНС привела </w:t>
            </w:r>
            <w:r w:rsidRPr="00B61EF3">
              <w:rPr>
                <w:rFonts w:ascii="Times New Roman" w:hAnsi="Times New Roman" w:cs="Times New Roman"/>
                <w:b/>
                <w:bCs/>
                <w:sz w:val="24"/>
                <w:szCs w:val="24"/>
              </w:rPr>
              <w:lastRenderedPageBreak/>
              <w:t>примеры</w:t>
            </w:r>
          </w:p>
          <w:p w14:paraId="3BFC73E7" w14:textId="1A0FF2E4" w:rsidR="00B61EF3" w:rsidRPr="00B61EF3" w:rsidRDefault="00B61EF3" w:rsidP="008A2E4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79" w:history="1">
              <w:r w:rsidRPr="00B61EF3">
                <w:rPr>
                  <w:rStyle w:val="a3"/>
                  <w:rFonts w:ascii="Times New Roman" w:hAnsi="Times New Roman" w:cs="Times New Roman"/>
                  <w:color w:val="auto"/>
                  <w:sz w:val="24"/>
                  <w:szCs w:val="24"/>
                  <w:u w:val="none"/>
                </w:rPr>
                <w:t xml:space="preserve">Письмо ФНС России от 09.11.2022 </w:t>
              </w:r>
              <w:r>
                <w:rPr>
                  <w:rStyle w:val="a3"/>
                  <w:rFonts w:ascii="Times New Roman" w:hAnsi="Times New Roman" w:cs="Times New Roman"/>
                  <w:color w:val="auto"/>
                  <w:sz w:val="24"/>
                  <w:szCs w:val="24"/>
                  <w:u w:val="none"/>
                </w:rPr>
                <w:t xml:space="preserve">№ </w:t>
              </w:r>
              <w:r w:rsidRPr="00B61EF3">
                <w:rPr>
                  <w:rStyle w:val="a3"/>
                  <w:rFonts w:ascii="Times New Roman" w:hAnsi="Times New Roman" w:cs="Times New Roman"/>
                  <w:color w:val="auto"/>
                  <w:sz w:val="24"/>
                  <w:szCs w:val="24"/>
                  <w:u w:val="none"/>
                </w:rPr>
                <w:t>БС-4-11/15099@</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45DFF2D" w14:textId="486B518D"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lastRenderedPageBreak/>
              <w:t xml:space="preserve">С 1 января 2023 года единый налоговый платеж (ЕНП) становится обязательным. Все компании будут перечислять налоги и взносы раз в месяц одной платежкой. Исключения – взносы на травматизм, НДФЛ с </w:t>
            </w:r>
            <w:r w:rsidRPr="00B61EF3">
              <w:rPr>
                <w:rFonts w:ascii="Times New Roman" w:hAnsi="Times New Roman" w:cs="Times New Roman"/>
                <w:sz w:val="24"/>
                <w:szCs w:val="24"/>
              </w:rPr>
              <w:lastRenderedPageBreak/>
              <w:t>выплат иностранцам, работающим по патенту, НДС при импорте из ЕАЭС и госпошлина (</w:t>
            </w:r>
            <w:hyperlink r:id="rId180" w:tgtFrame="_blank" w:history="1">
              <w:r w:rsidRPr="00B61EF3">
                <w:rPr>
                  <w:rStyle w:val="a3"/>
                  <w:rFonts w:ascii="Times New Roman" w:hAnsi="Times New Roman" w:cs="Times New Roman"/>
                  <w:color w:val="auto"/>
                  <w:sz w:val="24"/>
                  <w:szCs w:val="24"/>
                  <w:u w:val="none"/>
                </w:rPr>
                <w:t>ст. 5</w:t>
              </w:r>
            </w:hyperlink>
            <w:r w:rsidRPr="00B61EF3">
              <w:rPr>
                <w:rFonts w:ascii="Times New Roman" w:hAnsi="Times New Roman" w:cs="Times New Roman"/>
                <w:sz w:val="24"/>
                <w:szCs w:val="24"/>
              </w:rPr>
              <w:t xml:space="preserve"> Федерального закона от 14.07.2022 </w:t>
            </w:r>
            <w:r>
              <w:rPr>
                <w:rFonts w:ascii="Times New Roman" w:hAnsi="Times New Roman" w:cs="Times New Roman"/>
                <w:sz w:val="24"/>
                <w:szCs w:val="24"/>
              </w:rPr>
              <w:t>№</w:t>
            </w:r>
            <w:r w:rsidRPr="00B61EF3">
              <w:rPr>
                <w:rFonts w:ascii="Times New Roman" w:hAnsi="Times New Roman" w:cs="Times New Roman"/>
                <w:sz w:val="24"/>
                <w:szCs w:val="24"/>
              </w:rPr>
              <w:t xml:space="preserve"> 263-ФЗ).</w:t>
            </w:r>
          </w:p>
          <w:p w14:paraId="2513065D" w14:textId="08571860"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 xml:space="preserve">В связи с этим изменился порядок уплаты НДФЛ и форма 6-НДФЛ. В </w:t>
            </w:r>
            <w:hyperlink r:id="rId181" w:history="1">
              <w:r w:rsidRPr="00B61EF3">
                <w:rPr>
                  <w:rStyle w:val="a3"/>
                  <w:rFonts w:ascii="Times New Roman" w:hAnsi="Times New Roman" w:cs="Times New Roman"/>
                  <w:color w:val="auto"/>
                  <w:sz w:val="24"/>
                  <w:szCs w:val="24"/>
                  <w:u w:val="none"/>
                </w:rPr>
                <w:t>Письме</w:t>
              </w:r>
            </w:hyperlink>
            <w:r w:rsidRPr="00B61EF3">
              <w:rPr>
                <w:rFonts w:ascii="Times New Roman" w:hAnsi="Times New Roman" w:cs="Times New Roman"/>
                <w:sz w:val="24"/>
                <w:szCs w:val="24"/>
              </w:rPr>
              <w:t xml:space="preserve"> от 09.11.2022 </w:t>
            </w:r>
            <w:r>
              <w:rPr>
                <w:rFonts w:ascii="Times New Roman" w:hAnsi="Times New Roman" w:cs="Times New Roman"/>
                <w:sz w:val="24"/>
                <w:szCs w:val="24"/>
              </w:rPr>
              <w:t>№</w:t>
            </w:r>
            <w:r w:rsidRPr="00B61EF3">
              <w:rPr>
                <w:rFonts w:ascii="Times New Roman" w:hAnsi="Times New Roman" w:cs="Times New Roman"/>
                <w:sz w:val="24"/>
                <w:szCs w:val="24"/>
              </w:rPr>
              <w:t xml:space="preserve"> БС-4-11/15099@ ФНС разъяснила следующее: </w:t>
            </w:r>
          </w:p>
          <w:p w14:paraId="65E7ED48" w14:textId="77777777"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 с 1 января 2023 года дата фактического получения дохода в денежной форме в виде оплаты труда определяется как день выплаты дохода (НДФЛ и с аванса, и с зарплаты надо будет удерживать при их выплате);</w:t>
            </w:r>
          </w:p>
          <w:p w14:paraId="0D86D8A6" w14:textId="77777777"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 с 1 января 2023 года НДФЛ, удержанный в период:</w:t>
            </w:r>
          </w:p>
          <w:p w14:paraId="09320497" w14:textId="77777777" w:rsidR="00B61EF3" w:rsidRPr="00B61EF3" w:rsidRDefault="00B61EF3" w:rsidP="00B61EF3">
            <w:pPr>
              <w:numPr>
                <w:ilvl w:val="0"/>
                <w:numId w:val="33"/>
              </w:num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с 1 по 22 января, нужно будет платить не позднее 28 января;</w:t>
            </w:r>
          </w:p>
          <w:p w14:paraId="5EE6D5BE" w14:textId="77777777" w:rsidR="00B61EF3" w:rsidRPr="00B61EF3" w:rsidRDefault="00B61EF3" w:rsidP="00B61EF3">
            <w:pPr>
              <w:numPr>
                <w:ilvl w:val="0"/>
                <w:numId w:val="33"/>
              </w:num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с 23 числа предыдущего месяца по 22 число текущего месяца - не позднее 28 числа текущего месяца;</w:t>
            </w:r>
          </w:p>
          <w:p w14:paraId="58A2BF66" w14:textId="77777777" w:rsidR="00B61EF3" w:rsidRPr="00B61EF3" w:rsidRDefault="00B61EF3" w:rsidP="00B61EF3">
            <w:pPr>
              <w:numPr>
                <w:ilvl w:val="0"/>
                <w:numId w:val="33"/>
              </w:num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с 23 по 31 декабря - не позднее последнего рабочего дня календарного года;</w:t>
            </w:r>
          </w:p>
          <w:p w14:paraId="7695A30A" w14:textId="77777777"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 если зарплата за выполнение трудовых обязанностей в декабре выплачивается в январе следующего календарного года, то такой доход относится к следующему календарному году.</w:t>
            </w:r>
          </w:p>
          <w:p w14:paraId="659CA18E" w14:textId="77777777"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 xml:space="preserve">ФНС напоминает, что начиная с I квартала 2023 года расчет 6-НДФЛ нужно сдавать по </w:t>
            </w:r>
            <w:hyperlink r:id="rId182" w:history="1">
              <w:r w:rsidRPr="00B61EF3">
                <w:rPr>
                  <w:rStyle w:val="a3"/>
                  <w:rFonts w:ascii="Times New Roman" w:hAnsi="Times New Roman" w:cs="Times New Roman"/>
                  <w:color w:val="auto"/>
                  <w:sz w:val="24"/>
                  <w:szCs w:val="24"/>
                  <w:u w:val="none"/>
                </w:rPr>
                <w:t>новой форме</w:t>
              </w:r>
            </w:hyperlink>
            <w:r w:rsidRPr="00B61EF3">
              <w:rPr>
                <w:rFonts w:ascii="Times New Roman" w:hAnsi="Times New Roman" w:cs="Times New Roman"/>
                <w:sz w:val="24"/>
                <w:szCs w:val="24"/>
              </w:rPr>
              <w:t xml:space="preserve">, которая приведена в соответствие с новыми положениями НК РФ в части НДФЛ. Подробнее можно узнать в </w:t>
            </w:r>
            <w:hyperlink r:id="rId183" w:history="1">
              <w:r w:rsidRPr="00B61EF3">
                <w:rPr>
                  <w:rStyle w:val="a3"/>
                  <w:rFonts w:ascii="Times New Roman" w:hAnsi="Times New Roman" w:cs="Times New Roman"/>
                  <w:color w:val="auto"/>
                  <w:sz w:val="24"/>
                  <w:szCs w:val="24"/>
                  <w:u w:val="none"/>
                </w:rPr>
                <w:t>обзоре</w:t>
              </w:r>
            </w:hyperlink>
            <w:r w:rsidRPr="00B61EF3">
              <w:rPr>
                <w:rFonts w:ascii="Times New Roman" w:hAnsi="Times New Roman" w:cs="Times New Roman"/>
                <w:sz w:val="24"/>
                <w:szCs w:val="24"/>
              </w:rPr>
              <w:t xml:space="preserve"> «ФНС обновила форму 6-НДФЛ: изучаем изменения» на нашем сайте.</w:t>
            </w:r>
          </w:p>
          <w:p w14:paraId="44EEA638" w14:textId="77777777"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 xml:space="preserve">Также в рассматриваемом </w:t>
            </w:r>
            <w:hyperlink r:id="rId184" w:history="1">
              <w:r w:rsidRPr="00B61EF3">
                <w:rPr>
                  <w:rStyle w:val="a3"/>
                  <w:rFonts w:ascii="Times New Roman" w:hAnsi="Times New Roman" w:cs="Times New Roman"/>
                  <w:color w:val="auto"/>
                  <w:sz w:val="24"/>
                  <w:szCs w:val="24"/>
                  <w:u w:val="none"/>
                </w:rPr>
                <w:t>Письме</w:t>
              </w:r>
            </w:hyperlink>
            <w:r w:rsidRPr="00B61EF3">
              <w:rPr>
                <w:rFonts w:ascii="Times New Roman" w:hAnsi="Times New Roman" w:cs="Times New Roman"/>
                <w:sz w:val="24"/>
                <w:szCs w:val="24"/>
              </w:rPr>
              <w:t xml:space="preserve"> ведомство приводит примеры заполнения нового 6-НДФЛ.</w:t>
            </w:r>
          </w:p>
          <w:p w14:paraId="126B7FD3" w14:textId="1D883A6B" w:rsidR="00B61EF3" w:rsidRPr="00B61EF3" w:rsidRDefault="00B61EF3" w:rsidP="00B61EF3">
            <w:pPr>
              <w:spacing w:after="1" w:line="220" w:lineRule="atLeast"/>
              <w:jc w:val="both"/>
              <w:outlineLvl w:val="0"/>
              <w:rPr>
                <w:rFonts w:ascii="Times New Roman" w:hAnsi="Times New Roman" w:cs="Times New Roman"/>
                <w:b/>
                <w:sz w:val="24"/>
                <w:szCs w:val="24"/>
              </w:rPr>
            </w:pPr>
            <w:r w:rsidRPr="00B61EF3">
              <w:rPr>
                <w:rFonts w:ascii="Times New Roman" w:hAnsi="Times New Roman" w:cs="Times New Roman"/>
                <w:b/>
                <w:sz w:val="24"/>
                <w:szCs w:val="24"/>
              </w:rPr>
              <w:t xml:space="preserve">Пример 1. </w:t>
            </w:r>
            <w:r>
              <w:rPr>
                <w:rFonts w:ascii="Times New Roman" w:hAnsi="Times New Roman" w:cs="Times New Roman"/>
                <w:b/>
                <w:sz w:val="24"/>
                <w:szCs w:val="24"/>
              </w:rPr>
              <w:t xml:space="preserve">Работнику </w:t>
            </w:r>
            <w:r w:rsidRPr="00B61EF3">
              <w:rPr>
                <w:rFonts w:ascii="Times New Roman" w:hAnsi="Times New Roman" w:cs="Times New Roman"/>
                <w:b/>
                <w:sz w:val="24"/>
                <w:szCs w:val="24"/>
              </w:rPr>
              <w:t>организации заработная плата за декабрь 2022 года и оплата отпуска за январь 2023 года выплачиваются 10.01.2023.</w:t>
            </w:r>
          </w:p>
          <w:p w14:paraId="41136E16" w14:textId="77777777"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 xml:space="preserve">Эти доходы относятся к налоговому периоду 2023 года, дата их получения - 10.01.2023. Срок перечисления НДФЛ с указанных доходов - не позднее 30.01.2023 (поскольку 28 января – это нерабочая суббота). </w:t>
            </w:r>
          </w:p>
          <w:p w14:paraId="217310D2" w14:textId="77777777"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Доходы в виде зарплаты и оплаты отпуска, выплачиваемые 10.01.2023, а также НДФЛ с этих доходов нужно будет отразить в разделах 1 и 2 расчета 6-НДФЛ за I квартал 2023 года. Соответственно, в 6-НДФЛ за 2022 год эти доходы и НДФЛ не отражаются.</w:t>
            </w:r>
          </w:p>
          <w:p w14:paraId="5658FF10" w14:textId="18CFF694" w:rsidR="00B61EF3" w:rsidRPr="00B61EF3" w:rsidRDefault="00B61EF3" w:rsidP="00B61EF3">
            <w:pPr>
              <w:spacing w:after="1" w:line="220" w:lineRule="atLeast"/>
              <w:jc w:val="both"/>
              <w:outlineLvl w:val="0"/>
              <w:rPr>
                <w:rFonts w:ascii="Times New Roman" w:hAnsi="Times New Roman" w:cs="Times New Roman"/>
                <w:b/>
                <w:sz w:val="24"/>
                <w:szCs w:val="24"/>
              </w:rPr>
            </w:pPr>
            <w:r w:rsidRPr="00B61EF3">
              <w:rPr>
                <w:rFonts w:ascii="Times New Roman" w:hAnsi="Times New Roman" w:cs="Times New Roman"/>
                <w:b/>
                <w:sz w:val="24"/>
                <w:szCs w:val="24"/>
              </w:rPr>
              <w:t xml:space="preserve">Пример 2. </w:t>
            </w:r>
            <w:r>
              <w:rPr>
                <w:rFonts w:ascii="Times New Roman" w:hAnsi="Times New Roman" w:cs="Times New Roman"/>
                <w:b/>
                <w:sz w:val="24"/>
                <w:szCs w:val="24"/>
              </w:rPr>
              <w:t>Работ</w:t>
            </w:r>
            <w:r w:rsidRPr="00B61EF3">
              <w:rPr>
                <w:rFonts w:ascii="Times New Roman" w:hAnsi="Times New Roman" w:cs="Times New Roman"/>
                <w:b/>
                <w:sz w:val="24"/>
                <w:szCs w:val="24"/>
              </w:rPr>
              <w:t>ник организации принят на работу 01.03.2023. Заработная плата за первую половину марта выплачивается 17.03.2023, а за вторую половину марта - 03.04.2023.</w:t>
            </w:r>
          </w:p>
          <w:p w14:paraId="2F3DDA30" w14:textId="77777777" w:rsidR="00B61EF3" w:rsidRPr="00B61EF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 xml:space="preserve">Дата получения дохода в виде зарплаты за первую половину марта 2023 года - 17.03.2023, с дохода в виде заработной платы за вторую половину марта 2023 года - 03.04.2023. Срок перечисления НДФЛ с заработной платы за первую половину марта 2023 года установлен не позднее 28.03.2023, с заработной платы за вторую </w:t>
            </w:r>
            <w:r w:rsidRPr="00B61EF3">
              <w:rPr>
                <w:rFonts w:ascii="Times New Roman" w:hAnsi="Times New Roman" w:cs="Times New Roman"/>
                <w:sz w:val="24"/>
                <w:szCs w:val="24"/>
              </w:rPr>
              <w:lastRenderedPageBreak/>
              <w:t>половину марта 2023 года - не позднее 28.04.2023.</w:t>
            </w:r>
          </w:p>
          <w:p w14:paraId="3E4997A1" w14:textId="104ED16D" w:rsidR="00974886" w:rsidRPr="00362D73" w:rsidRDefault="00B61EF3" w:rsidP="00B61EF3">
            <w:pPr>
              <w:spacing w:after="1" w:line="220" w:lineRule="atLeast"/>
              <w:jc w:val="both"/>
              <w:outlineLvl w:val="0"/>
              <w:rPr>
                <w:rFonts w:ascii="Times New Roman" w:hAnsi="Times New Roman" w:cs="Times New Roman"/>
                <w:sz w:val="24"/>
                <w:szCs w:val="24"/>
              </w:rPr>
            </w:pPr>
            <w:r w:rsidRPr="00B61EF3">
              <w:rPr>
                <w:rFonts w:ascii="Times New Roman" w:hAnsi="Times New Roman" w:cs="Times New Roman"/>
                <w:sz w:val="24"/>
                <w:szCs w:val="24"/>
              </w:rPr>
              <w:t>Доход в виде зарплаты за первую половину марта 2023 года, выплачиваемый 17.03.2023, и НДФЛ с данного дохода, подлежит отражению в разделах 1 и 2 расчета по форме 6-НДФЛ за первый квартал 2023 года. Доход в виде зарплаты за вторую половину марта 2023 года, выплачиваемый 03.04.2023, и НДФЛ с данного дохода, подлежит отражению в разделах 1 и 2 расчета по форме 6-НДФЛ за полугодие 2023 года.</w:t>
            </w:r>
          </w:p>
        </w:tc>
        <w:tc>
          <w:tcPr>
            <w:tcW w:w="127" w:type="pct"/>
            <w:tcBorders>
              <w:top w:val="single" w:sz="8" w:space="0" w:color="auto"/>
              <w:left w:val="nil"/>
              <w:bottom w:val="single" w:sz="8" w:space="0" w:color="auto"/>
              <w:right w:val="single" w:sz="4" w:space="0" w:color="auto"/>
            </w:tcBorders>
          </w:tcPr>
          <w:p w14:paraId="28EF79B7" w14:textId="680CCBE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58C455E7" w14:textId="77777777" w:rsidTr="008D1642">
        <w:trPr>
          <w:trHeight w:val="176"/>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F71C60D" w14:textId="7C0C89D9"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A9BA3CB" w14:textId="77777777" w:rsidR="00703382" w:rsidRDefault="00F84AAD" w:rsidP="008D1642">
            <w:pPr>
              <w:spacing w:after="1" w:line="220" w:lineRule="atLeast"/>
              <w:jc w:val="both"/>
              <w:outlineLvl w:val="0"/>
              <w:rPr>
                <w:rFonts w:ascii="Times New Roman" w:hAnsi="Times New Roman" w:cs="Times New Roman"/>
                <w:b/>
                <w:bCs/>
                <w:sz w:val="24"/>
                <w:szCs w:val="24"/>
              </w:rPr>
            </w:pPr>
            <w:r w:rsidRPr="00F84AAD">
              <w:rPr>
                <w:rFonts w:ascii="Times New Roman" w:hAnsi="Times New Roman" w:cs="Times New Roman"/>
                <w:b/>
                <w:bCs/>
                <w:sz w:val="24"/>
                <w:szCs w:val="24"/>
              </w:rPr>
              <w:t>С 19 ноября 2022 года ГИТ вправе проверять работодателей по новому основанию</w:t>
            </w:r>
          </w:p>
          <w:p w14:paraId="4AC7D04A" w14:textId="04983CFB" w:rsidR="00F84AAD" w:rsidRPr="00703382" w:rsidRDefault="00F84AAD" w:rsidP="008D1642">
            <w:pPr>
              <w:spacing w:after="1" w:line="220" w:lineRule="atLeast"/>
              <w:jc w:val="both"/>
              <w:outlineLvl w:val="0"/>
              <w:rPr>
                <w:rFonts w:ascii="Times New Roman" w:hAnsi="Times New Roman" w:cs="Times New Roman"/>
                <w:sz w:val="24"/>
                <w:szCs w:val="24"/>
              </w:rPr>
            </w:pPr>
            <w:r>
              <w:rPr>
                <w:rFonts w:ascii="Times New Roman" w:hAnsi="Times New Roman" w:cs="Times New Roman"/>
                <w:bCs/>
                <w:sz w:val="24"/>
                <w:szCs w:val="24"/>
              </w:rPr>
              <w:t>(</w:t>
            </w:r>
            <w:hyperlink r:id="rId185" w:history="1">
              <w:r w:rsidRPr="00F84AAD">
                <w:rPr>
                  <w:rStyle w:val="a3"/>
                  <w:rFonts w:ascii="Times New Roman" w:hAnsi="Times New Roman" w:cs="Times New Roman"/>
                  <w:bCs/>
                  <w:color w:val="auto"/>
                  <w:sz w:val="24"/>
                  <w:szCs w:val="24"/>
                  <w:u w:val="none"/>
                </w:rPr>
                <w:t>Постановление Правительства РФ от 10.11.2022 № 2036</w:t>
              </w:r>
            </w:hyperlink>
            <w:r w:rsidRPr="00F84AAD">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1731538" w14:textId="1E78EEB3" w:rsidR="00F84AAD" w:rsidRPr="00F84AAD" w:rsidRDefault="00000000" w:rsidP="00F84AAD">
            <w:pPr>
              <w:spacing w:after="1" w:line="220" w:lineRule="atLeast"/>
              <w:jc w:val="both"/>
              <w:outlineLvl w:val="0"/>
              <w:rPr>
                <w:rFonts w:ascii="Times New Roman" w:hAnsi="Times New Roman" w:cs="Times New Roman"/>
                <w:sz w:val="24"/>
                <w:szCs w:val="24"/>
              </w:rPr>
            </w:pPr>
            <w:hyperlink r:id="rId186" w:history="1">
              <w:r w:rsidR="00F84AAD" w:rsidRPr="00F84AAD">
                <w:rPr>
                  <w:rStyle w:val="a3"/>
                  <w:rFonts w:ascii="Times New Roman" w:hAnsi="Times New Roman" w:cs="Times New Roman"/>
                  <w:color w:val="auto"/>
                  <w:sz w:val="24"/>
                  <w:szCs w:val="24"/>
                  <w:u w:val="none"/>
                </w:rPr>
                <w:t>Постановлением</w:t>
              </w:r>
            </w:hyperlink>
            <w:r w:rsidR="00F84AAD" w:rsidRPr="00F84AAD">
              <w:rPr>
                <w:rFonts w:ascii="Times New Roman" w:hAnsi="Times New Roman" w:cs="Times New Roman"/>
                <w:sz w:val="24"/>
                <w:szCs w:val="24"/>
              </w:rPr>
              <w:t xml:space="preserve"> Правительства РФ от 10.11.2022 </w:t>
            </w:r>
            <w:r w:rsidR="00F84AAD">
              <w:rPr>
                <w:rFonts w:ascii="Times New Roman" w:hAnsi="Times New Roman" w:cs="Times New Roman"/>
                <w:sz w:val="24"/>
                <w:szCs w:val="24"/>
              </w:rPr>
              <w:t>№</w:t>
            </w:r>
            <w:r w:rsidR="00F84AAD" w:rsidRPr="00F84AAD">
              <w:rPr>
                <w:rFonts w:ascii="Times New Roman" w:hAnsi="Times New Roman" w:cs="Times New Roman"/>
                <w:sz w:val="24"/>
                <w:szCs w:val="24"/>
              </w:rPr>
              <w:t xml:space="preserve"> 2036 введено новое исключение из моратория, которое позволяет ГИТ проводить внеплановые проверки по согласованию с Прокуратурой при следующих </w:t>
            </w:r>
            <w:hyperlink r:id="rId187" w:history="1">
              <w:r w:rsidR="00F84AAD" w:rsidRPr="00F84AAD">
                <w:rPr>
                  <w:rStyle w:val="a3"/>
                  <w:rFonts w:ascii="Times New Roman" w:hAnsi="Times New Roman" w:cs="Times New Roman"/>
                  <w:color w:val="auto"/>
                  <w:sz w:val="24"/>
                  <w:szCs w:val="24"/>
                  <w:u w:val="none"/>
                </w:rPr>
                <w:t>условиях</w:t>
              </w:r>
            </w:hyperlink>
            <w:r w:rsidR="00F84AAD" w:rsidRPr="00F84AAD">
              <w:rPr>
                <w:rFonts w:ascii="Times New Roman" w:hAnsi="Times New Roman" w:cs="Times New Roman"/>
                <w:sz w:val="24"/>
                <w:szCs w:val="24"/>
              </w:rPr>
              <w:t>:</w:t>
            </w:r>
          </w:p>
          <w:p w14:paraId="670205C5" w14:textId="77777777" w:rsidR="00F84AAD" w:rsidRPr="00F84AAD"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если работодатель допускает полную или частичную невыплату зарплаты дольше одного месяца;</w:t>
            </w:r>
          </w:p>
          <w:p w14:paraId="53A43D4B" w14:textId="77777777" w:rsidR="00F84AAD" w:rsidRPr="00F84AAD"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такое нарушение прав допущено в отношении более 10 работников или более 10% среднесписочной численности (так называемая «массовая невыплата»).</w:t>
            </w:r>
          </w:p>
          <w:p w14:paraId="5ED04135" w14:textId="77777777" w:rsidR="00F84AAD" w:rsidRPr="00F84AAD"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Основанием для назначения внеплановой проверки ГИТ буду являться обращения от работников, чьи права нарушаются. </w:t>
            </w:r>
          </w:p>
          <w:p w14:paraId="11E799E7" w14:textId="6BB3EE50" w:rsidR="00974886" w:rsidRPr="005754F8"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Постановление вступает в силу 19 ноября 2022 года. </w:t>
            </w:r>
          </w:p>
        </w:tc>
        <w:tc>
          <w:tcPr>
            <w:tcW w:w="127" w:type="pct"/>
            <w:tcBorders>
              <w:top w:val="single" w:sz="8" w:space="0" w:color="auto"/>
              <w:left w:val="nil"/>
              <w:bottom w:val="single" w:sz="8" w:space="0" w:color="auto"/>
              <w:right w:val="single" w:sz="4" w:space="0" w:color="auto"/>
            </w:tcBorders>
          </w:tcPr>
          <w:p w14:paraId="553120CE" w14:textId="4DF84DC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25411CC8"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02D3F8" w14:textId="2BA7911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48A8C71" w14:textId="1E1CA42D" w:rsidR="00BB0EF1" w:rsidRPr="00BB0EF1" w:rsidRDefault="00F84AAD" w:rsidP="00BC186E">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b/>
                <w:bCs/>
                <w:sz w:val="24"/>
                <w:szCs w:val="24"/>
              </w:rPr>
              <w:t>Верховный Суд РФ обновил разъяснения по применению норм о компенсации морального вреда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69C4382" w14:textId="5848E929" w:rsidR="00F84AAD" w:rsidRPr="00F84AAD"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Пленумом Верховного Суда РФ даны новые разъяснения по поводу практики применения судами норм о компенсации морального вреда (</w:t>
            </w:r>
            <w:hyperlink r:id="rId188" w:history="1">
              <w:r w:rsidRPr="00F84AAD">
                <w:rPr>
                  <w:rStyle w:val="a3"/>
                  <w:rFonts w:ascii="Times New Roman" w:hAnsi="Times New Roman" w:cs="Times New Roman"/>
                  <w:color w:val="auto"/>
                  <w:sz w:val="24"/>
                  <w:szCs w:val="24"/>
                  <w:u w:val="none"/>
                </w:rPr>
                <w:t>Постановление</w:t>
              </w:r>
            </w:hyperlink>
            <w:r w:rsidRPr="00F84AAD">
              <w:rPr>
                <w:rFonts w:ascii="Times New Roman" w:hAnsi="Times New Roman" w:cs="Times New Roman"/>
                <w:sz w:val="24"/>
                <w:szCs w:val="24"/>
              </w:rPr>
              <w:t xml:space="preserve"> Пленума ВС РФ от 15.11.2022 </w:t>
            </w:r>
            <w:r>
              <w:rPr>
                <w:rFonts w:ascii="Times New Roman" w:hAnsi="Times New Roman" w:cs="Times New Roman"/>
                <w:sz w:val="24"/>
                <w:szCs w:val="24"/>
              </w:rPr>
              <w:t>№</w:t>
            </w:r>
            <w:r w:rsidRPr="00F84AAD">
              <w:rPr>
                <w:rFonts w:ascii="Times New Roman" w:hAnsi="Times New Roman" w:cs="Times New Roman"/>
                <w:sz w:val="24"/>
                <w:szCs w:val="24"/>
              </w:rPr>
              <w:t xml:space="preserve"> 33). Ранее действующее </w:t>
            </w:r>
            <w:hyperlink r:id="rId189" w:history="1">
              <w:r w:rsidRPr="00F84AAD">
                <w:rPr>
                  <w:rStyle w:val="a3"/>
                  <w:rFonts w:ascii="Times New Roman" w:hAnsi="Times New Roman" w:cs="Times New Roman"/>
                  <w:color w:val="auto"/>
                  <w:sz w:val="24"/>
                  <w:szCs w:val="24"/>
                  <w:u w:val="none"/>
                </w:rPr>
                <w:t>Постановление</w:t>
              </w:r>
            </w:hyperlink>
            <w:r w:rsidRPr="00F84AAD">
              <w:rPr>
                <w:rFonts w:ascii="Times New Roman" w:hAnsi="Times New Roman" w:cs="Times New Roman"/>
                <w:sz w:val="24"/>
                <w:szCs w:val="24"/>
              </w:rPr>
              <w:t xml:space="preserve"> Пленума ВС РФ от 20.12.1994 </w:t>
            </w:r>
            <w:r>
              <w:rPr>
                <w:rFonts w:ascii="Times New Roman" w:hAnsi="Times New Roman" w:cs="Times New Roman"/>
                <w:sz w:val="24"/>
                <w:szCs w:val="24"/>
              </w:rPr>
              <w:t>№</w:t>
            </w:r>
            <w:r w:rsidRPr="00F84AAD">
              <w:rPr>
                <w:rFonts w:ascii="Times New Roman" w:hAnsi="Times New Roman" w:cs="Times New Roman"/>
                <w:sz w:val="24"/>
                <w:szCs w:val="24"/>
              </w:rPr>
              <w:t xml:space="preserve"> 10 </w:t>
            </w:r>
            <w:r>
              <w:rPr>
                <w:rFonts w:ascii="Times New Roman" w:hAnsi="Times New Roman" w:cs="Times New Roman"/>
                <w:sz w:val="24"/>
                <w:szCs w:val="24"/>
              </w:rPr>
              <w:t>«</w:t>
            </w:r>
            <w:r w:rsidRPr="00F84AAD">
              <w:rPr>
                <w:rFonts w:ascii="Times New Roman" w:hAnsi="Times New Roman" w:cs="Times New Roman"/>
                <w:sz w:val="24"/>
                <w:szCs w:val="24"/>
              </w:rPr>
              <w:t>Некоторые вопросы применения законодательства о компенсации морального вреда</w:t>
            </w:r>
            <w:r>
              <w:rPr>
                <w:rFonts w:ascii="Times New Roman" w:hAnsi="Times New Roman" w:cs="Times New Roman"/>
                <w:sz w:val="24"/>
                <w:szCs w:val="24"/>
              </w:rPr>
              <w:t>»</w:t>
            </w:r>
            <w:r w:rsidRPr="00F84AAD">
              <w:rPr>
                <w:rFonts w:ascii="Times New Roman" w:hAnsi="Times New Roman" w:cs="Times New Roman"/>
                <w:sz w:val="24"/>
                <w:szCs w:val="24"/>
              </w:rPr>
              <w:t xml:space="preserve">, признано утратившим силу. </w:t>
            </w:r>
          </w:p>
          <w:p w14:paraId="03D681BC" w14:textId="77777777" w:rsidR="00F84AAD" w:rsidRPr="00F84AAD"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В новых разъяснениях ВС РФ обращает внимание, в частности, на следующее.</w:t>
            </w:r>
          </w:p>
          <w:p w14:paraId="573BC2EA"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Правила о компенсации морального вреда не применяются к защите деловой репутации юрлиц и ИП. При этом предприниматель-физлицо </w:t>
            </w:r>
            <w:hyperlink r:id="rId190" w:history="1">
              <w:r w:rsidRPr="00F84AAD">
                <w:rPr>
                  <w:rStyle w:val="a3"/>
                  <w:rFonts w:ascii="Times New Roman" w:hAnsi="Times New Roman" w:cs="Times New Roman"/>
                  <w:color w:val="auto"/>
                  <w:sz w:val="24"/>
                  <w:szCs w:val="24"/>
                  <w:u w:val="none"/>
                </w:rPr>
                <w:t>может требовать</w:t>
              </w:r>
            </w:hyperlink>
            <w:r w:rsidRPr="00F84AAD">
              <w:rPr>
                <w:rFonts w:ascii="Times New Roman" w:hAnsi="Times New Roman" w:cs="Times New Roman"/>
                <w:sz w:val="24"/>
                <w:szCs w:val="24"/>
              </w:rPr>
              <w:t xml:space="preserve"> компенсацию морального вреда в случае, если в связи с осуществлением указанной деятельности было допущено посягательство на принадлежащие ему иные нематериальные блага или нарушение его личных неимущественных прав. </w:t>
            </w:r>
          </w:p>
          <w:p w14:paraId="2AB17F00"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Право требования денежной суммы, взысканной судом в счет компенсации морального вреда, </w:t>
            </w:r>
            <w:hyperlink r:id="rId191" w:history="1">
              <w:r w:rsidRPr="00F84AAD">
                <w:rPr>
                  <w:rStyle w:val="a3"/>
                  <w:rFonts w:ascii="Times New Roman" w:hAnsi="Times New Roman" w:cs="Times New Roman"/>
                  <w:color w:val="auto"/>
                  <w:sz w:val="24"/>
                  <w:szCs w:val="24"/>
                  <w:u w:val="none"/>
                </w:rPr>
                <w:t>может быть передано</w:t>
              </w:r>
            </w:hyperlink>
            <w:r w:rsidRPr="00F84AAD">
              <w:rPr>
                <w:rFonts w:ascii="Times New Roman" w:hAnsi="Times New Roman" w:cs="Times New Roman"/>
                <w:sz w:val="24"/>
                <w:szCs w:val="24"/>
              </w:rPr>
              <w:t xml:space="preserve"> потерпевшим в порядке правопреемства (уступки требования) любому лицу. Если потерпевшему присуждена компенсация морального вреда, право на получение денежной суммы </w:t>
            </w:r>
            <w:hyperlink r:id="rId192" w:history="1">
              <w:r w:rsidRPr="00F84AAD">
                <w:rPr>
                  <w:rStyle w:val="a3"/>
                  <w:rFonts w:ascii="Times New Roman" w:hAnsi="Times New Roman" w:cs="Times New Roman"/>
                  <w:color w:val="auto"/>
                  <w:sz w:val="24"/>
                  <w:szCs w:val="24"/>
                  <w:u w:val="none"/>
                </w:rPr>
                <w:t>может переходить</w:t>
              </w:r>
            </w:hyperlink>
            <w:r w:rsidRPr="00F84AAD">
              <w:rPr>
                <w:rFonts w:ascii="Times New Roman" w:hAnsi="Times New Roman" w:cs="Times New Roman"/>
                <w:sz w:val="24"/>
                <w:szCs w:val="24"/>
              </w:rPr>
              <w:t xml:space="preserve"> его наследникам. </w:t>
            </w:r>
          </w:p>
          <w:p w14:paraId="7661DD5E"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Причинитель вреда </w:t>
            </w:r>
            <w:hyperlink r:id="rId193" w:history="1">
              <w:r w:rsidRPr="00F84AAD">
                <w:rPr>
                  <w:rStyle w:val="a3"/>
                  <w:rFonts w:ascii="Times New Roman" w:hAnsi="Times New Roman" w:cs="Times New Roman"/>
                  <w:color w:val="auto"/>
                  <w:sz w:val="24"/>
                  <w:szCs w:val="24"/>
                  <w:u w:val="none"/>
                </w:rPr>
                <w:t>вправе</w:t>
              </w:r>
            </w:hyperlink>
            <w:r w:rsidRPr="00F84AAD">
              <w:rPr>
                <w:rFonts w:ascii="Times New Roman" w:hAnsi="Times New Roman" w:cs="Times New Roman"/>
                <w:sz w:val="24"/>
                <w:szCs w:val="24"/>
              </w:rPr>
              <w:t xml:space="preserve"> добровольно предоставить потерпевшему компенсацию морального вреда как в денежной, так и в иной форме (путем передачи имущества, выполнения работ, оказания услуг). </w:t>
            </w:r>
          </w:p>
          <w:p w14:paraId="23764C19"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lastRenderedPageBreak/>
              <w:t xml:space="preserve">Моральный вред, причиненный работником при исполнении трудовых (служебных, должностных) обязанностей, </w:t>
            </w:r>
            <w:hyperlink r:id="rId194" w:history="1">
              <w:r w:rsidRPr="00F84AAD">
                <w:rPr>
                  <w:rStyle w:val="a3"/>
                  <w:rFonts w:ascii="Times New Roman" w:hAnsi="Times New Roman" w:cs="Times New Roman"/>
                  <w:color w:val="auto"/>
                  <w:sz w:val="24"/>
                  <w:szCs w:val="24"/>
                  <w:u w:val="none"/>
                </w:rPr>
                <w:t>подлежит компенсации</w:t>
              </w:r>
            </w:hyperlink>
            <w:r w:rsidRPr="00F84AAD">
              <w:rPr>
                <w:rFonts w:ascii="Times New Roman" w:hAnsi="Times New Roman" w:cs="Times New Roman"/>
                <w:sz w:val="24"/>
                <w:szCs w:val="24"/>
              </w:rPr>
              <w:t xml:space="preserve"> работодателем. Осуждение или привлечение к административной ответственности работника за причиненный вред, </w:t>
            </w:r>
            <w:hyperlink r:id="rId195" w:history="1">
              <w:r w:rsidRPr="00F84AAD">
                <w:rPr>
                  <w:rStyle w:val="a3"/>
                  <w:rFonts w:ascii="Times New Roman" w:hAnsi="Times New Roman" w:cs="Times New Roman"/>
                  <w:color w:val="auto"/>
                  <w:sz w:val="24"/>
                  <w:szCs w:val="24"/>
                  <w:u w:val="none"/>
                </w:rPr>
                <w:t>не освобождают</w:t>
              </w:r>
            </w:hyperlink>
            <w:r w:rsidRPr="00F84AAD">
              <w:rPr>
                <w:rFonts w:ascii="Times New Roman" w:hAnsi="Times New Roman" w:cs="Times New Roman"/>
                <w:sz w:val="24"/>
                <w:szCs w:val="24"/>
              </w:rPr>
              <w:t xml:space="preserve"> работодателя от обязанности компенсировать моральный вред, причиненный таким работником. </w:t>
            </w:r>
          </w:p>
          <w:p w14:paraId="0C5212C2"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Моральный вред, причиненный в результате, например, ДТП третьему лицу (пассажиру, пешеходу) </w:t>
            </w:r>
            <w:hyperlink r:id="rId196" w:history="1">
              <w:r w:rsidRPr="00F84AAD">
                <w:rPr>
                  <w:rStyle w:val="a3"/>
                  <w:rFonts w:ascii="Times New Roman" w:hAnsi="Times New Roman" w:cs="Times New Roman"/>
                  <w:color w:val="auto"/>
                  <w:sz w:val="24"/>
                  <w:szCs w:val="24"/>
                  <w:u w:val="none"/>
                </w:rPr>
                <w:t>компенсируется</w:t>
              </w:r>
            </w:hyperlink>
            <w:r w:rsidRPr="00F84AAD">
              <w:rPr>
                <w:rFonts w:ascii="Times New Roman" w:hAnsi="Times New Roman" w:cs="Times New Roman"/>
                <w:sz w:val="24"/>
                <w:szCs w:val="24"/>
              </w:rPr>
              <w:t xml:space="preserve"> солидарно владельцами </w:t>
            </w:r>
            <w:hyperlink r:id="rId197" w:history="1">
              <w:r w:rsidRPr="00F84AAD">
                <w:rPr>
                  <w:rStyle w:val="a3"/>
                  <w:rFonts w:ascii="Times New Roman" w:hAnsi="Times New Roman" w:cs="Times New Roman"/>
                  <w:color w:val="auto"/>
                  <w:sz w:val="24"/>
                  <w:szCs w:val="24"/>
                  <w:u w:val="none"/>
                </w:rPr>
                <w:t>источников повышенной опасности</w:t>
              </w:r>
            </w:hyperlink>
            <w:r w:rsidRPr="00F84AAD">
              <w:rPr>
                <w:rFonts w:ascii="Times New Roman" w:hAnsi="Times New Roman" w:cs="Times New Roman"/>
                <w:sz w:val="24"/>
                <w:szCs w:val="24"/>
              </w:rPr>
              <w:t>. Отсутствие вины, в частности, владельца автомобиля, не является основанием освобождения его от обязанности компенсировать моральный вред.</w:t>
            </w:r>
          </w:p>
          <w:p w14:paraId="43A64E61"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Работник </w:t>
            </w:r>
            <w:hyperlink r:id="rId198" w:history="1">
              <w:r w:rsidRPr="00F84AAD">
                <w:rPr>
                  <w:rStyle w:val="a3"/>
                  <w:rFonts w:ascii="Times New Roman" w:hAnsi="Times New Roman" w:cs="Times New Roman"/>
                  <w:color w:val="auto"/>
                  <w:sz w:val="24"/>
                  <w:szCs w:val="24"/>
                  <w:u w:val="none"/>
                </w:rPr>
                <w:t>имеет право</w:t>
              </w:r>
            </w:hyperlink>
            <w:r w:rsidRPr="00F84AAD">
              <w:rPr>
                <w:rFonts w:ascii="Times New Roman" w:hAnsi="Times New Roman" w:cs="Times New Roman"/>
                <w:sz w:val="24"/>
                <w:szCs w:val="24"/>
              </w:rPr>
              <w:t xml:space="preserve"> на компенсацию морального вреда, причиненного ему нарушением его трудовых прав любыми неправомерными действиями или бездействием работодателя, в частности: незаконным увольнением или переводом на другую работу, нарушением сроков выплаты зарплаты, отсутствием трудового договора, задержкой выдачи трудовой книжки и т.д.</w:t>
            </w:r>
          </w:p>
          <w:p w14:paraId="5E19B807"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При возникновении спора о компенсации морального вреда, причиненного повреждением здоровья или смертью работника при исполнении им трудовых обязанностей, работодатель </w:t>
            </w:r>
            <w:hyperlink r:id="rId199" w:history="1">
              <w:r w:rsidRPr="00F84AAD">
                <w:rPr>
                  <w:rStyle w:val="a3"/>
                  <w:rFonts w:ascii="Times New Roman" w:hAnsi="Times New Roman" w:cs="Times New Roman"/>
                  <w:color w:val="auto"/>
                  <w:sz w:val="24"/>
                  <w:szCs w:val="24"/>
                  <w:u w:val="none"/>
                </w:rPr>
                <w:t>должен доказать</w:t>
              </w:r>
            </w:hyperlink>
            <w:r w:rsidRPr="00F84AAD">
              <w:rPr>
                <w:rFonts w:ascii="Times New Roman" w:hAnsi="Times New Roman" w:cs="Times New Roman"/>
                <w:sz w:val="24"/>
                <w:szCs w:val="24"/>
              </w:rPr>
              <w:t>:</w:t>
            </w:r>
          </w:p>
          <w:p w14:paraId="1BB5C7C0" w14:textId="77777777" w:rsidR="00F84AAD" w:rsidRPr="00F84AAD"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выполнение им обязанности по обеспечению безопасных условий труда;</w:t>
            </w:r>
          </w:p>
          <w:p w14:paraId="27BCD71C" w14:textId="77777777" w:rsidR="00F84AAD" w:rsidRPr="00F84AAD"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отсутствие своей вины в необеспечении безопасности жизни и здоровья работников.</w:t>
            </w:r>
          </w:p>
          <w:p w14:paraId="12951628" w14:textId="77777777" w:rsidR="00F84AAD" w:rsidRPr="00F84AAD" w:rsidRDefault="00F84AAD" w:rsidP="00F84AAD">
            <w:p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Это касается, в том числе, случаев, когда вред причинен в результате неправомерных действий (бездействия) другого работника или третьего лица, не состоящего в трудовых отношениях с данным работодателем.</w:t>
            </w:r>
          </w:p>
          <w:p w14:paraId="7C7FACDB"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Требования о компенсации морального вреда в случае причинения вреда жизни или здоровью гражданина при оказании ему медицинской помощи, </w:t>
            </w:r>
            <w:hyperlink r:id="rId200" w:history="1">
              <w:r w:rsidRPr="00F84AAD">
                <w:rPr>
                  <w:rStyle w:val="a3"/>
                  <w:rFonts w:ascii="Times New Roman" w:hAnsi="Times New Roman" w:cs="Times New Roman"/>
                  <w:color w:val="auto"/>
                  <w:sz w:val="24"/>
                  <w:szCs w:val="24"/>
                  <w:u w:val="none"/>
                </w:rPr>
                <w:t>могут быть заявлены</w:t>
              </w:r>
            </w:hyperlink>
            <w:r w:rsidRPr="00F84AAD">
              <w:rPr>
                <w:rFonts w:ascii="Times New Roman" w:hAnsi="Times New Roman" w:cs="Times New Roman"/>
                <w:sz w:val="24"/>
                <w:szCs w:val="24"/>
              </w:rPr>
              <w:t xml:space="preserve"> членами семьи такого гражданина. Моральный вред может выражаться, в частности, в заболевании, перенесенном в результате нравственных страданий в связи с утратой родственника из-за некачественного оказания медицинской помощи; переживаниях по поводу недооценки со стороны медицинских работников тяжести его состояния, и т.п.</w:t>
            </w:r>
          </w:p>
          <w:p w14:paraId="491753D4"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Компенсация морального вреда </w:t>
            </w:r>
            <w:hyperlink r:id="rId201" w:history="1">
              <w:r w:rsidRPr="00F84AAD">
                <w:rPr>
                  <w:rStyle w:val="a3"/>
                  <w:rFonts w:ascii="Times New Roman" w:hAnsi="Times New Roman" w:cs="Times New Roman"/>
                  <w:color w:val="auto"/>
                  <w:sz w:val="24"/>
                  <w:szCs w:val="24"/>
                  <w:u w:val="none"/>
                </w:rPr>
                <w:t>может быть</w:t>
              </w:r>
            </w:hyperlink>
            <w:r w:rsidRPr="00F84AAD">
              <w:rPr>
                <w:rFonts w:ascii="Times New Roman" w:hAnsi="Times New Roman" w:cs="Times New Roman"/>
                <w:sz w:val="24"/>
                <w:szCs w:val="24"/>
              </w:rPr>
              <w:t xml:space="preserve"> взыскана в случае распространения о гражданине, например, сведений, относящихся к личной или семейной тайне, если распространение этих сведений повлекло нарушение принадлежащих гражданину личных </w:t>
            </w:r>
            <w:r w:rsidRPr="00F84AAD">
              <w:rPr>
                <w:rFonts w:ascii="Times New Roman" w:hAnsi="Times New Roman" w:cs="Times New Roman"/>
                <w:sz w:val="24"/>
                <w:szCs w:val="24"/>
              </w:rPr>
              <w:lastRenderedPageBreak/>
              <w:t>неимущественных прав или нематериальных благ. При этом не имеет значения, соответствуют ли указанные сведения действительности, являются ли они порочащими честь, достоинство, деловую репутацию гражданина.</w:t>
            </w:r>
          </w:p>
          <w:p w14:paraId="1EF7D90A" w14:textId="77777777" w:rsidR="00F84AAD" w:rsidRPr="00F84AAD" w:rsidRDefault="00F84AAD" w:rsidP="00F84AAD">
            <w:pPr>
              <w:numPr>
                <w:ilvl w:val="0"/>
                <w:numId w:val="34"/>
              </w:numPr>
              <w:spacing w:after="1" w:line="220" w:lineRule="atLeast"/>
              <w:jc w:val="both"/>
              <w:outlineLvl w:val="0"/>
              <w:rPr>
                <w:rFonts w:ascii="Times New Roman" w:hAnsi="Times New Roman" w:cs="Times New Roman"/>
                <w:sz w:val="24"/>
                <w:szCs w:val="24"/>
              </w:rPr>
            </w:pPr>
            <w:r w:rsidRPr="00F84AAD">
              <w:rPr>
                <w:rFonts w:ascii="Times New Roman" w:hAnsi="Times New Roman" w:cs="Times New Roman"/>
                <w:sz w:val="24"/>
                <w:szCs w:val="24"/>
              </w:rPr>
              <w:t xml:space="preserve">Судом </w:t>
            </w:r>
            <w:hyperlink r:id="rId202" w:history="1">
              <w:r w:rsidRPr="00F84AAD">
                <w:rPr>
                  <w:rStyle w:val="a3"/>
                  <w:rFonts w:ascii="Times New Roman" w:hAnsi="Times New Roman" w:cs="Times New Roman"/>
                  <w:color w:val="auto"/>
                  <w:sz w:val="24"/>
                  <w:szCs w:val="24"/>
                  <w:u w:val="none"/>
                </w:rPr>
                <w:t>может быть</w:t>
              </w:r>
            </w:hyperlink>
            <w:r w:rsidRPr="00F84AAD">
              <w:rPr>
                <w:rFonts w:ascii="Times New Roman" w:hAnsi="Times New Roman" w:cs="Times New Roman"/>
                <w:sz w:val="24"/>
                <w:szCs w:val="24"/>
              </w:rPr>
              <w:t xml:space="preserve"> взыскана компенсация морального вреда, причиненного нарушением личных неимущественных прав на результаты интеллектуальной деятельности: право авторства, право на имя, право на неприкосновенность произведения, и т.д. </w:t>
            </w:r>
          </w:p>
          <w:p w14:paraId="53F99DA3" w14:textId="0025BB7D" w:rsidR="00974886" w:rsidRPr="00BB0EF1" w:rsidRDefault="00000000" w:rsidP="00F84AAD">
            <w:pPr>
              <w:numPr>
                <w:ilvl w:val="0"/>
                <w:numId w:val="34"/>
              </w:numPr>
              <w:spacing w:after="1" w:line="220" w:lineRule="atLeast"/>
              <w:jc w:val="both"/>
              <w:outlineLvl w:val="0"/>
              <w:rPr>
                <w:rFonts w:ascii="Times New Roman" w:hAnsi="Times New Roman" w:cs="Times New Roman"/>
                <w:sz w:val="24"/>
                <w:szCs w:val="24"/>
              </w:rPr>
            </w:pPr>
            <w:hyperlink r:id="rId203" w:history="1">
              <w:r w:rsidR="00F84AAD" w:rsidRPr="00F84AAD">
                <w:rPr>
                  <w:rStyle w:val="a3"/>
                  <w:rFonts w:ascii="Times New Roman" w:hAnsi="Times New Roman" w:cs="Times New Roman"/>
                  <w:color w:val="auto"/>
                  <w:sz w:val="24"/>
                  <w:szCs w:val="24"/>
                  <w:u w:val="none"/>
                </w:rPr>
                <w:t>Досудебный порядок</w:t>
              </w:r>
            </w:hyperlink>
            <w:r w:rsidR="00F84AAD" w:rsidRPr="00F84AAD">
              <w:rPr>
                <w:rFonts w:ascii="Times New Roman" w:hAnsi="Times New Roman" w:cs="Times New Roman"/>
                <w:sz w:val="24"/>
                <w:szCs w:val="24"/>
              </w:rPr>
              <w:t xml:space="preserve"> урегулирования спора по делам о взыскании компенсации морального вреда не предусмотрен. Однако если основное требование связано с нарушением имущественных прав истца, для которого предусмотрен обязательный досудебный порядок его разрешения, а требование о компенсации морального вреда, является производным, досудебный порядок должен быть соблюден.</w:t>
            </w:r>
          </w:p>
        </w:tc>
        <w:tc>
          <w:tcPr>
            <w:tcW w:w="127" w:type="pct"/>
            <w:tcBorders>
              <w:top w:val="single" w:sz="8" w:space="0" w:color="auto"/>
              <w:left w:val="nil"/>
              <w:bottom w:val="single" w:sz="8" w:space="0" w:color="auto"/>
              <w:right w:val="single" w:sz="4" w:space="0" w:color="auto"/>
            </w:tcBorders>
          </w:tcPr>
          <w:p w14:paraId="37752CB6" w14:textId="49CD208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3B199B75"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DF9F641" w14:textId="10AC6CD2"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968EE0A" w14:textId="6CD06A20" w:rsidR="00B11BB7" w:rsidRPr="00013076" w:rsidRDefault="000411E1" w:rsidP="00287216">
            <w:pPr>
              <w:spacing w:after="1" w:line="220" w:lineRule="atLeast"/>
              <w:jc w:val="both"/>
              <w:outlineLvl w:val="0"/>
              <w:rPr>
                <w:rFonts w:ascii="Times New Roman" w:hAnsi="Times New Roman" w:cs="Times New Roman"/>
                <w:sz w:val="24"/>
                <w:szCs w:val="24"/>
              </w:rPr>
            </w:pPr>
            <w:r w:rsidRPr="000411E1">
              <w:rPr>
                <w:rFonts w:ascii="Times New Roman" w:hAnsi="Times New Roman" w:cs="Times New Roman"/>
                <w:b/>
                <w:bCs/>
                <w:sz w:val="24"/>
                <w:szCs w:val="24"/>
              </w:rPr>
              <w:t>Нужно ли мобилизованным гражданам оплачивать имущественные налоги до 1 декабря 2022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309A6ED" w14:textId="6217CFD1" w:rsidR="000411E1" w:rsidRPr="000411E1" w:rsidRDefault="00000000" w:rsidP="000411E1">
            <w:pPr>
              <w:spacing w:after="1" w:line="220" w:lineRule="atLeast"/>
              <w:jc w:val="both"/>
              <w:outlineLvl w:val="0"/>
              <w:rPr>
                <w:rFonts w:ascii="Times New Roman" w:hAnsi="Times New Roman" w:cs="Times New Roman"/>
                <w:sz w:val="24"/>
                <w:szCs w:val="24"/>
              </w:rPr>
            </w:pPr>
            <w:hyperlink r:id="rId204" w:history="1">
              <w:r w:rsidR="000411E1" w:rsidRPr="000411E1">
                <w:rPr>
                  <w:rStyle w:val="a3"/>
                  <w:rFonts w:ascii="Times New Roman" w:hAnsi="Times New Roman" w:cs="Times New Roman"/>
                  <w:color w:val="auto"/>
                  <w:sz w:val="24"/>
                  <w:szCs w:val="24"/>
                  <w:u w:val="none"/>
                </w:rPr>
                <w:t>Постановлением</w:t>
              </w:r>
            </w:hyperlink>
            <w:r w:rsidR="000411E1" w:rsidRPr="000411E1">
              <w:rPr>
                <w:rFonts w:ascii="Times New Roman" w:hAnsi="Times New Roman" w:cs="Times New Roman"/>
                <w:sz w:val="24"/>
                <w:szCs w:val="24"/>
              </w:rPr>
              <w:t xml:space="preserve"> Правительства РФ от 20.10.2022 </w:t>
            </w:r>
            <w:r w:rsidR="000411E1">
              <w:rPr>
                <w:rFonts w:ascii="Times New Roman" w:hAnsi="Times New Roman" w:cs="Times New Roman"/>
                <w:sz w:val="24"/>
                <w:szCs w:val="24"/>
              </w:rPr>
              <w:t>№</w:t>
            </w:r>
            <w:r w:rsidR="000411E1" w:rsidRPr="000411E1">
              <w:rPr>
                <w:rFonts w:ascii="Times New Roman" w:hAnsi="Times New Roman" w:cs="Times New Roman"/>
                <w:sz w:val="24"/>
                <w:szCs w:val="24"/>
              </w:rPr>
              <w:t xml:space="preserve"> 1874 в качестве дополнительной меры поддержки мобилизованных граждан была установлена </w:t>
            </w:r>
            <w:hyperlink r:id="rId205" w:history="1">
              <w:r w:rsidR="000411E1" w:rsidRPr="000411E1">
                <w:rPr>
                  <w:rStyle w:val="a3"/>
                  <w:rFonts w:ascii="Times New Roman" w:hAnsi="Times New Roman" w:cs="Times New Roman"/>
                  <w:color w:val="auto"/>
                  <w:sz w:val="24"/>
                  <w:szCs w:val="24"/>
                  <w:u w:val="none"/>
                </w:rPr>
                <w:t>отсрочка</w:t>
              </w:r>
            </w:hyperlink>
            <w:r w:rsidR="000411E1" w:rsidRPr="000411E1">
              <w:rPr>
                <w:rFonts w:ascii="Times New Roman" w:hAnsi="Times New Roman" w:cs="Times New Roman"/>
                <w:sz w:val="24"/>
                <w:szCs w:val="24"/>
              </w:rPr>
              <w:t xml:space="preserve"> по уплате налогов. Подробнее об этом читайте в </w:t>
            </w:r>
            <w:hyperlink r:id="rId206" w:history="1">
              <w:r w:rsidR="000411E1" w:rsidRPr="000411E1">
                <w:rPr>
                  <w:rStyle w:val="a3"/>
                  <w:rFonts w:ascii="Times New Roman" w:hAnsi="Times New Roman" w:cs="Times New Roman"/>
                  <w:color w:val="auto"/>
                  <w:sz w:val="24"/>
                  <w:szCs w:val="24"/>
                  <w:u w:val="none"/>
                </w:rPr>
                <w:t>обзоре</w:t>
              </w:r>
            </w:hyperlink>
            <w:r w:rsidR="000411E1" w:rsidRPr="000411E1">
              <w:rPr>
                <w:rFonts w:ascii="Times New Roman" w:hAnsi="Times New Roman" w:cs="Times New Roman"/>
                <w:sz w:val="24"/>
                <w:szCs w:val="24"/>
              </w:rPr>
              <w:t xml:space="preserve"> на нашем сайте. </w:t>
            </w:r>
          </w:p>
          <w:p w14:paraId="5455C0D7" w14:textId="00EE5B56" w:rsidR="000411E1" w:rsidRPr="000411E1" w:rsidRDefault="000411E1" w:rsidP="000411E1">
            <w:pPr>
              <w:spacing w:after="1" w:line="220" w:lineRule="atLeast"/>
              <w:jc w:val="both"/>
              <w:outlineLvl w:val="0"/>
              <w:rPr>
                <w:rFonts w:ascii="Times New Roman" w:hAnsi="Times New Roman" w:cs="Times New Roman"/>
                <w:sz w:val="24"/>
                <w:szCs w:val="24"/>
              </w:rPr>
            </w:pPr>
            <w:r w:rsidRPr="000411E1">
              <w:rPr>
                <w:rFonts w:ascii="Times New Roman" w:hAnsi="Times New Roman" w:cs="Times New Roman"/>
                <w:sz w:val="24"/>
                <w:szCs w:val="24"/>
              </w:rPr>
              <w:t xml:space="preserve">В </w:t>
            </w:r>
            <w:hyperlink r:id="rId207" w:history="1">
              <w:r w:rsidRPr="000411E1">
                <w:rPr>
                  <w:rStyle w:val="a3"/>
                  <w:rFonts w:ascii="Times New Roman" w:hAnsi="Times New Roman" w:cs="Times New Roman"/>
                  <w:color w:val="auto"/>
                  <w:sz w:val="24"/>
                  <w:szCs w:val="24"/>
                  <w:u w:val="none"/>
                </w:rPr>
                <w:t>Письме</w:t>
              </w:r>
            </w:hyperlink>
            <w:r w:rsidRPr="000411E1">
              <w:rPr>
                <w:rFonts w:ascii="Times New Roman" w:hAnsi="Times New Roman" w:cs="Times New Roman"/>
                <w:sz w:val="24"/>
                <w:szCs w:val="24"/>
              </w:rPr>
              <w:t xml:space="preserve"> от 03.11.2022 </w:t>
            </w:r>
            <w:r w:rsidR="005C5F12">
              <w:rPr>
                <w:rFonts w:ascii="Times New Roman" w:hAnsi="Times New Roman" w:cs="Times New Roman"/>
                <w:sz w:val="24"/>
                <w:szCs w:val="24"/>
              </w:rPr>
              <w:t>№</w:t>
            </w:r>
            <w:r w:rsidRPr="000411E1">
              <w:rPr>
                <w:rFonts w:ascii="Times New Roman" w:hAnsi="Times New Roman" w:cs="Times New Roman"/>
                <w:sz w:val="24"/>
                <w:szCs w:val="24"/>
              </w:rPr>
              <w:t xml:space="preserve"> БС-19-21/251@ ФНС разъясняет порядок исполнения обязанности по уплате имущественных налогов граждан, призванных на военную службу в рамках частичной мобилизации:</w:t>
            </w:r>
          </w:p>
          <w:p w14:paraId="78D3E3ED" w14:textId="77777777" w:rsidR="000411E1" w:rsidRPr="000411E1" w:rsidRDefault="000411E1" w:rsidP="000411E1">
            <w:pPr>
              <w:spacing w:after="1" w:line="220" w:lineRule="atLeast"/>
              <w:jc w:val="both"/>
              <w:outlineLvl w:val="0"/>
              <w:rPr>
                <w:rFonts w:ascii="Times New Roman" w:hAnsi="Times New Roman" w:cs="Times New Roman"/>
                <w:sz w:val="24"/>
                <w:szCs w:val="24"/>
              </w:rPr>
            </w:pPr>
            <w:r w:rsidRPr="000411E1">
              <w:rPr>
                <w:rFonts w:ascii="Times New Roman" w:hAnsi="Times New Roman" w:cs="Times New Roman"/>
                <w:sz w:val="24"/>
                <w:szCs w:val="24"/>
              </w:rPr>
              <w:t xml:space="preserve">- направленные мобилизованным гражданам налоговые уведомления, не оплаченные в срок до 1 декабря 2022 года, </w:t>
            </w:r>
            <w:hyperlink r:id="rId208" w:history="1">
              <w:r w:rsidRPr="000411E1">
                <w:rPr>
                  <w:rStyle w:val="a3"/>
                  <w:rFonts w:ascii="Times New Roman" w:hAnsi="Times New Roman" w:cs="Times New Roman"/>
                  <w:color w:val="auto"/>
                  <w:sz w:val="24"/>
                  <w:szCs w:val="24"/>
                  <w:u w:val="none"/>
                </w:rPr>
                <w:t>не подлежат исполнению</w:t>
              </w:r>
            </w:hyperlink>
            <w:r w:rsidRPr="000411E1">
              <w:rPr>
                <w:rFonts w:ascii="Times New Roman" w:hAnsi="Times New Roman" w:cs="Times New Roman"/>
                <w:sz w:val="24"/>
                <w:szCs w:val="24"/>
              </w:rPr>
              <w:t>, начисления налогов будут автоматически аннулированы;</w:t>
            </w:r>
          </w:p>
          <w:p w14:paraId="73DBE38B" w14:textId="77777777" w:rsidR="000411E1" w:rsidRPr="000411E1" w:rsidRDefault="000411E1" w:rsidP="000411E1">
            <w:pPr>
              <w:spacing w:after="1" w:line="220" w:lineRule="atLeast"/>
              <w:jc w:val="both"/>
              <w:outlineLvl w:val="0"/>
              <w:rPr>
                <w:rFonts w:ascii="Times New Roman" w:hAnsi="Times New Roman" w:cs="Times New Roman"/>
                <w:sz w:val="24"/>
                <w:szCs w:val="24"/>
              </w:rPr>
            </w:pPr>
            <w:r w:rsidRPr="000411E1">
              <w:rPr>
                <w:rFonts w:ascii="Times New Roman" w:hAnsi="Times New Roman" w:cs="Times New Roman"/>
                <w:sz w:val="24"/>
                <w:szCs w:val="24"/>
              </w:rPr>
              <w:t xml:space="preserve">- после получения сведений из Минобороны о дате увольнения с военной службы за истёкший до 2022 года период владения имуществом будет направлено </w:t>
            </w:r>
            <w:hyperlink r:id="rId209" w:history="1">
              <w:r w:rsidRPr="000411E1">
                <w:rPr>
                  <w:rStyle w:val="a3"/>
                  <w:rFonts w:ascii="Times New Roman" w:hAnsi="Times New Roman" w:cs="Times New Roman"/>
                  <w:color w:val="auto"/>
                  <w:sz w:val="24"/>
                  <w:szCs w:val="24"/>
                  <w:u w:val="none"/>
                </w:rPr>
                <w:t>новое уведомление</w:t>
              </w:r>
            </w:hyperlink>
            <w:r w:rsidRPr="000411E1">
              <w:rPr>
                <w:rFonts w:ascii="Times New Roman" w:hAnsi="Times New Roman" w:cs="Times New Roman"/>
                <w:sz w:val="24"/>
                <w:szCs w:val="24"/>
              </w:rPr>
              <w:t xml:space="preserve"> с указанием в нём нового срока уплаты налогов;</w:t>
            </w:r>
          </w:p>
          <w:p w14:paraId="677B4BF6" w14:textId="433E74C5" w:rsidR="00974886" w:rsidRPr="002918F3" w:rsidRDefault="000411E1" w:rsidP="000411E1">
            <w:pPr>
              <w:spacing w:after="1" w:line="220" w:lineRule="atLeast"/>
              <w:jc w:val="both"/>
              <w:outlineLvl w:val="0"/>
              <w:rPr>
                <w:rFonts w:ascii="Times New Roman" w:hAnsi="Times New Roman" w:cs="Times New Roman"/>
                <w:sz w:val="24"/>
                <w:szCs w:val="24"/>
              </w:rPr>
            </w:pPr>
            <w:r w:rsidRPr="000411E1">
              <w:rPr>
                <w:rFonts w:ascii="Times New Roman" w:hAnsi="Times New Roman" w:cs="Times New Roman"/>
                <w:sz w:val="24"/>
                <w:szCs w:val="24"/>
              </w:rPr>
              <w:t xml:space="preserve">- </w:t>
            </w:r>
            <w:hyperlink r:id="rId210" w:history="1">
              <w:r w:rsidRPr="000411E1">
                <w:rPr>
                  <w:rStyle w:val="a3"/>
                  <w:rFonts w:ascii="Times New Roman" w:hAnsi="Times New Roman" w:cs="Times New Roman"/>
                  <w:color w:val="auto"/>
                  <w:sz w:val="24"/>
                  <w:szCs w:val="24"/>
                  <w:u w:val="none"/>
                </w:rPr>
                <w:t>уплата</w:t>
              </w:r>
            </w:hyperlink>
            <w:r w:rsidRPr="000411E1">
              <w:rPr>
                <w:rFonts w:ascii="Times New Roman" w:hAnsi="Times New Roman" w:cs="Times New Roman"/>
                <w:sz w:val="24"/>
                <w:szCs w:val="24"/>
              </w:rPr>
              <w:t xml:space="preserve"> сумм налогов, сроки уплаты которых перенесены, производится равными частями в размере 1/6 указанной суммы ежемесячно не позднее 28-го числа начиная с месяца, следующего за месяцем, в котором наступает продлённый срок уплаты налогов.</w:t>
            </w:r>
          </w:p>
        </w:tc>
        <w:tc>
          <w:tcPr>
            <w:tcW w:w="127" w:type="pct"/>
            <w:tcBorders>
              <w:top w:val="single" w:sz="8" w:space="0" w:color="auto"/>
              <w:left w:val="nil"/>
              <w:bottom w:val="single" w:sz="8" w:space="0" w:color="auto"/>
              <w:right w:val="single" w:sz="4" w:space="0" w:color="auto"/>
            </w:tcBorders>
          </w:tcPr>
          <w:p w14:paraId="1D720AEB" w14:textId="5D662606"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F1C86E9"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BCCFF4C" w14:textId="5969F5DE"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0161379" w14:textId="77777777" w:rsidR="00167BFF" w:rsidRDefault="00D71809" w:rsidP="00FB5417">
            <w:pPr>
              <w:spacing w:after="1" w:line="220" w:lineRule="atLeast"/>
              <w:jc w:val="both"/>
              <w:outlineLvl w:val="0"/>
              <w:rPr>
                <w:rFonts w:ascii="Times New Roman" w:hAnsi="Times New Roman" w:cs="Times New Roman"/>
                <w:b/>
                <w:bCs/>
                <w:sz w:val="24"/>
                <w:szCs w:val="24"/>
              </w:rPr>
            </w:pPr>
            <w:r w:rsidRPr="00D71809">
              <w:rPr>
                <w:rFonts w:ascii="Times New Roman" w:hAnsi="Times New Roman" w:cs="Times New Roman"/>
                <w:b/>
                <w:bCs/>
                <w:sz w:val="24"/>
                <w:szCs w:val="24"/>
              </w:rPr>
              <w:t>Установлен размер пособия по безработице на 2023 год</w:t>
            </w:r>
          </w:p>
          <w:p w14:paraId="326AED7D" w14:textId="583E1F23" w:rsidR="00D71809" w:rsidRPr="00D71809" w:rsidRDefault="00D71809" w:rsidP="00FB5417">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11" w:history="1">
              <w:r w:rsidRPr="00D71809">
                <w:rPr>
                  <w:rStyle w:val="a3"/>
                  <w:rFonts w:ascii="Times New Roman" w:hAnsi="Times New Roman" w:cs="Times New Roman"/>
                  <w:color w:val="auto"/>
                  <w:sz w:val="24"/>
                  <w:szCs w:val="24"/>
                  <w:u w:val="none"/>
                </w:rPr>
                <w:t xml:space="preserve">Постановление Правительства РФ от 14.11.2022 </w:t>
              </w:r>
              <w:r>
                <w:rPr>
                  <w:rStyle w:val="a3"/>
                  <w:rFonts w:ascii="Times New Roman" w:hAnsi="Times New Roman" w:cs="Times New Roman"/>
                  <w:color w:val="auto"/>
                  <w:sz w:val="24"/>
                  <w:szCs w:val="24"/>
                  <w:u w:val="none"/>
                </w:rPr>
                <w:t>№</w:t>
              </w:r>
              <w:r w:rsidRPr="00D71809">
                <w:rPr>
                  <w:rStyle w:val="a3"/>
                  <w:rFonts w:ascii="Times New Roman" w:hAnsi="Times New Roman" w:cs="Times New Roman"/>
                  <w:color w:val="auto"/>
                  <w:sz w:val="24"/>
                  <w:szCs w:val="24"/>
                  <w:u w:val="none"/>
                </w:rPr>
                <w:t xml:space="preserve"> 2046</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07F1A21" w14:textId="165EDBBC" w:rsidR="00D71809" w:rsidRPr="00D71809" w:rsidRDefault="00000000" w:rsidP="00D71809">
            <w:pPr>
              <w:spacing w:after="1" w:line="220" w:lineRule="atLeast"/>
              <w:jc w:val="both"/>
              <w:outlineLvl w:val="0"/>
              <w:rPr>
                <w:rFonts w:ascii="Times New Roman" w:hAnsi="Times New Roman" w:cs="Times New Roman"/>
                <w:sz w:val="24"/>
                <w:szCs w:val="24"/>
              </w:rPr>
            </w:pPr>
            <w:hyperlink r:id="rId212" w:history="1">
              <w:r w:rsidR="00D71809" w:rsidRPr="00D71809">
                <w:rPr>
                  <w:rStyle w:val="a3"/>
                  <w:rFonts w:ascii="Times New Roman" w:hAnsi="Times New Roman" w:cs="Times New Roman"/>
                  <w:color w:val="auto"/>
                  <w:sz w:val="24"/>
                  <w:szCs w:val="24"/>
                  <w:u w:val="none"/>
                </w:rPr>
                <w:t>Постановлением</w:t>
              </w:r>
            </w:hyperlink>
            <w:r w:rsidR="00D71809" w:rsidRPr="00D71809">
              <w:rPr>
                <w:rFonts w:ascii="Times New Roman" w:hAnsi="Times New Roman" w:cs="Times New Roman"/>
                <w:sz w:val="24"/>
                <w:szCs w:val="24"/>
              </w:rPr>
              <w:t xml:space="preserve"> Правительства РФ от 14.11.2022 </w:t>
            </w:r>
            <w:r w:rsidR="00D71809">
              <w:rPr>
                <w:rFonts w:ascii="Times New Roman" w:hAnsi="Times New Roman" w:cs="Times New Roman"/>
                <w:sz w:val="24"/>
                <w:szCs w:val="24"/>
              </w:rPr>
              <w:t>№</w:t>
            </w:r>
            <w:r w:rsidR="00D71809" w:rsidRPr="00D71809">
              <w:rPr>
                <w:rFonts w:ascii="Times New Roman" w:hAnsi="Times New Roman" w:cs="Times New Roman"/>
                <w:sz w:val="24"/>
                <w:szCs w:val="24"/>
              </w:rPr>
              <w:t xml:space="preserve"> 2046 утвержден размер пособия по безработице на 2023 год:</w:t>
            </w:r>
          </w:p>
          <w:p w14:paraId="771A1E34" w14:textId="77777777" w:rsidR="00D71809" w:rsidRPr="00D71809" w:rsidRDefault="00D71809" w:rsidP="00D71809">
            <w:pPr>
              <w:spacing w:after="1" w:line="220" w:lineRule="atLeast"/>
              <w:jc w:val="both"/>
              <w:outlineLvl w:val="0"/>
              <w:rPr>
                <w:rFonts w:ascii="Times New Roman" w:hAnsi="Times New Roman" w:cs="Times New Roman"/>
                <w:sz w:val="24"/>
                <w:szCs w:val="24"/>
              </w:rPr>
            </w:pPr>
            <w:r w:rsidRPr="00D71809">
              <w:rPr>
                <w:rFonts w:ascii="Times New Roman" w:hAnsi="Times New Roman" w:cs="Times New Roman"/>
                <w:sz w:val="24"/>
                <w:szCs w:val="24"/>
              </w:rPr>
              <w:t>- первые три месяца безработный будет получать 75% среднего заработка на последнем месте работы, но не более 12 792 рублей;</w:t>
            </w:r>
          </w:p>
          <w:p w14:paraId="4005B643" w14:textId="77777777" w:rsidR="00D71809" w:rsidRPr="00D71809" w:rsidRDefault="00D71809" w:rsidP="00D71809">
            <w:pPr>
              <w:spacing w:after="1" w:line="220" w:lineRule="atLeast"/>
              <w:jc w:val="both"/>
              <w:outlineLvl w:val="0"/>
              <w:rPr>
                <w:rFonts w:ascii="Times New Roman" w:hAnsi="Times New Roman" w:cs="Times New Roman"/>
                <w:sz w:val="24"/>
                <w:szCs w:val="24"/>
              </w:rPr>
            </w:pPr>
            <w:r w:rsidRPr="00D71809">
              <w:rPr>
                <w:rFonts w:ascii="Times New Roman" w:hAnsi="Times New Roman" w:cs="Times New Roman"/>
                <w:sz w:val="24"/>
                <w:szCs w:val="24"/>
              </w:rPr>
              <w:t>- последующие три месяца - 60% дохода, но не более 5000 рублей.</w:t>
            </w:r>
          </w:p>
          <w:p w14:paraId="362E0E78" w14:textId="77777777" w:rsidR="00D71809" w:rsidRPr="00D71809" w:rsidRDefault="00D71809" w:rsidP="00D71809">
            <w:pPr>
              <w:spacing w:after="1" w:line="220" w:lineRule="atLeast"/>
              <w:jc w:val="both"/>
              <w:outlineLvl w:val="0"/>
              <w:rPr>
                <w:rFonts w:ascii="Times New Roman" w:hAnsi="Times New Roman" w:cs="Times New Roman"/>
                <w:sz w:val="24"/>
                <w:szCs w:val="24"/>
              </w:rPr>
            </w:pPr>
            <w:r w:rsidRPr="00D71809">
              <w:rPr>
                <w:rFonts w:ascii="Times New Roman" w:hAnsi="Times New Roman" w:cs="Times New Roman"/>
                <w:sz w:val="24"/>
                <w:szCs w:val="24"/>
              </w:rPr>
              <w:t>Минимальная величина пособия по безработице составит 1500 рублей.</w:t>
            </w:r>
          </w:p>
          <w:p w14:paraId="1FEDDB2D" w14:textId="77777777" w:rsidR="00D71809" w:rsidRPr="00D71809" w:rsidRDefault="00D71809" w:rsidP="00D71809">
            <w:pPr>
              <w:spacing w:after="1" w:line="220" w:lineRule="atLeast"/>
              <w:jc w:val="both"/>
              <w:outlineLvl w:val="0"/>
              <w:rPr>
                <w:rFonts w:ascii="Times New Roman" w:hAnsi="Times New Roman" w:cs="Times New Roman"/>
                <w:sz w:val="24"/>
                <w:szCs w:val="24"/>
              </w:rPr>
            </w:pPr>
            <w:r w:rsidRPr="00D71809">
              <w:rPr>
                <w:rFonts w:ascii="Times New Roman" w:hAnsi="Times New Roman" w:cs="Times New Roman"/>
                <w:sz w:val="24"/>
                <w:szCs w:val="24"/>
              </w:rPr>
              <w:lastRenderedPageBreak/>
              <w:t>Безработные предпенсионного возраста будут получать пособия в размере 75% среднего заработка на последнем месте работы, но не более 12 792 рублей, на них ограничение в три месяца не распространяется.</w:t>
            </w:r>
          </w:p>
          <w:p w14:paraId="0471646F" w14:textId="502072D1" w:rsidR="00974886" w:rsidRPr="00D71809" w:rsidRDefault="00D71809" w:rsidP="00D71809">
            <w:pPr>
              <w:spacing w:after="1" w:line="220" w:lineRule="atLeast"/>
              <w:jc w:val="both"/>
              <w:outlineLvl w:val="0"/>
              <w:rPr>
                <w:rFonts w:ascii="Times New Roman" w:hAnsi="Times New Roman" w:cs="Times New Roman"/>
                <w:sz w:val="24"/>
                <w:szCs w:val="24"/>
              </w:rPr>
            </w:pPr>
            <w:r w:rsidRPr="00D71809">
              <w:rPr>
                <w:rFonts w:ascii="Times New Roman" w:hAnsi="Times New Roman" w:cs="Times New Roman"/>
                <w:sz w:val="24"/>
                <w:szCs w:val="24"/>
              </w:rPr>
              <w:t xml:space="preserve">Правительство решило не вносить изменения в действующий </w:t>
            </w:r>
            <w:hyperlink r:id="rId213" w:history="1">
              <w:r w:rsidRPr="00D71809">
                <w:rPr>
                  <w:rStyle w:val="a3"/>
                  <w:rFonts w:ascii="Times New Roman" w:hAnsi="Times New Roman" w:cs="Times New Roman"/>
                  <w:color w:val="auto"/>
                  <w:sz w:val="24"/>
                  <w:szCs w:val="24"/>
                  <w:u w:val="none"/>
                </w:rPr>
                <w:t>в 2022 году</w:t>
              </w:r>
            </w:hyperlink>
            <w:r w:rsidRPr="00D71809">
              <w:rPr>
                <w:rFonts w:ascii="Times New Roman" w:hAnsi="Times New Roman" w:cs="Times New Roman"/>
                <w:sz w:val="24"/>
                <w:szCs w:val="24"/>
              </w:rPr>
              <w:t xml:space="preserve"> порядок и по сути законодательно закрепило те же размеры пособия. </w:t>
            </w:r>
          </w:p>
        </w:tc>
        <w:tc>
          <w:tcPr>
            <w:tcW w:w="127" w:type="pct"/>
            <w:tcBorders>
              <w:top w:val="single" w:sz="8" w:space="0" w:color="auto"/>
              <w:left w:val="nil"/>
              <w:bottom w:val="single" w:sz="8" w:space="0" w:color="auto"/>
              <w:right w:val="single" w:sz="4" w:space="0" w:color="auto"/>
            </w:tcBorders>
          </w:tcPr>
          <w:p w14:paraId="1986B00C" w14:textId="132D0339"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12339CDF"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97C422" w14:textId="3C38360C"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54C09CB" w14:textId="7C64F9DA" w:rsidR="008B3FFA" w:rsidRPr="008B3FFA" w:rsidRDefault="00865633" w:rsidP="00165BFA">
            <w:pPr>
              <w:spacing w:after="1" w:line="220" w:lineRule="atLeast"/>
              <w:jc w:val="both"/>
              <w:outlineLvl w:val="0"/>
              <w:rPr>
                <w:rFonts w:ascii="Times New Roman" w:hAnsi="Times New Roman" w:cs="Times New Roman"/>
                <w:sz w:val="24"/>
                <w:szCs w:val="24"/>
              </w:rPr>
            </w:pPr>
            <w:r w:rsidRPr="00865633">
              <w:rPr>
                <w:rFonts w:ascii="Times New Roman" w:hAnsi="Times New Roman" w:cs="Times New Roman"/>
                <w:b/>
                <w:bCs/>
                <w:sz w:val="24"/>
                <w:szCs w:val="24"/>
              </w:rPr>
              <w:t xml:space="preserve">Роструд разъясняет по вопросу отстранения </w:t>
            </w:r>
            <w:r>
              <w:rPr>
                <w:rFonts w:ascii="Times New Roman" w:hAnsi="Times New Roman" w:cs="Times New Roman"/>
                <w:b/>
                <w:bCs/>
                <w:sz w:val="24"/>
                <w:szCs w:val="24"/>
              </w:rPr>
              <w:t>р</w:t>
            </w:r>
            <w:r>
              <w:rPr>
                <w:b/>
                <w:bCs/>
              </w:rPr>
              <w:t>абот</w:t>
            </w:r>
            <w:r w:rsidRPr="00865633">
              <w:rPr>
                <w:rFonts w:ascii="Times New Roman" w:hAnsi="Times New Roman" w:cs="Times New Roman"/>
                <w:b/>
                <w:bCs/>
                <w:sz w:val="24"/>
                <w:szCs w:val="24"/>
              </w:rPr>
              <w:t>ников от работы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DA351BA" w14:textId="5F546304" w:rsidR="00865633" w:rsidRPr="00865633" w:rsidRDefault="00865633" w:rsidP="00865633">
            <w:pPr>
              <w:spacing w:after="1" w:line="220" w:lineRule="atLeast"/>
              <w:jc w:val="both"/>
              <w:outlineLvl w:val="0"/>
              <w:rPr>
                <w:rFonts w:ascii="Times New Roman" w:hAnsi="Times New Roman"/>
                <w:sz w:val="24"/>
                <w:szCs w:val="24"/>
              </w:rPr>
            </w:pPr>
            <w:r w:rsidRPr="00865633">
              <w:rPr>
                <w:rFonts w:ascii="Times New Roman" w:hAnsi="Times New Roman"/>
                <w:sz w:val="24"/>
                <w:szCs w:val="24"/>
              </w:rPr>
              <w:t xml:space="preserve">Роструд </w:t>
            </w:r>
            <w:r>
              <w:rPr>
                <w:rFonts w:ascii="Times New Roman" w:hAnsi="Times New Roman"/>
                <w:sz w:val="24"/>
                <w:szCs w:val="24"/>
              </w:rPr>
              <w:t xml:space="preserve">выпустил </w:t>
            </w:r>
            <w:hyperlink r:id="rId214" w:history="1">
              <w:r>
                <w:rPr>
                  <w:rStyle w:val="a3"/>
                  <w:rFonts w:ascii="Times New Roman" w:hAnsi="Times New Roman"/>
                  <w:color w:val="auto"/>
                  <w:sz w:val="24"/>
                  <w:szCs w:val="24"/>
                  <w:u w:val="none"/>
                </w:rPr>
                <w:t>Р</w:t>
              </w:r>
              <w:r w:rsidRPr="00865633">
                <w:rPr>
                  <w:rStyle w:val="a3"/>
                  <w:rFonts w:ascii="Times New Roman" w:hAnsi="Times New Roman"/>
                  <w:color w:val="auto"/>
                  <w:sz w:val="24"/>
                  <w:szCs w:val="24"/>
                  <w:u w:val="none"/>
                </w:rPr>
                <w:t>уководство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III квартал 2022 года</w:t>
              </w:r>
            </w:hyperlink>
            <w:r w:rsidRPr="00865633">
              <w:rPr>
                <w:rFonts w:ascii="Times New Roman" w:hAnsi="Times New Roman"/>
                <w:sz w:val="24"/>
                <w:szCs w:val="24"/>
              </w:rPr>
              <w:t>, в котором дал разъяснения по обязанности работодателя в определенных случаях отстранить сотрудника от работы (</w:t>
            </w:r>
            <w:hyperlink r:id="rId215" w:history="1">
              <w:r w:rsidRPr="00865633">
                <w:rPr>
                  <w:rStyle w:val="a3"/>
                  <w:rFonts w:ascii="Times New Roman" w:hAnsi="Times New Roman"/>
                  <w:color w:val="auto"/>
                  <w:sz w:val="24"/>
                  <w:szCs w:val="24"/>
                  <w:u w:val="none"/>
                </w:rPr>
                <w:t>ст. 76</w:t>
              </w:r>
            </w:hyperlink>
            <w:r w:rsidRPr="00865633">
              <w:rPr>
                <w:rFonts w:ascii="Times New Roman" w:hAnsi="Times New Roman"/>
                <w:sz w:val="24"/>
                <w:szCs w:val="24"/>
              </w:rPr>
              <w:t xml:space="preserve"> ТК РФ).</w:t>
            </w:r>
          </w:p>
          <w:p w14:paraId="4D830A63" w14:textId="77777777" w:rsidR="00865633" w:rsidRPr="00865633" w:rsidRDefault="00865633" w:rsidP="00865633">
            <w:pPr>
              <w:spacing w:after="1" w:line="220" w:lineRule="atLeast"/>
              <w:jc w:val="both"/>
              <w:outlineLvl w:val="0"/>
              <w:rPr>
                <w:rFonts w:ascii="Times New Roman" w:hAnsi="Times New Roman"/>
                <w:sz w:val="24"/>
                <w:szCs w:val="24"/>
              </w:rPr>
            </w:pPr>
            <w:r w:rsidRPr="00865633">
              <w:rPr>
                <w:rFonts w:ascii="Times New Roman" w:hAnsi="Times New Roman"/>
                <w:sz w:val="24"/>
                <w:szCs w:val="24"/>
              </w:rPr>
              <w:t>В частности, ведомство разъяснило следующее:</w:t>
            </w:r>
          </w:p>
          <w:p w14:paraId="37324C2F" w14:textId="77777777" w:rsidR="00865633" w:rsidRPr="00865633" w:rsidRDefault="00865633" w:rsidP="00865633">
            <w:pPr>
              <w:spacing w:after="1" w:line="220" w:lineRule="atLeast"/>
              <w:jc w:val="both"/>
              <w:outlineLvl w:val="0"/>
              <w:rPr>
                <w:rFonts w:ascii="Times New Roman" w:hAnsi="Times New Roman"/>
                <w:sz w:val="24"/>
                <w:szCs w:val="24"/>
              </w:rPr>
            </w:pPr>
            <w:r w:rsidRPr="00865633">
              <w:rPr>
                <w:rFonts w:ascii="Times New Roman" w:hAnsi="Times New Roman"/>
                <w:sz w:val="24"/>
                <w:szCs w:val="24"/>
              </w:rPr>
              <w:t>- для правомерного отстранения от работы работодатель должен подтвердить факт появления работника на работе в состоянии опьянения (медицинским заключением или другими источниками доказательств);</w:t>
            </w:r>
          </w:p>
          <w:p w14:paraId="1FA18736" w14:textId="77777777" w:rsidR="00865633" w:rsidRPr="00865633" w:rsidRDefault="00865633" w:rsidP="00865633">
            <w:pPr>
              <w:spacing w:after="1" w:line="220" w:lineRule="atLeast"/>
              <w:jc w:val="both"/>
              <w:outlineLvl w:val="0"/>
              <w:rPr>
                <w:rFonts w:ascii="Times New Roman" w:hAnsi="Times New Roman"/>
                <w:sz w:val="24"/>
                <w:szCs w:val="24"/>
              </w:rPr>
            </w:pPr>
            <w:r w:rsidRPr="00865633">
              <w:rPr>
                <w:rFonts w:ascii="Times New Roman" w:hAnsi="Times New Roman"/>
                <w:sz w:val="24"/>
                <w:szCs w:val="24"/>
              </w:rPr>
              <w:t>- факт непрохождения обучения и проверки знаний и навыков в области охраны труда нужно подтвердить отсутствием записи о прохождении обучения и проверки знаний в журналах проведения инструктажей (в нарядах-допусках на производство работ) и другими документами, установленными законодательством в сфере охраны труда;</w:t>
            </w:r>
          </w:p>
          <w:p w14:paraId="12CCD7D2" w14:textId="77777777" w:rsidR="00865633" w:rsidRPr="00865633" w:rsidRDefault="00865633" w:rsidP="00865633">
            <w:pPr>
              <w:spacing w:after="1" w:line="220" w:lineRule="atLeast"/>
              <w:jc w:val="both"/>
              <w:outlineLvl w:val="0"/>
              <w:rPr>
                <w:rFonts w:ascii="Times New Roman" w:hAnsi="Times New Roman"/>
                <w:sz w:val="24"/>
                <w:szCs w:val="24"/>
              </w:rPr>
            </w:pPr>
            <w:r w:rsidRPr="00865633">
              <w:rPr>
                <w:rFonts w:ascii="Times New Roman" w:hAnsi="Times New Roman"/>
                <w:sz w:val="24"/>
                <w:szCs w:val="24"/>
              </w:rPr>
              <w:t>- отстранение от работы в случае прекращения либо приостановления действия специального права работника на срок более двух месяцев (лицензии, права на управление транспортным средством, права на ношение оружия, другого специального права) возможно при одновременном соблюдении следующих условий:</w:t>
            </w:r>
          </w:p>
          <w:p w14:paraId="5780456A" w14:textId="77777777" w:rsidR="00865633" w:rsidRPr="00865633" w:rsidRDefault="00865633" w:rsidP="00865633">
            <w:pPr>
              <w:numPr>
                <w:ilvl w:val="0"/>
                <w:numId w:val="35"/>
              </w:numPr>
              <w:spacing w:after="1" w:line="220" w:lineRule="atLeast"/>
              <w:jc w:val="both"/>
              <w:outlineLvl w:val="0"/>
              <w:rPr>
                <w:rFonts w:ascii="Times New Roman" w:hAnsi="Times New Roman"/>
                <w:sz w:val="24"/>
                <w:szCs w:val="24"/>
              </w:rPr>
            </w:pPr>
            <w:r w:rsidRPr="00865633">
              <w:rPr>
                <w:rFonts w:ascii="Times New Roman" w:hAnsi="Times New Roman"/>
                <w:sz w:val="24"/>
                <w:szCs w:val="24"/>
              </w:rPr>
              <w:t>если приостановление действия специального права влечет невозможность исполнения работником обязанностей по трудовому договору,</w:t>
            </w:r>
          </w:p>
          <w:p w14:paraId="6EF3E133" w14:textId="77777777" w:rsidR="00865633" w:rsidRPr="00865633" w:rsidRDefault="00865633" w:rsidP="00865633">
            <w:pPr>
              <w:numPr>
                <w:ilvl w:val="0"/>
                <w:numId w:val="35"/>
              </w:numPr>
              <w:spacing w:after="1" w:line="220" w:lineRule="atLeast"/>
              <w:jc w:val="both"/>
              <w:outlineLvl w:val="0"/>
              <w:rPr>
                <w:rFonts w:ascii="Times New Roman" w:hAnsi="Times New Roman"/>
                <w:sz w:val="24"/>
                <w:szCs w:val="24"/>
              </w:rPr>
            </w:pPr>
            <w:r w:rsidRPr="00865633">
              <w:rPr>
                <w:rFonts w:ascii="Times New Roman" w:hAnsi="Times New Roman"/>
                <w:sz w:val="24"/>
                <w:szCs w:val="24"/>
              </w:rPr>
              <w:t>работника с его письменного согласия невозможно перевести на другую работу, не противопоказанную ему по состоянию здоровья, для выполнения которой не требуется наличие специального права;</w:t>
            </w:r>
          </w:p>
          <w:p w14:paraId="1D135EBC" w14:textId="6DCA3815" w:rsidR="00865633" w:rsidRPr="00865633" w:rsidRDefault="00865633" w:rsidP="00865633">
            <w:pPr>
              <w:spacing w:after="1" w:line="220" w:lineRule="atLeast"/>
              <w:jc w:val="both"/>
              <w:outlineLvl w:val="0"/>
              <w:rPr>
                <w:rFonts w:ascii="Times New Roman" w:hAnsi="Times New Roman"/>
                <w:sz w:val="24"/>
                <w:szCs w:val="24"/>
              </w:rPr>
            </w:pPr>
            <w:r w:rsidRPr="00865633">
              <w:rPr>
                <w:rFonts w:ascii="Times New Roman" w:hAnsi="Times New Roman"/>
                <w:sz w:val="24"/>
                <w:szCs w:val="24"/>
              </w:rPr>
              <w:t xml:space="preserve">- должностными лицами и органами, имеющими право требовать </w:t>
            </w:r>
            <w:r w:rsidR="00F06938" w:rsidRPr="00865633">
              <w:rPr>
                <w:rFonts w:ascii="Times New Roman" w:hAnsi="Times New Roman"/>
                <w:sz w:val="24"/>
                <w:szCs w:val="24"/>
              </w:rPr>
              <w:t>отстранения конкретного,</w:t>
            </w:r>
            <w:r w:rsidRPr="00865633">
              <w:rPr>
                <w:rFonts w:ascii="Times New Roman" w:hAnsi="Times New Roman"/>
                <w:sz w:val="24"/>
                <w:szCs w:val="24"/>
              </w:rPr>
              <w:t xml:space="preserve"> являются:</w:t>
            </w:r>
          </w:p>
          <w:p w14:paraId="0B2619DB" w14:textId="77777777" w:rsidR="00865633" w:rsidRPr="00865633" w:rsidRDefault="00865633" w:rsidP="00865633">
            <w:pPr>
              <w:numPr>
                <w:ilvl w:val="0"/>
                <w:numId w:val="36"/>
              </w:numPr>
              <w:spacing w:after="1" w:line="220" w:lineRule="atLeast"/>
              <w:jc w:val="both"/>
              <w:outlineLvl w:val="0"/>
              <w:rPr>
                <w:rFonts w:ascii="Times New Roman" w:hAnsi="Times New Roman"/>
                <w:sz w:val="24"/>
                <w:szCs w:val="24"/>
              </w:rPr>
            </w:pPr>
            <w:r w:rsidRPr="00865633">
              <w:rPr>
                <w:rFonts w:ascii="Times New Roman" w:hAnsi="Times New Roman"/>
                <w:sz w:val="24"/>
                <w:szCs w:val="24"/>
              </w:rPr>
              <w:t>государственный инспектор труда,</w:t>
            </w:r>
          </w:p>
          <w:p w14:paraId="4FBAABF1" w14:textId="77777777" w:rsidR="00865633" w:rsidRPr="00865633" w:rsidRDefault="00865633" w:rsidP="00865633">
            <w:pPr>
              <w:numPr>
                <w:ilvl w:val="0"/>
                <w:numId w:val="36"/>
              </w:numPr>
              <w:spacing w:after="1" w:line="220" w:lineRule="atLeast"/>
              <w:jc w:val="both"/>
              <w:outlineLvl w:val="0"/>
              <w:rPr>
                <w:rFonts w:ascii="Times New Roman" w:hAnsi="Times New Roman"/>
                <w:sz w:val="24"/>
                <w:szCs w:val="24"/>
              </w:rPr>
            </w:pPr>
            <w:r w:rsidRPr="00865633">
              <w:rPr>
                <w:rFonts w:ascii="Times New Roman" w:hAnsi="Times New Roman"/>
                <w:sz w:val="24"/>
                <w:szCs w:val="24"/>
              </w:rPr>
              <w:t>судья, дознаватель, следователь в отношении подозреваемого или обвиняемого,</w:t>
            </w:r>
          </w:p>
          <w:p w14:paraId="47631E08" w14:textId="77777777" w:rsidR="00865633" w:rsidRPr="00865633" w:rsidRDefault="00865633" w:rsidP="00865633">
            <w:pPr>
              <w:numPr>
                <w:ilvl w:val="0"/>
                <w:numId w:val="36"/>
              </w:numPr>
              <w:spacing w:after="1" w:line="220" w:lineRule="atLeast"/>
              <w:jc w:val="both"/>
              <w:outlineLvl w:val="0"/>
              <w:rPr>
                <w:rFonts w:ascii="Times New Roman" w:hAnsi="Times New Roman"/>
                <w:sz w:val="24"/>
                <w:szCs w:val="24"/>
              </w:rPr>
            </w:pPr>
            <w:r w:rsidRPr="00865633">
              <w:rPr>
                <w:rFonts w:ascii="Times New Roman" w:hAnsi="Times New Roman"/>
                <w:sz w:val="24"/>
                <w:szCs w:val="24"/>
              </w:rPr>
              <w:t>арбитражный суд в отношении руководителя должника,</w:t>
            </w:r>
          </w:p>
          <w:p w14:paraId="4083FECF" w14:textId="77777777" w:rsidR="00865633" w:rsidRPr="00865633" w:rsidRDefault="00865633" w:rsidP="00865633">
            <w:pPr>
              <w:numPr>
                <w:ilvl w:val="0"/>
                <w:numId w:val="36"/>
              </w:numPr>
              <w:spacing w:after="1" w:line="220" w:lineRule="atLeast"/>
              <w:jc w:val="both"/>
              <w:outlineLvl w:val="0"/>
              <w:rPr>
                <w:rFonts w:ascii="Times New Roman" w:hAnsi="Times New Roman"/>
                <w:sz w:val="24"/>
                <w:szCs w:val="24"/>
              </w:rPr>
            </w:pPr>
            <w:r w:rsidRPr="00865633">
              <w:rPr>
                <w:rFonts w:ascii="Times New Roman" w:hAnsi="Times New Roman"/>
                <w:sz w:val="24"/>
                <w:szCs w:val="24"/>
              </w:rPr>
              <w:t>главный государственный санитарный врач (или его заместитель) в отношении лиц, являющихся носителями возбудителей инфекционных болезней;</w:t>
            </w:r>
          </w:p>
          <w:p w14:paraId="77D03ED3" w14:textId="11676A1F" w:rsidR="00974886" w:rsidRPr="00A5249F" w:rsidRDefault="00865633" w:rsidP="00865633">
            <w:pPr>
              <w:spacing w:after="1" w:line="220" w:lineRule="atLeast"/>
              <w:jc w:val="both"/>
              <w:outlineLvl w:val="0"/>
              <w:rPr>
                <w:rFonts w:ascii="Times New Roman" w:hAnsi="Times New Roman"/>
                <w:sz w:val="24"/>
                <w:szCs w:val="24"/>
              </w:rPr>
            </w:pPr>
            <w:r w:rsidRPr="00865633">
              <w:rPr>
                <w:rFonts w:ascii="Times New Roman" w:hAnsi="Times New Roman"/>
                <w:sz w:val="24"/>
                <w:szCs w:val="24"/>
              </w:rPr>
              <w:t xml:space="preserve">- к отдельным категориям работников, которых </w:t>
            </w:r>
            <w:r w:rsidRPr="00865633">
              <w:rPr>
                <w:rFonts w:ascii="Times New Roman" w:hAnsi="Times New Roman"/>
                <w:sz w:val="24"/>
                <w:szCs w:val="24"/>
              </w:rPr>
              <w:lastRenderedPageBreak/>
              <w:t xml:space="preserve">работодатель обязан отстранить от работы, относятся </w:t>
            </w:r>
            <w:hyperlink r:id="rId216" w:history="1">
              <w:r w:rsidRPr="00865633">
                <w:rPr>
                  <w:rStyle w:val="a3"/>
                  <w:rFonts w:ascii="Times New Roman" w:hAnsi="Times New Roman"/>
                  <w:color w:val="auto"/>
                  <w:sz w:val="24"/>
                  <w:szCs w:val="24"/>
                  <w:u w:val="none"/>
                </w:rPr>
                <w:t>иностранные граждане</w:t>
              </w:r>
            </w:hyperlink>
            <w:r w:rsidRPr="00865633">
              <w:rPr>
                <w:rFonts w:ascii="Times New Roman" w:hAnsi="Times New Roman"/>
                <w:sz w:val="24"/>
                <w:szCs w:val="24"/>
              </w:rPr>
              <w:t xml:space="preserve">; </w:t>
            </w:r>
            <w:hyperlink r:id="rId217" w:history="1">
              <w:r w:rsidRPr="00865633">
                <w:rPr>
                  <w:rStyle w:val="a3"/>
                  <w:rFonts w:ascii="Times New Roman" w:hAnsi="Times New Roman"/>
                  <w:color w:val="auto"/>
                  <w:sz w:val="24"/>
                  <w:szCs w:val="24"/>
                  <w:u w:val="none"/>
                </w:rPr>
                <w:t>работники, занятые на подземных работах</w:t>
              </w:r>
            </w:hyperlink>
            <w:r w:rsidRPr="00865633">
              <w:rPr>
                <w:rFonts w:ascii="Times New Roman" w:hAnsi="Times New Roman"/>
                <w:sz w:val="24"/>
                <w:szCs w:val="24"/>
              </w:rPr>
              <w:t xml:space="preserve">; </w:t>
            </w:r>
            <w:hyperlink r:id="rId218" w:history="1">
              <w:r w:rsidRPr="00865633">
                <w:rPr>
                  <w:rStyle w:val="a3"/>
                  <w:rFonts w:ascii="Times New Roman" w:hAnsi="Times New Roman"/>
                  <w:color w:val="auto"/>
                  <w:sz w:val="24"/>
                  <w:szCs w:val="24"/>
                  <w:u w:val="none"/>
                </w:rPr>
                <w:t>педагогические работники</w:t>
              </w:r>
            </w:hyperlink>
            <w:r w:rsidRPr="00865633">
              <w:rPr>
                <w:rFonts w:ascii="Times New Roman" w:hAnsi="Times New Roman"/>
                <w:sz w:val="24"/>
                <w:szCs w:val="24"/>
              </w:rPr>
              <w:t xml:space="preserve">; </w:t>
            </w:r>
            <w:hyperlink r:id="rId219" w:history="1">
              <w:r w:rsidRPr="00865633">
                <w:rPr>
                  <w:rStyle w:val="a3"/>
                  <w:rFonts w:ascii="Times New Roman" w:hAnsi="Times New Roman"/>
                  <w:color w:val="auto"/>
                  <w:sz w:val="24"/>
                  <w:szCs w:val="24"/>
                  <w:u w:val="none"/>
                </w:rPr>
                <w:t>спортсмены</w:t>
              </w:r>
            </w:hyperlink>
            <w:r w:rsidRPr="00865633">
              <w:rPr>
                <w:rFonts w:ascii="Times New Roman" w:hAnsi="Times New Roman"/>
                <w:sz w:val="24"/>
                <w:szCs w:val="24"/>
              </w:rPr>
              <w:t xml:space="preserve">; </w:t>
            </w:r>
            <w:hyperlink r:id="rId220" w:history="1">
              <w:r w:rsidRPr="00865633">
                <w:rPr>
                  <w:rStyle w:val="a3"/>
                  <w:rFonts w:ascii="Times New Roman" w:hAnsi="Times New Roman"/>
                  <w:color w:val="auto"/>
                  <w:sz w:val="24"/>
                  <w:szCs w:val="24"/>
                  <w:u w:val="none"/>
                </w:rPr>
                <w:t>работники в сфере образования, воспитания, развития несовершеннолетних</w:t>
              </w:r>
            </w:hyperlink>
            <w:r w:rsidRPr="00865633">
              <w:rPr>
                <w:rFonts w:ascii="Times New Roman" w:hAnsi="Times New Roman"/>
                <w:sz w:val="24"/>
                <w:szCs w:val="24"/>
              </w:rPr>
              <w:t xml:space="preserve">; </w:t>
            </w:r>
            <w:hyperlink r:id="rId221" w:history="1">
              <w:r w:rsidRPr="00865633">
                <w:rPr>
                  <w:rStyle w:val="a3"/>
                  <w:rFonts w:ascii="Times New Roman" w:hAnsi="Times New Roman"/>
                  <w:color w:val="auto"/>
                  <w:sz w:val="24"/>
                  <w:szCs w:val="24"/>
                  <w:u w:val="none"/>
                </w:rPr>
                <w:t>кадастровые инженеры</w:t>
              </w:r>
            </w:hyperlink>
            <w:r w:rsidRPr="00865633">
              <w:rPr>
                <w:rFonts w:ascii="Times New Roman" w:hAnsi="Times New Roman"/>
                <w:sz w:val="24"/>
                <w:szCs w:val="24"/>
              </w:rPr>
              <w:t xml:space="preserve">; </w:t>
            </w:r>
            <w:hyperlink r:id="rId222" w:history="1">
              <w:r w:rsidRPr="00865633">
                <w:rPr>
                  <w:rStyle w:val="a3"/>
                  <w:rFonts w:ascii="Times New Roman" w:hAnsi="Times New Roman"/>
                  <w:color w:val="auto"/>
                  <w:sz w:val="24"/>
                  <w:szCs w:val="24"/>
                  <w:u w:val="none"/>
                </w:rPr>
                <w:t>члены исполнительных органов финансовой организации</w:t>
              </w:r>
            </w:hyperlink>
            <w:r w:rsidRPr="00865633">
              <w:rPr>
                <w:rFonts w:ascii="Times New Roman" w:hAnsi="Times New Roman"/>
                <w:sz w:val="24"/>
                <w:szCs w:val="24"/>
              </w:rPr>
              <w:t xml:space="preserve">; </w:t>
            </w:r>
            <w:hyperlink r:id="rId223" w:history="1">
              <w:r w:rsidRPr="00865633">
                <w:rPr>
                  <w:rStyle w:val="a3"/>
                  <w:rFonts w:ascii="Times New Roman" w:hAnsi="Times New Roman"/>
                  <w:color w:val="auto"/>
                  <w:sz w:val="24"/>
                  <w:szCs w:val="24"/>
                  <w:u w:val="none"/>
                </w:rPr>
                <w:t>руководители государственных организаций в связи с ненадлежащим исполнением своих обязанностей</w:t>
              </w:r>
            </w:hyperlink>
            <w:r w:rsidRPr="00865633">
              <w:rPr>
                <w:rFonts w:ascii="Times New Roman" w:hAnsi="Times New Roman"/>
                <w:sz w:val="24"/>
                <w:szCs w:val="24"/>
              </w:rPr>
              <w:t xml:space="preserve">; </w:t>
            </w:r>
            <w:hyperlink r:id="rId224" w:history="1">
              <w:r w:rsidRPr="00865633">
                <w:rPr>
                  <w:rStyle w:val="a3"/>
                  <w:rFonts w:ascii="Times New Roman" w:hAnsi="Times New Roman"/>
                  <w:color w:val="auto"/>
                  <w:sz w:val="24"/>
                  <w:szCs w:val="24"/>
                  <w:u w:val="none"/>
                </w:rPr>
                <w:t>работники общественного питания</w:t>
              </w:r>
            </w:hyperlink>
            <w:r w:rsidRPr="00865633">
              <w:rPr>
                <w:rFonts w:ascii="Times New Roman" w:hAnsi="Times New Roman"/>
                <w:sz w:val="24"/>
                <w:szCs w:val="24"/>
              </w:rPr>
              <w:t xml:space="preserve">; </w:t>
            </w:r>
            <w:hyperlink r:id="rId225" w:history="1">
              <w:r w:rsidRPr="00865633">
                <w:rPr>
                  <w:rStyle w:val="a3"/>
                  <w:rFonts w:ascii="Times New Roman" w:hAnsi="Times New Roman"/>
                  <w:color w:val="auto"/>
                  <w:sz w:val="24"/>
                  <w:szCs w:val="24"/>
                  <w:u w:val="none"/>
                </w:rPr>
                <w:t>работники, занятые на работах, выполнение которых связано с высоким риском заболевания инфекционными болезнями</w:t>
              </w:r>
            </w:hyperlink>
            <w:r w:rsidRPr="00865633">
              <w:rPr>
                <w:rFonts w:ascii="Times New Roman" w:hAnsi="Times New Roman"/>
                <w:sz w:val="24"/>
                <w:szCs w:val="24"/>
              </w:rPr>
              <w:t>. Для каждой категории работников Роструд привел основания</w:t>
            </w:r>
            <w:r>
              <w:rPr>
                <w:rFonts w:ascii="Times New Roman" w:hAnsi="Times New Roman"/>
                <w:sz w:val="24"/>
                <w:szCs w:val="24"/>
              </w:rPr>
              <w:t xml:space="preserve"> </w:t>
            </w:r>
            <w:r w:rsidRPr="00865633">
              <w:rPr>
                <w:rFonts w:ascii="Times New Roman" w:hAnsi="Times New Roman" w:cs="Times New Roman"/>
                <w:sz w:val="24"/>
                <w:szCs w:val="24"/>
              </w:rPr>
              <w:t>отстранения.</w:t>
            </w:r>
          </w:p>
        </w:tc>
        <w:tc>
          <w:tcPr>
            <w:tcW w:w="127" w:type="pct"/>
            <w:tcBorders>
              <w:top w:val="single" w:sz="8" w:space="0" w:color="auto"/>
              <w:left w:val="nil"/>
              <w:bottom w:val="single" w:sz="8" w:space="0" w:color="auto"/>
              <w:right w:val="single" w:sz="4" w:space="0" w:color="auto"/>
            </w:tcBorders>
          </w:tcPr>
          <w:p w14:paraId="61F1BEDA" w14:textId="40E16631"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8D1642" w:rsidRPr="00FC45EE" w14:paraId="19849C68" w14:textId="77777777" w:rsidTr="008D1642">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9CF92AB" w14:textId="2AAE713F" w:rsidR="008D1642" w:rsidRPr="00974886" w:rsidRDefault="00000000" w:rsidP="00F920FC">
            <w:pPr>
              <w:spacing w:after="1" w:line="220" w:lineRule="atLeast"/>
              <w:jc w:val="both"/>
              <w:rPr>
                <w:rFonts w:ascii="Times New Roman" w:hAnsi="Times New Roman" w:cs="Times New Roman"/>
                <w:sz w:val="24"/>
                <w:szCs w:val="24"/>
              </w:rPr>
            </w:pPr>
            <w:hyperlink r:id="rId226" w:history="1">
              <w:r w:rsidR="008D1642" w:rsidRPr="00974886">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DD1E1E8" w14:textId="77777777" w:rsidR="008D1642" w:rsidRPr="00C30FE4" w:rsidRDefault="00C30FE4" w:rsidP="00F920FC">
            <w:pPr>
              <w:spacing w:after="1" w:line="220" w:lineRule="atLeast"/>
              <w:jc w:val="both"/>
              <w:outlineLvl w:val="0"/>
              <w:rPr>
                <w:rFonts w:ascii="Times New Roman" w:hAnsi="Times New Roman" w:cs="Times New Roman"/>
                <w:b/>
                <w:bCs/>
                <w:sz w:val="24"/>
                <w:szCs w:val="24"/>
              </w:rPr>
            </w:pPr>
            <w:r w:rsidRPr="00C30FE4">
              <w:rPr>
                <w:rFonts w:ascii="Times New Roman" w:hAnsi="Times New Roman" w:cs="Times New Roman"/>
                <w:b/>
                <w:bCs/>
                <w:sz w:val="24"/>
                <w:szCs w:val="24"/>
              </w:rPr>
              <w:t>Разъяснения Министерства обороны</w:t>
            </w:r>
            <w:r>
              <w:rPr>
                <w:rFonts w:cs="Times New Roman"/>
                <w:b/>
                <w:bCs/>
              </w:rPr>
              <w:t xml:space="preserve"> </w:t>
            </w:r>
            <w:r w:rsidRPr="00C30FE4">
              <w:rPr>
                <w:rFonts w:ascii="Times New Roman" w:hAnsi="Times New Roman" w:cs="Times New Roman"/>
                <w:b/>
                <w:bCs/>
                <w:sz w:val="24"/>
                <w:szCs w:val="24"/>
              </w:rPr>
              <w:t xml:space="preserve">РФ </w:t>
            </w:r>
          </w:p>
          <w:p w14:paraId="1B3A628B" w14:textId="1AC1BE27" w:rsidR="00C30FE4" w:rsidRPr="00C30FE4" w:rsidRDefault="00C30FE4" w:rsidP="00F920FC">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о</w:t>
            </w:r>
            <w:r w:rsidRPr="00C30FE4">
              <w:rPr>
                <w:rFonts w:ascii="Times New Roman" w:hAnsi="Times New Roman" w:cs="Times New Roman"/>
                <w:b/>
                <w:bCs/>
                <w:sz w:val="24"/>
                <w:szCs w:val="24"/>
              </w:rPr>
              <w:t xml:space="preserve"> выплатах мобилизованным</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6470850" w14:textId="4F29E7E6"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xml:space="preserve">Минобороны </w:t>
            </w:r>
            <w:r>
              <w:rPr>
                <w:rFonts w:ascii="Times New Roman" w:hAnsi="Times New Roman" w:cs="Times New Roman"/>
                <w:sz w:val="24"/>
                <w:szCs w:val="24"/>
              </w:rPr>
              <w:t xml:space="preserve">РФ (информация сайта </w:t>
            </w:r>
            <w:r w:rsidRPr="00C30FE4">
              <w:rPr>
                <w:rFonts w:ascii="Times New Roman" w:hAnsi="Times New Roman" w:cs="Times New Roman"/>
                <w:sz w:val="24"/>
                <w:szCs w:val="24"/>
              </w:rPr>
              <w:t>от 08.11.2022</w:t>
            </w:r>
            <w:r>
              <w:rPr>
                <w:rFonts w:ascii="Times New Roman" w:hAnsi="Times New Roman" w:cs="Times New Roman"/>
                <w:sz w:val="24"/>
                <w:szCs w:val="24"/>
              </w:rPr>
              <w:t>)</w:t>
            </w:r>
            <w:r w:rsidRPr="00C30FE4">
              <w:rPr>
                <w:rFonts w:ascii="Times New Roman" w:hAnsi="Times New Roman" w:cs="Times New Roman"/>
                <w:sz w:val="24"/>
                <w:szCs w:val="24"/>
              </w:rPr>
              <w:t xml:space="preserve"> ответило на вопросы </w:t>
            </w:r>
            <w:r>
              <w:rPr>
                <w:rFonts w:ascii="Times New Roman" w:hAnsi="Times New Roman" w:cs="Times New Roman"/>
                <w:sz w:val="24"/>
                <w:szCs w:val="24"/>
              </w:rPr>
              <w:t>о</w:t>
            </w:r>
            <w:r>
              <w:rPr>
                <w:rFonts w:cs="Times New Roman"/>
              </w:rPr>
              <w:t xml:space="preserve"> </w:t>
            </w:r>
            <w:r w:rsidRPr="00C30FE4">
              <w:rPr>
                <w:rFonts w:ascii="Times New Roman" w:hAnsi="Times New Roman" w:cs="Times New Roman"/>
                <w:sz w:val="24"/>
                <w:szCs w:val="24"/>
              </w:rPr>
              <w:t>выплатах</w:t>
            </w:r>
            <w:r>
              <w:rPr>
                <w:rFonts w:cs="Times New Roman"/>
              </w:rPr>
              <w:t xml:space="preserve"> </w:t>
            </w:r>
            <w:r w:rsidRPr="00C30FE4">
              <w:rPr>
                <w:rFonts w:ascii="Times New Roman" w:hAnsi="Times New Roman" w:cs="Times New Roman"/>
                <w:sz w:val="24"/>
                <w:szCs w:val="24"/>
              </w:rPr>
              <w:t>мобилизованным. В частности, разъяснено следующее:</w:t>
            </w:r>
          </w:p>
          <w:p w14:paraId="7E16C784" w14:textId="67DC0163"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минимальная сумма, которую будут получать военнослужащие, призванные в рамках частичной мобилизации, составит 195 тыс. руб. (такую сумму будет получать, например, рядовой на должности мотострелка). Эта сумма состоит из ежемесячной социальной выплаты и денежного довольствия военнослужащего, которое в первую очередь зависит от оклада по воинской должности, занимаемой военнослужащим, оклада по воинскому званию и выслуги лет;</w:t>
            </w:r>
          </w:p>
          <w:p w14:paraId="4AF106B8" w14:textId="77777777"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чем выше воинское звание и должность, тем сумма выплат будет выше. Например, командир взвода будет получать около 225 тыс. рублей, а командир батальона около 243 тыс. рублей;</w:t>
            </w:r>
          </w:p>
          <w:p w14:paraId="1B9B8CC0" w14:textId="54946FAC"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выплаты военнослужащим, призванным в рамках частичной мобилизации, начисляются на банковскую карту с 10 по 20 число каждого месяца за предыдущий месяц военной службы. То есть военнослужащим, проходившим службу с 1 по 31 октября будет начислено денежное довольствие с 10 по 20 ноября. Минимальная сумма денежного довольствия будет составлять 195 тыс. рублей;</w:t>
            </w:r>
          </w:p>
          <w:p w14:paraId="3973554D" w14:textId="77777777"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если военнослужащий прослужил не 31 день, а меньше, то сумма начисленного денежного довольствия будет меньше, пропорционально прослуженному сроку;</w:t>
            </w:r>
          </w:p>
          <w:p w14:paraId="189C439E" w14:textId="77777777"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денежное содержание за октябрь начнёт выплачиваться досрочно, уже с 8 ноября;</w:t>
            </w:r>
          </w:p>
          <w:p w14:paraId="3DDAB34E" w14:textId="77777777"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по желанию военнослужащего денежное довольствие может быть перечислено его родственникам, для этого военнослужащему необходимо оформить доверенность. Кроме того, существует возможность оформить дополнительную банковскую карту, привязанную к тому же расчётному счёту, который ранее представил военнослужащий. Но это решение военнослужащий принимает самостоятельно и сам оформляет дополнительную банковскую карту;</w:t>
            </w:r>
          </w:p>
          <w:p w14:paraId="0A1D85F0" w14:textId="77777777"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xml:space="preserve">- денежное довольствие мобилизованного облагается </w:t>
            </w:r>
            <w:r w:rsidRPr="00C30FE4">
              <w:rPr>
                <w:rFonts w:ascii="Times New Roman" w:hAnsi="Times New Roman" w:cs="Times New Roman"/>
                <w:sz w:val="24"/>
                <w:szCs w:val="24"/>
              </w:rPr>
              <w:lastRenderedPageBreak/>
              <w:t>НДФЛ так же, как и у всех военнослужащих, проходящих военную службу по контракту. Однако социальная выплата, установленная Президентом России, в размере 158 тыс. рублей – НДФЛ не облагается. Например, у рядового с минимальной выплатой 195 тыс. рублей – 158 тыс. рублей не будут облагаться налогом, а оставшиеся 37 тыс. рублей будут облагаться НДФЛ в размере 13%;</w:t>
            </w:r>
          </w:p>
          <w:p w14:paraId="29A8106C" w14:textId="2D800B94" w:rsidR="00C30FE4" w:rsidRPr="00C30FE4" w:rsidRDefault="00C30FE4" w:rsidP="00C30FE4">
            <w:p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 xml:space="preserve">- дополнительные выплаты к денежному довольствию мобилизованных устанавливаются, как и всем военнослужащим в соответствии с </w:t>
            </w:r>
            <w:r>
              <w:rPr>
                <w:rFonts w:ascii="Times New Roman" w:hAnsi="Times New Roman" w:cs="Times New Roman"/>
                <w:sz w:val="24"/>
                <w:szCs w:val="24"/>
              </w:rPr>
              <w:t xml:space="preserve">Приказом </w:t>
            </w:r>
            <w:r w:rsidRPr="00C30FE4">
              <w:rPr>
                <w:rFonts w:ascii="Times New Roman" w:hAnsi="Times New Roman" w:cs="Times New Roman"/>
                <w:sz w:val="24"/>
                <w:szCs w:val="24"/>
              </w:rPr>
              <w:t xml:space="preserve">Министра обороны РФ от 06.12.2019 </w:t>
            </w:r>
            <w:r>
              <w:rPr>
                <w:rFonts w:ascii="Times New Roman" w:hAnsi="Times New Roman" w:cs="Times New Roman"/>
                <w:sz w:val="24"/>
                <w:szCs w:val="24"/>
              </w:rPr>
              <w:t>№</w:t>
            </w:r>
            <w:r w:rsidRPr="00C30FE4">
              <w:rPr>
                <w:rFonts w:ascii="Times New Roman" w:hAnsi="Times New Roman" w:cs="Times New Roman"/>
                <w:sz w:val="24"/>
                <w:szCs w:val="24"/>
              </w:rPr>
              <w:t xml:space="preserve"> 727. Например, им могут быть установлены:</w:t>
            </w:r>
          </w:p>
          <w:p w14:paraId="2F8AB69C" w14:textId="77777777" w:rsidR="00C30FE4" w:rsidRPr="00C30FE4" w:rsidRDefault="00C30FE4" w:rsidP="00C30FE4">
            <w:pPr>
              <w:numPr>
                <w:ilvl w:val="0"/>
                <w:numId w:val="37"/>
              </w:num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ежемесячная надбавка за особые условия военной службы;</w:t>
            </w:r>
          </w:p>
          <w:p w14:paraId="25DCF84E" w14:textId="2448FD2A" w:rsidR="008D1642" w:rsidRPr="00CB0C43" w:rsidRDefault="00C30FE4" w:rsidP="00C30FE4">
            <w:pPr>
              <w:numPr>
                <w:ilvl w:val="0"/>
                <w:numId w:val="37"/>
              </w:numPr>
              <w:spacing w:after="1" w:line="220" w:lineRule="atLeast"/>
              <w:jc w:val="both"/>
              <w:outlineLvl w:val="0"/>
              <w:rPr>
                <w:rFonts w:ascii="Times New Roman" w:hAnsi="Times New Roman" w:cs="Times New Roman"/>
                <w:sz w:val="24"/>
                <w:szCs w:val="24"/>
              </w:rPr>
            </w:pPr>
            <w:r w:rsidRPr="00C30FE4">
              <w:rPr>
                <w:rFonts w:ascii="Times New Roman" w:hAnsi="Times New Roman" w:cs="Times New Roman"/>
                <w:sz w:val="24"/>
                <w:szCs w:val="24"/>
              </w:rPr>
              <w:t>ежемесячная надбавка за особые достижения.</w:t>
            </w:r>
          </w:p>
        </w:tc>
        <w:tc>
          <w:tcPr>
            <w:tcW w:w="127" w:type="pct"/>
            <w:tcBorders>
              <w:top w:val="single" w:sz="8" w:space="0" w:color="auto"/>
              <w:left w:val="nil"/>
              <w:bottom w:val="single" w:sz="8" w:space="0" w:color="auto"/>
              <w:right w:val="single" w:sz="4" w:space="0" w:color="auto"/>
            </w:tcBorders>
          </w:tcPr>
          <w:p w14:paraId="7B80DBFE" w14:textId="221A4064" w:rsidR="008D1642" w:rsidRPr="00974886" w:rsidRDefault="008D1642" w:rsidP="00974886">
            <w:pPr>
              <w:spacing w:after="1" w:line="220" w:lineRule="atLeast"/>
              <w:ind w:firstLine="540"/>
              <w:jc w:val="both"/>
              <w:outlineLvl w:val="0"/>
              <w:rPr>
                <w:rFonts w:ascii="Times New Roman" w:hAnsi="Times New Roman" w:cs="Times New Roman"/>
                <w:sz w:val="24"/>
                <w:szCs w:val="24"/>
              </w:rPr>
            </w:pPr>
          </w:p>
        </w:tc>
      </w:tr>
      <w:tr w:rsidR="008D1642" w:rsidRPr="00C921CC" w14:paraId="62C21B95"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81BF22" w14:textId="77777777" w:rsidR="008D1642" w:rsidRPr="00974886" w:rsidRDefault="008D1642"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3B4CC38" w14:textId="77777777" w:rsidR="008D1642" w:rsidRDefault="00DB6284" w:rsidP="00165BFA">
            <w:pPr>
              <w:spacing w:after="1" w:line="220" w:lineRule="atLeast"/>
              <w:jc w:val="both"/>
              <w:outlineLvl w:val="0"/>
              <w:rPr>
                <w:rFonts w:ascii="Times New Roman" w:hAnsi="Times New Roman" w:cs="Times New Roman"/>
                <w:b/>
                <w:bCs/>
                <w:sz w:val="24"/>
                <w:szCs w:val="24"/>
              </w:rPr>
            </w:pPr>
            <w:r w:rsidRPr="00DB6284">
              <w:rPr>
                <w:rFonts w:ascii="Times New Roman" w:hAnsi="Times New Roman" w:cs="Times New Roman"/>
                <w:b/>
                <w:bCs/>
                <w:sz w:val="24"/>
                <w:szCs w:val="24"/>
              </w:rPr>
              <w:t>Для мобилизованных и иных военнослужащих – участников СВО установлена единовременная выплата 195 тыс. руб.</w:t>
            </w:r>
          </w:p>
          <w:p w14:paraId="0D8E6694" w14:textId="1278099B" w:rsidR="00DB6284" w:rsidRPr="00DB6284" w:rsidRDefault="00DB6284" w:rsidP="00165BFA">
            <w:pPr>
              <w:spacing w:after="1" w:line="220" w:lineRule="atLeast"/>
              <w:jc w:val="both"/>
              <w:outlineLvl w:val="0"/>
              <w:rPr>
                <w:rFonts w:ascii="Times New Roman" w:hAnsi="Times New Roman" w:cs="Times New Roman"/>
                <w:sz w:val="24"/>
                <w:szCs w:val="24"/>
              </w:rPr>
            </w:pPr>
            <w:r w:rsidRPr="00DB6284">
              <w:rPr>
                <w:rFonts w:ascii="Times New Roman" w:hAnsi="Times New Roman" w:cs="Times New Roman"/>
                <w:sz w:val="24"/>
                <w:szCs w:val="24"/>
              </w:rPr>
              <w:t>(</w:t>
            </w:r>
            <w:hyperlink r:id="rId227" w:history="1">
              <w:r w:rsidRPr="00DB6284">
                <w:rPr>
                  <w:rStyle w:val="a3"/>
                  <w:rFonts w:ascii="Times New Roman" w:hAnsi="Times New Roman" w:cs="Times New Roman"/>
                  <w:color w:val="auto"/>
                  <w:sz w:val="24"/>
                  <w:szCs w:val="24"/>
                  <w:u w:val="none"/>
                </w:rPr>
                <w:t xml:space="preserve">Указ Президента РФ от 02.11.2022 </w:t>
              </w:r>
              <w:r>
                <w:rPr>
                  <w:rStyle w:val="a3"/>
                  <w:rFonts w:ascii="Times New Roman" w:hAnsi="Times New Roman" w:cs="Times New Roman"/>
                  <w:color w:val="auto"/>
                  <w:sz w:val="24"/>
                  <w:szCs w:val="24"/>
                  <w:u w:val="none"/>
                </w:rPr>
                <w:t>№</w:t>
              </w:r>
              <w:r w:rsidRPr="00DB6284">
                <w:rPr>
                  <w:rStyle w:val="a3"/>
                  <w:rFonts w:ascii="Times New Roman" w:hAnsi="Times New Roman" w:cs="Times New Roman"/>
                  <w:color w:val="auto"/>
                  <w:sz w:val="24"/>
                  <w:szCs w:val="24"/>
                  <w:u w:val="none"/>
                </w:rPr>
                <w:t xml:space="preserve"> 787</w:t>
              </w:r>
            </w:hyperlink>
            <w:r w:rsidRPr="00DB6284">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889A394" w14:textId="45E3B03C" w:rsidR="00DB6284" w:rsidRPr="00DB6284" w:rsidRDefault="00000000" w:rsidP="00DB6284">
            <w:pPr>
              <w:spacing w:after="1" w:line="220" w:lineRule="atLeast"/>
              <w:jc w:val="both"/>
              <w:outlineLvl w:val="0"/>
              <w:rPr>
                <w:rFonts w:ascii="Times New Roman" w:hAnsi="Times New Roman" w:cs="Times New Roman"/>
                <w:sz w:val="24"/>
                <w:szCs w:val="24"/>
              </w:rPr>
            </w:pPr>
            <w:hyperlink r:id="rId228" w:history="1">
              <w:r w:rsidR="00DB6284" w:rsidRPr="00DB6284">
                <w:rPr>
                  <w:rStyle w:val="a3"/>
                  <w:rFonts w:ascii="Times New Roman" w:hAnsi="Times New Roman" w:cs="Times New Roman"/>
                  <w:color w:val="auto"/>
                  <w:sz w:val="24"/>
                  <w:szCs w:val="24"/>
                  <w:u w:val="none"/>
                </w:rPr>
                <w:t>Указом</w:t>
              </w:r>
            </w:hyperlink>
            <w:r w:rsidR="00DB6284" w:rsidRPr="00DB6284">
              <w:rPr>
                <w:rFonts w:ascii="Times New Roman" w:hAnsi="Times New Roman" w:cs="Times New Roman"/>
                <w:sz w:val="24"/>
                <w:szCs w:val="24"/>
              </w:rPr>
              <w:t xml:space="preserve"> Президента РФ от 02.11.2022 № 787 установлена единовременная денежная выплата военнослужащим, проходящим военную службу по контракту в Вооруженных Силах РФ.</w:t>
            </w:r>
          </w:p>
          <w:p w14:paraId="13553D2F" w14:textId="77777777" w:rsidR="00DB6284" w:rsidRPr="00DB6284" w:rsidRDefault="00DB6284" w:rsidP="00DB6284">
            <w:pPr>
              <w:spacing w:after="1" w:line="220" w:lineRule="atLeast"/>
              <w:jc w:val="both"/>
              <w:outlineLvl w:val="0"/>
              <w:rPr>
                <w:rFonts w:ascii="Times New Roman" w:hAnsi="Times New Roman" w:cs="Times New Roman"/>
                <w:sz w:val="24"/>
                <w:szCs w:val="24"/>
              </w:rPr>
            </w:pPr>
            <w:r w:rsidRPr="00DB6284">
              <w:rPr>
                <w:rFonts w:ascii="Times New Roman" w:hAnsi="Times New Roman" w:cs="Times New Roman"/>
                <w:sz w:val="24"/>
                <w:szCs w:val="24"/>
              </w:rPr>
              <w:t xml:space="preserve">Так, единовременную денежную выплату в размере 195 тыс. рублей смогут получить: </w:t>
            </w:r>
          </w:p>
          <w:p w14:paraId="4818F470" w14:textId="77777777" w:rsidR="00DB6284" w:rsidRPr="00DB6284" w:rsidRDefault="00DB6284" w:rsidP="00DB6284">
            <w:pPr>
              <w:spacing w:after="1" w:line="220" w:lineRule="atLeast"/>
              <w:jc w:val="both"/>
              <w:outlineLvl w:val="0"/>
              <w:rPr>
                <w:rFonts w:ascii="Times New Roman" w:hAnsi="Times New Roman" w:cs="Times New Roman"/>
                <w:sz w:val="24"/>
                <w:szCs w:val="24"/>
              </w:rPr>
            </w:pPr>
            <w:r w:rsidRPr="00DB6284">
              <w:rPr>
                <w:rFonts w:ascii="Times New Roman" w:hAnsi="Times New Roman" w:cs="Times New Roman"/>
                <w:sz w:val="24"/>
                <w:szCs w:val="24"/>
              </w:rPr>
              <w:t xml:space="preserve">- граждане РФ, призванные на военную службу по мобилизации, </w:t>
            </w:r>
          </w:p>
          <w:p w14:paraId="006647A8" w14:textId="77777777" w:rsidR="00DB6284" w:rsidRPr="00DB6284" w:rsidRDefault="00DB6284" w:rsidP="00DB6284">
            <w:pPr>
              <w:spacing w:after="1" w:line="220" w:lineRule="atLeast"/>
              <w:jc w:val="both"/>
              <w:outlineLvl w:val="0"/>
              <w:rPr>
                <w:rFonts w:ascii="Times New Roman" w:hAnsi="Times New Roman" w:cs="Times New Roman"/>
                <w:sz w:val="24"/>
                <w:szCs w:val="24"/>
              </w:rPr>
            </w:pPr>
            <w:r w:rsidRPr="00DB6284">
              <w:rPr>
                <w:rFonts w:ascii="Times New Roman" w:hAnsi="Times New Roman" w:cs="Times New Roman"/>
                <w:sz w:val="24"/>
                <w:szCs w:val="24"/>
              </w:rPr>
              <w:t xml:space="preserve">- военнослужащие, проходившие военную службу по призыву в Вооруженных Силах (за исключением военнослужащих, замещающих воинские должности курсантов военных профессиональных образовательных организаций, военных образовательных организаций высшего образования, находящихся в ведении Минобороны), </w:t>
            </w:r>
          </w:p>
          <w:p w14:paraId="6ED798C6" w14:textId="77777777" w:rsidR="00DB6284" w:rsidRPr="00DB6284" w:rsidRDefault="00DB6284" w:rsidP="00DB6284">
            <w:pPr>
              <w:spacing w:after="1" w:line="220" w:lineRule="atLeast"/>
              <w:jc w:val="both"/>
              <w:outlineLvl w:val="0"/>
              <w:rPr>
                <w:rFonts w:ascii="Times New Roman" w:hAnsi="Times New Roman" w:cs="Times New Roman"/>
                <w:sz w:val="24"/>
                <w:szCs w:val="24"/>
              </w:rPr>
            </w:pPr>
            <w:r w:rsidRPr="00DB6284">
              <w:rPr>
                <w:rFonts w:ascii="Times New Roman" w:hAnsi="Times New Roman" w:cs="Times New Roman"/>
                <w:sz w:val="24"/>
                <w:szCs w:val="24"/>
              </w:rPr>
              <w:t>- иные граждане РФ (иностранные граждане), которые заключили в период проведения СВО контракт о прохождении военной службы сроком на один год и более.</w:t>
            </w:r>
          </w:p>
          <w:p w14:paraId="600CCC3B" w14:textId="77777777" w:rsidR="00DB6284" w:rsidRPr="00DB6284" w:rsidRDefault="00DB6284" w:rsidP="00DB6284">
            <w:pPr>
              <w:spacing w:after="1" w:line="220" w:lineRule="atLeast"/>
              <w:jc w:val="both"/>
              <w:outlineLvl w:val="0"/>
              <w:rPr>
                <w:rFonts w:ascii="Times New Roman" w:hAnsi="Times New Roman" w:cs="Times New Roman"/>
                <w:sz w:val="24"/>
                <w:szCs w:val="24"/>
              </w:rPr>
            </w:pPr>
            <w:r w:rsidRPr="00DB6284">
              <w:rPr>
                <w:rFonts w:ascii="Times New Roman" w:hAnsi="Times New Roman" w:cs="Times New Roman"/>
                <w:sz w:val="24"/>
                <w:szCs w:val="24"/>
              </w:rPr>
              <w:t>Порядок, в котором будет производиться выплата, отдельно определит Правительство РФ.</w:t>
            </w:r>
          </w:p>
          <w:p w14:paraId="53F6D550" w14:textId="6603D5AA" w:rsidR="008D1642" w:rsidRPr="00480B1E" w:rsidRDefault="00DB6284" w:rsidP="00DB6284">
            <w:pPr>
              <w:spacing w:after="1" w:line="220" w:lineRule="atLeast"/>
              <w:jc w:val="both"/>
              <w:outlineLvl w:val="0"/>
              <w:rPr>
                <w:rFonts w:ascii="Times New Roman" w:hAnsi="Times New Roman" w:cs="Times New Roman"/>
                <w:sz w:val="24"/>
                <w:szCs w:val="24"/>
              </w:rPr>
            </w:pPr>
            <w:r w:rsidRPr="00DB6284">
              <w:rPr>
                <w:rFonts w:ascii="Times New Roman" w:hAnsi="Times New Roman" w:cs="Times New Roman"/>
                <w:sz w:val="24"/>
                <w:szCs w:val="24"/>
              </w:rPr>
              <w:t xml:space="preserve">Представитель финансового блока Минобороны России </w:t>
            </w:r>
            <w:hyperlink r:id="rId229" w:history="1">
              <w:r w:rsidRPr="00DB6284">
                <w:rPr>
                  <w:rStyle w:val="a3"/>
                  <w:rFonts w:ascii="Times New Roman" w:hAnsi="Times New Roman" w:cs="Times New Roman"/>
                  <w:color w:val="auto"/>
                  <w:sz w:val="24"/>
                  <w:szCs w:val="24"/>
                  <w:u w:val="none"/>
                </w:rPr>
                <w:t>разъясняет</w:t>
              </w:r>
            </w:hyperlink>
            <w:r w:rsidRPr="00DB6284">
              <w:rPr>
                <w:rFonts w:ascii="Times New Roman" w:hAnsi="Times New Roman" w:cs="Times New Roman"/>
                <w:sz w:val="24"/>
                <w:szCs w:val="24"/>
              </w:rPr>
              <w:t xml:space="preserve">, что начиная с 21 сентября 2022 года, всем военнослужащим, проходящим срочную службу и заключившим контракт о прохождении военной службы сроком на один год и более, и </w:t>
            </w:r>
            <w:r w:rsidRPr="00DB6284">
              <w:rPr>
                <w:rFonts w:ascii="Times New Roman" w:hAnsi="Times New Roman" w:cs="Times New Roman"/>
                <w:b/>
                <w:sz w:val="24"/>
                <w:szCs w:val="24"/>
              </w:rPr>
              <w:t>мобилизованным гражданам, также заключившим контракт на прохождение военной службы на срок один год и более</w:t>
            </w:r>
            <w:r w:rsidRPr="00DB6284">
              <w:rPr>
                <w:rFonts w:ascii="Times New Roman" w:hAnsi="Times New Roman" w:cs="Times New Roman"/>
                <w:sz w:val="24"/>
                <w:szCs w:val="24"/>
              </w:rPr>
              <w:t>, будет начислена единовременная денежная выплата в размере 195 тыс. рублей. Данная выплата производится после заключения контракта о прохождении военной службы.</w:t>
            </w:r>
          </w:p>
        </w:tc>
        <w:tc>
          <w:tcPr>
            <w:tcW w:w="127" w:type="pct"/>
            <w:tcBorders>
              <w:top w:val="single" w:sz="8" w:space="0" w:color="auto"/>
              <w:left w:val="nil"/>
              <w:bottom w:val="single" w:sz="8" w:space="0" w:color="auto"/>
              <w:right w:val="single" w:sz="4" w:space="0" w:color="auto"/>
            </w:tcBorders>
          </w:tcPr>
          <w:p w14:paraId="3996A198" w14:textId="642506F4" w:rsidR="008D1642" w:rsidRPr="00C921CC" w:rsidRDefault="008D1642" w:rsidP="00974886">
            <w:pPr>
              <w:spacing w:after="1" w:line="220" w:lineRule="atLeast"/>
              <w:ind w:firstLine="540"/>
              <w:jc w:val="both"/>
              <w:outlineLvl w:val="0"/>
              <w:rPr>
                <w:rFonts w:ascii="Times New Roman" w:hAnsi="Times New Roman" w:cs="Times New Roman"/>
                <w:sz w:val="24"/>
                <w:szCs w:val="24"/>
              </w:rPr>
            </w:pPr>
          </w:p>
        </w:tc>
      </w:tr>
      <w:tr w:rsidR="008D1642" w14:paraId="4F116DBB" w14:textId="77777777" w:rsidTr="008D1642">
        <w:trPr>
          <w:trHeight w:val="24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A1A576" w14:textId="24B7BF47" w:rsidR="008D1642" w:rsidRPr="00ED6A17" w:rsidRDefault="008D1642"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95576F0" w14:textId="1607DCAE" w:rsidR="008D1642" w:rsidRPr="000F5AAA" w:rsidRDefault="00A148F5" w:rsidP="000F5AAA">
            <w:pPr>
              <w:rPr>
                <w:rFonts w:ascii="Times New Roman" w:hAnsi="Times New Roman" w:cs="Times New Roman"/>
                <w:sz w:val="24"/>
                <w:szCs w:val="24"/>
              </w:rPr>
            </w:pPr>
            <w:r w:rsidRPr="00A148F5">
              <w:rPr>
                <w:rFonts w:ascii="Times New Roman" w:hAnsi="Times New Roman" w:cs="Times New Roman"/>
                <w:b/>
                <w:bCs/>
                <w:sz w:val="24"/>
                <w:szCs w:val="24"/>
              </w:rPr>
              <w:t>Какую отчетность, связанную с ведением воинского учета, организации</w:t>
            </w:r>
            <w:r>
              <w:rPr>
                <w:rFonts w:ascii="Times New Roman" w:hAnsi="Times New Roman" w:cs="Times New Roman"/>
                <w:b/>
                <w:bCs/>
                <w:sz w:val="24"/>
                <w:szCs w:val="24"/>
              </w:rPr>
              <w:t xml:space="preserve"> </w:t>
            </w:r>
            <w:r>
              <w:rPr>
                <w:rFonts w:ascii="Times New Roman" w:hAnsi="Times New Roman" w:cs="Times New Roman"/>
                <w:b/>
                <w:bCs/>
                <w:sz w:val="24"/>
                <w:szCs w:val="24"/>
              </w:rPr>
              <w:lastRenderedPageBreak/>
              <w:t>предоставляют в военкомат</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0584FC9" w14:textId="75E6051F" w:rsidR="00A148F5" w:rsidRPr="00A148F5" w:rsidRDefault="00A148F5" w:rsidP="00A148F5">
            <w:p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lastRenderedPageBreak/>
              <w:t>Организации независимо от форм собственности обязаны вести воинский учет работников (</w:t>
            </w:r>
            <w:proofErr w:type="spellStart"/>
            <w:r w:rsidR="00000000">
              <w:fldChar w:fldCharType="begin"/>
            </w:r>
            <w:r w:rsidR="00000000">
              <w:instrText>HYPERLINK "https://login.consultant.ru/link/?req=doc&amp;base=LAW&amp;n=430581&amp;dst=100138&amp;field=134&amp;date=09.11.2022"</w:instrText>
            </w:r>
            <w:r w:rsidR="00000000">
              <w:fldChar w:fldCharType="separate"/>
            </w:r>
            <w:r w:rsidRPr="00A148F5">
              <w:rPr>
                <w:rStyle w:val="a3"/>
                <w:rFonts w:ascii="Times New Roman" w:hAnsi="Times New Roman" w:cs="Times New Roman"/>
                <w:color w:val="auto"/>
                <w:sz w:val="24"/>
                <w:szCs w:val="24"/>
                <w:u w:val="none"/>
              </w:rPr>
              <w:t>пп</w:t>
            </w:r>
            <w:proofErr w:type="spellEnd"/>
            <w:r w:rsidRPr="00A148F5">
              <w:rPr>
                <w:rStyle w:val="a3"/>
                <w:rFonts w:ascii="Times New Roman" w:hAnsi="Times New Roman" w:cs="Times New Roman"/>
                <w:color w:val="auto"/>
                <w:sz w:val="24"/>
                <w:szCs w:val="24"/>
                <w:u w:val="none"/>
              </w:rPr>
              <w:t>. 11 п. 1 ст. 9</w:t>
            </w:r>
            <w:r w:rsidR="00000000">
              <w:rPr>
                <w:rStyle w:val="a3"/>
                <w:rFonts w:ascii="Times New Roman" w:hAnsi="Times New Roman" w:cs="Times New Roman"/>
                <w:color w:val="auto"/>
                <w:sz w:val="24"/>
                <w:szCs w:val="24"/>
                <w:u w:val="none"/>
              </w:rPr>
              <w:fldChar w:fldCharType="end"/>
            </w:r>
            <w:r w:rsidRPr="00A148F5">
              <w:rPr>
                <w:rFonts w:ascii="Times New Roman" w:hAnsi="Times New Roman" w:cs="Times New Roman"/>
                <w:sz w:val="24"/>
                <w:szCs w:val="24"/>
              </w:rPr>
              <w:t xml:space="preserve"> Федерального закона от 26.02.1997 </w:t>
            </w:r>
            <w:r>
              <w:rPr>
                <w:rFonts w:ascii="Times New Roman" w:hAnsi="Times New Roman" w:cs="Times New Roman"/>
                <w:sz w:val="24"/>
                <w:szCs w:val="24"/>
              </w:rPr>
              <w:t>№</w:t>
            </w:r>
            <w:r w:rsidRPr="00A148F5">
              <w:rPr>
                <w:rFonts w:ascii="Times New Roman" w:hAnsi="Times New Roman" w:cs="Times New Roman"/>
                <w:sz w:val="24"/>
                <w:szCs w:val="24"/>
              </w:rPr>
              <w:t xml:space="preserve"> 31-ФЗ </w:t>
            </w:r>
            <w:r>
              <w:rPr>
                <w:rFonts w:ascii="Times New Roman" w:hAnsi="Times New Roman" w:cs="Times New Roman"/>
                <w:sz w:val="24"/>
                <w:szCs w:val="24"/>
              </w:rPr>
              <w:t>«</w:t>
            </w:r>
            <w:r w:rsidRPr="00A148F5">
              <w:rPr>
                <w:rFonts w:ascii="Times New Roman" w:hAnsi="Times New Roman" w:cs="Times New Roman"/>
                <w:sz w:val="24"/>
                <w:szCs w:val="24"/>
              </w:rPr>
              <w:t xml:space="preserve">О мобилизационной подготовке и мобилизации в </w:t>
            </w:r>
            <w:r w:rsidRPr="00A148F5">
              <w:rPr>
                <w:rFonts w:ascii="Times New Roman" w:hAnsi="Times New Roman" w:cs="Times New Roman"/>
                <w:sz w:val="24"/>
                <w:szCs w:val="24"/>
              </w:rPr>
              <w:lastRenderedPageBreak/>
              <w:t>Российской Федерации</w:t>
            </w:r>
            <w:r>
              <w:rPr>
                <w:rFonts w:ascii="Times New Roman" w:hAnsi="Times New Roman" w:cs="Times New Roman"/>
                <w:sz w:val="24"/>
                <w:szCs w:val="24"/>
              </w:rPr>
              <w:t>»</w:t>
            </w:r>
            <w:r w:rsidRPr="00A148F5">
              <w:rPr>
                <w:rFonts w:ascii="Times New Roman" w:hAnsi="Times New Roman" w:cs="Times New Roman"/>
                <w:sz w:val="24"/>
                <w:szCs w:val="24"/>
              </w:rPr>
              <w:t xml:space="preserve">, </w:t>
            </w:r>
            <w:hyperlink r:id="rId230" w:history="1">
              <w:r w:rsidRPr="00A148F5">
                <w:rPr>
                  <w:rStyle w:val="a3"/>
                  <w:rFonts w:ascii="Times New Roman" w:hAnsi="Times New Roman" w:cs="Times New Roman"/>
                  <w:color w:val="auto"/>
                  <w:sz w:val="24"/>
                  <w:szCs w:val="24"/>
                  <w:u w:val="none"/>
                </w:rPr>
                <w:t>п. 1 ст. 4</w:t>
              </w:r>
            </w:hyperlink>
            <w:r w:rsidRPr="00A148F5">
              <w:rPr>
                <w:rFonts w:ascii="Times New Roman" w:hAnsi="Times New Roman" w:cs="Times New Roman"/>
                <w:sz w:val="24"/>
                <w:szCs w:val="24"/>
              </w:rPr>
              <w:t xml:space="preserve"> Федерального закона от 28.03.1998 </w:t>
            </w:r>
            <w:r>
              <w:rPr>
                <w:rFonts w:ascii="Times New Roman" w:hAnsi="Times New Roman" w:cs="Times New Roman"/>
                <w:sz w:val="24"/>
                <w:szCs w:val="24"/>
              </w:rPr>
              <w:t>№</w:t>
            </w:r>
            <w:r w:rsidRPr="00A148F5">
              <w:rPr>
                <w:rFonts w:ascii="Times New Roman" w:hAnsi="Times New Roman" w:cs="Times New Roman"/>
                <w:sz w:val="24"/>
                <w:szCs w:val="24"/>
              </w:rPr>
              <w:t xml:space="preserve"> 53-ФЗ </w:t>
            </w:r>
            <w:r>
              <w:rPr>
                <w:rFonts w:ascii="Times New Roman" w:hAnsi="Times New Roman" w:cs="Times New Roman"/>
                <w:sz w:val="24"/>
                <w:szCs w:val="24"/>
              </w:rPr>
              <w:t>«</w:t>
            </w:r>
            <w:r w:rsidRPr="00A148F5">
              <w:rPr>
                <w:rFonts w:ascii="Times New Roman" w:hAnsi="Times New Roman" w:cs="Times New Roman"/>
                <w:sz w:val="24"/>
                <w:szCs w:val="24"/>
              </w:rPr>
              <w:t>О воинской обязанности и военной службе</w:t>
            </w:r>
            <w:r>
              <w:rPr>
                <w:rFonts w:ascii="Times New Roman" w:hAnsi="Times New Roman" w:cs="Times New Roman"/>
                <w:sz w:val="24"/>
                <w:szCs w:val="24"/>
              </w:rPr>
              <w:t>»</w:t>
            </w:r>
            <w:r w:rsidRPr="00A148F5">
              <w:rPr>
                <w:rFonts w:ascii="Times New Roman" w:hAnsi="Times New Roman" w:cs="Times New Roman"/>
                <w:sz w:val="24"/>
                <w:szCs w:val="24"/>
              </w:rPr>
              <w:t xml:space="preserve"> (далее - Закон </w:t>
            </w:r>
            <w:r>
              <w:rPr>
                <w:rFonts w:ascii="Times New Roman" w:hAnsi="Times New Roman" w:cs="Times New Roman"/>
                <w:sz w:val="24"/>
                <w:szCs w:val="24"/>
              </w:rPr>
              <w:t>№</w:t>
            </w:r>
            <w:r w:rsidRPr="00A148F5">
              <w:rPr>
                <w:rFonts w:ascii="Times New Roman" w:hAnsi="Times New Roman" w:cs="Times New Roman"/>
                <w:sz w:val="24"/>
                <w:szCs w:val="24"/>
              </w:rPr>
              <w:t xml:space="preserve"> 53-ФЗ), </w:t>
            </w:r>
            <w:hyperlink r:id="rId231" w:history="1">
              <w:r w:rsidRPr="00A148F5">
                <w:rPr>
                  <w:rStyle w:val="a3"/>
                  <w:rFonts w:ascii="Times New Roman" w:hAnsi="Times New Roman" w:cs="Times New Roman"/>
                  <w:color w:val="auto"/>
                  <w:sz w:val="24"/>
                  <w:szCs w:val="24"/>
                  <w:u w:val="none"/>
                </w:rPr>
                <w:t>п. 1</w:t>
              </w:r>
            </w:hyperlink>
            <w:r w:rsidRPr="00A148F5">
              <w:rPr>
                <w:rFonts w:ascii="Times New Roman" w:hAnsi="Times New Roman" w:cs="Times New Roman"/>
                <w:sz w:val="24"/>
                <w:szCs w:val="24"/>
              </w:rPr>
              <w:t xml:space="preserve"> Положения о воинском учете, утв. Постановлением Правительства РФ от 27.11.2006 </w:t>
            </w:r>
            <w:r>
              <w:rPr>
                <w:rFonts w:ascii="Times New Roman" w:hAnsi="Times New Roman" w:cs="Times New Roman"/>
                <w:sz w:val="24"/>
                <w:szCs w:val="24"/>
              </w:rPr>
              <w:t>№</w:t>
            </w:r>
            <w:r w:rsidRPr="00A148F5">
              <w:rPr>
                <w:rFonts w:ascii="Times New Roman" w:hAnsi="Times New Roman" w:cs="Times New Roman"/>
                <w:sz w:val="24"/>
                <w:szCs w:val="24"/>
              </w:rPr>
              <w:t xml:space="preserve"> 719 (далее - Положение </w:t>
            </w:r>
            <w:r>
              <w:rPr>
                <w:rFonts w:ascii="Times New Roman" w:hAnsi="Times New Roman" w:cs="Times New Roman"/>
                <w:sz w:val="24"/>
                <w:szCs w:val="24"/>
              </w:rPr>
              <w:t>№</w:t>
            </w:r>
            <w:r w:rsidRPr="00A148F5">
              <w:rPr>
                <w:rFonts w:ascii="Times New Roman" w:hAnsi="Times New Roman" w:cs="Times New Roman"/>
                <w:sz w:val="24"/>
                <w:szCs w:val="24"/>
              </w:rPr>
              <w:t xml:space="preserve"> 719), </w:t>
            </w:r>
            <w:hyperlink r:id="rId232" w:history="1">
              <w:r w:rsidRPr="00A148F5">
                <w:rPr>
                  <w:rStyle w:val="a3"/>
                  <w:rFonts w:ascii="Times New Roman" w:hAnsi="Times New Roman" w:cs="Times New Roman"/>
                  <w:color w:val="auto"/>
                  <w:sz w:val="24"/>
                  <w:szCs w:val="24"/>
                  <w:u w:val="none"/>
                </w:rPr>
                <w:t>п. 9</w:t>
              </w:r>
            </w:hyperlink>
            <w:r w:rsidRPr="00A148F5">
              <w:rPr>
                <w:rFonts w:ascii="Times New Roman" w:hAnsi="Times New Roman" w:cs="Times New Roman"/>
                <w:sz w:val="24"/>
                <w:szCs w:val="24"/>
              </w:rPr>
              <w:t xml:space="preserve"> Методических рекомендаций по ведению воинского учета в организациях, утв. Генштабом Вооруженных Сил РФ 11.07.2017 (далее - Рекомендации). </w:t>
            </w:r>
          </w:p>
          <w:p w14:paraId="36F9B081" w14:textId="7BAD3B45" w:rsidR="00A148F5" w:rsidRPr="00A148F5" w:rsidRDefault="00A148F5" w:rsidP="00A148F5">
            <w:p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Воинский учет в организациях должен осуществляться по документам, перечень, формы, порядок хранения и заполнения которых устанавливаются Минобороны РФ (далее - учетные документы) (</w:t>
            </w:r>
            <w:hyperlink r:id="rId233" w:history="1">
              <w:r w:rsidRPr="00A148F5">
                <w:rPr>
                  <w:rStyle w:val="a3"/>
                  <w:rFonts w:ascii="Times New Roman" w:hAnsi="Times New Roman" w:cs="Times New Roman"/>
                  <w:color w:val="auto"/>
                  <w:sz w:val="24"/>
                  <w:szCs w:val="24"/>
                  <w:u w:val="none"/>
                </w:rPr>
                <w:t>п. 27</w:t>
              </w:r>
            </w:hyperlink>
            <w:r w:rsidRPr="00A148F5">
              <w:rPr>
                <w:rFonts w:ascii="Times New Roman" w:hAnsi="Times New Roman" w:cs="Times New Roman"/>
                <w:sz w:val="24"/>
                <w:szCs w:val="24"/>
              </w:rPr>
              <w:t xml:space="preserve"> Положения </w:t>
            </w:r>
            <w:r>
              <w:rPr>
                <w:rFonts w:ascii="Times New Roman" w:hAnsi="Times New Roman" w:cs="Times New Roman"/>
                <w:sz w:val="24"/>
                <w:szCs w:val="24"/>
              </w:rPr>
              <w:t>№</w:t>
            </w:r>
            <w:r w:rsidRPr="00A148F5">
              <w:rPr>
                <w:rFonts w:ascii="Times New Roman" w:hAnsi="Times New Roman" w:cs="Times New Roman"/>
                <w:sz w:val="24"/>
                <w:szCs w:val="24"/>
              </w:rPr>
              <w:t xml:space="preserve"> 719). </w:t>
            </w:r>
          </w:p>
          <w:p w14:paraId="23F52094" w14:textId="1E0661E3" w:rsidR="00A148F5" w:rsidRPr="00A148F5" w:rsidRDefault="00A148F5" w:rsidP="00A148F5">
            <w:p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Так, воинский учет призывников и военнообязанных ведется по </w:t>
            </w:r>
            <w:hyperlink r:id="rId234" w:history="1">
              <w:r w:rsidRPr="00A148F5">
                <w:rPr>
                  <w:rStyle w:val="a3"/>
                  <w:rFonts w:ascii="Times New Roman" w:hAnsi="Times New Roman" w:cs="Times New Roman"/>
                  <w:color w:val="auto"/>
                  <w:sz w:val="24"/>
                  <w:szCs w:val="24"/>
                  <w:u w:val="none"/>
                </w:rPr>
                <w:t>карточкам</w:t>
              </w:r>
            </w:hyperlink>
            <w:r w:rsidRPr="00A148F5">
              <w:rPr>
                <w:rFonts w:ascii="Times New Roman" w:hAnsi="Times New Roman" w:cs="Times New Roman"/>
                <w:sz w:val="24"/>
                <w:szCs w:val="24"/>
              </w:rPr>
              <w:t xml:space="preserve"> гражданина, подлежащего воинскому учету в организации (</w:t>
            </w:r>
            <w:hyperlink r:id="rId235" w:history="1">
              <w:r w:rsidRPr="00A148F5">
                <w:rPr>
                  <w:rStyle w:val="a3"/>
                  <w:rFonts w:ascii="Times New Roman" w:hAnsi="Times New Roman" w:cs="Times New Roman"/>
                  <w:color w:val="auto"/>
                  <w:sz w:val="24"/>
                  <w:szCs w:val="24"/>
                  <w:u w:val="none"/>
                </w:rPr>
                <w:t>п. 31</w:t>
              </w:r>
            </w:hyperlink>
            <w:r w:rsidRPr="00A148F5">
              <w:rPr>
                <w:rFonts w:ascii="Times New Roman" w:hAnsi="Times New Roman" w:cs="Times New Roman"/>
                <w:sz w:val="24"/>
                <w:szCs w:val="24"/>
              </w:rPr>
              <w:t xml:space="preserve"> Инструкции, утв. Приказом Министра обороны РФ от 22.11.2021 </w:t>
            </w:r>
            <w:r>
              <w:rPr>
                <w:rFonts w:ascii="Times New Roman" w:hAnsi="Times New Roman" w:cs="Times New Roman"/>
                <w:sz w:val="24"/>
                <w:szCs w:val="24"/>
              </w:rPr>
              <w:t>№</w:t>
            </w:r>
            <w:r w:rsidRPr="00A148F5">
              <w:rPr>
                <w:rFonts w:ascii="Times New Roman" w:hAnsi="Times New Roman" w:cs="Times New Roman"/>
                <w:sz w:val="24"/>
                <w:szCs w:val="24"/>
              </w:rPr>
              <w:t xml:space="preserve"> 700 (далее - Инструкция </w:t>
            </w:r>
            <w:r>
              <w:rPr>
                <w:rFonts w:ascii="Times New Roman" w:hAnsi="Times New Roman" w:cs="Times New Roman"/>
                <w:sz w:val="24"/>
                <w:szCs w:val="24"/>
              </w:rPr>
              <w:t>№</w:t>
            </w:r>
            <w:r w:rsidRPr="00A148F5">
              <w:rPr>
                <w:rFonts w:ascii="Times New Roman" w:hAnsi="Times New Roman" w:cs="Times New Roman"/>
                <w:sz w:val="24"/>
                <w:szCs w:val="24"/>
              </w:rPr>
              <w:t xml:space="preserve"> 700). </w:t>
            </w:r>
          </w:p>
          <w:p w14:paraId="0DEF8DD5" w14:textId="78485E69" w:rsidR="00A148F5" w:rsidRPr="00A148F5" w:rsidRDefault="00A148F5" w:rsidP="00A148F5">
            <w:p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Документами воинского учета, на основании которых ведется воинский учет и заполняются документы, указанные в </w:t>
            </w:r>
            <w:hyperlink r:id="rId236" w:history="1">
              <w:r w:rsidRPr="00A148F5">
                <w:rPr>
                  <w:rStyle w:val="a3"/>
                  <w:rFonts w:ascii="Times New Roman" w:hAnsi="Times New Roman" w:cs="Times New Roman"/>
                  <w:color w:val="auto"/>
                  <w:sz w:val="24"/>
                  <w:szCs w:val="24"/>
                  <w:u w:val="none"/>
                </w:rPr>
                <w:t>п. 27</w:t>
              </w:r>
            </w:hyperlink>
            <w:r w:rsidRPr="00A148F5">
              <w:rPr>
                <w:rFonts w:ascii="Times New Roman" w:hAnsi="Times New Roman" w:cs="Times New Roman"/>
                <w:sz w:val="24"/>
                <w:szCs w:val="24"/>
              </w:rPr>
              <w:t xml:space="preserve"> Положения </w:t>
            </w:r>
            <w:r>
              <w:rPr>
                <w:rFonts w:ascii="Times New Roman" w:hAnsi="Times New Roman" w:cs="Times New Roman"/>
                <w:sz w:val="24"/>
                <w:szCs w:val="24"/>
              </w:rPr>
              <w:t>№</w:t>
            </w:r>
            <w:r w:rsidRPr="00A148F5">
              <w:rPr>
                <w:rFonts w:ascii="Times New Roman" w:hAnsi="Times New Roman" w:cs="Times New Roman"/>
                <w:sz w:val="24"/>
                <w:szCs w:val="24"/>
              </w:rPr>
              <w:t xml:space="preserve"> 719, являются (</w:t>
            </w:r>
            <w:hyperlink r:id="rId237" w:history="1">
              <w:r w:rsidRPr="00A148F5">
                <w:rPr>
                  <w:rStyle w:val="a3"/>
                  <w:rFonts w:ascii="Times New Roman" w:hAnsi="Times New Roman" w:cs="Times New Roman"/>
                  <w:color w:val="auto"/>
                  <w:sz w:val="24"/>
                  <w:szCs w:val="24"/>
                  <w:u w:val="none"/>
                </w:rPr>
                <w:t>п. 28</w:t>
              </w:r>
            </w:hyperlink>
            <w:r w:rsidRPr="00A148F5">
              <w:rPr>
                <w:rFonts w:ascii="Times New Roman" w:hAnsi="Times New Roman" w:cs="Times New Roman"/>
                <w:sz w:val="24"/>
                <w:szCs w:val="24"/>
              </w:rPr>
              <w:t xml:space="preserve"> Положения </w:t>
            </w:r>
            <w:r>
              <w:rPr>
                <w:rFonts w:ascii="Times New Roman" w:hAnsi="Times New Roman" w:cs="Times New Roman"/>
                <w:sz w:val="24"/>
                <w:szCs w:val="24"/>
              </w:rPr>
              <w:t>№</w:t>
            </w:r>
            <w:r w:rsidRPr="00A148F5">
              <w:rPr>
                <w:rFonts w:ascii="Times New Roman" w:hAnsi="Times New Roman" w:cs="Times New Roman"/>
                <w:sz w:val="24"/>
                <w:szCs w:val="24"/>
              </w:rPr>
              <w:t xml:space="preserve"> 719, </w:t>
            </w:r>
            <w:hyperlink r:id="rId238" w:history="1">
              <w:r w:rsidRPr="00A148F5">
                <w:rPr>
                  <w:rStyle w:val="a3"/>
                  <w:rFonts w:ascii="Times New Roman" w:hAnsi="Times New Roman" w:cs="Times New Roman"/>
                  <w:color w:val="auto"/>
                  <w:sz w:val="24"/>
                  <w:szCs w:val="24"/>
                  <w:u w:val="none"/>
                </w:rPr>
                <w:t>п. 32</w:t>
              </w:r>
            </w:hyperlink>
            <w:r w:rsidRPr="00A148F5">
              <w:rPr>
                <w:rFonts w:ascii="Times New Roman" w:hAnsi="Times New Roman" w:cs="Times New Roman"/>
                <w:sz w:val="24"/>
                <w:szCs w:val="24"/>
              </w:rPr>
              <w:t xml:space="preserve"> Инструкции </w:t>
            </w:r>
            <w:r>
              <w:rPr>
                <w:rFonts w:ascii="Times New Roman" w:hAnsi="Times New Roman" w:cs="Times New Roman"/>
                <w:sz w:val="24"/>
                <w:szCs w:val="24"/>
              </w:rPr>
              <w:t>№</w:t>
            </w:r>
            <w:r w:rsidRPr="00A148F5">
              <w:rPr>
                <w:rFonts w:ascii="Times New Roman" w:hAnsi="Times New Roman" w:cs="Times New Roman"/>
                <w:sz w:val="24"/>
                <w:szCs w:val="24"/>
              </w:rPr>
              <w:t xml:space="preserve"> 700): </w:t>
            </w:r>
          </w:p>
          <w:p w14:paraId="3A20E378" w14:textId="77777777" w:rsidR="00A148F5" w:rsidRPr="00A148F5" w:rsidRDefault="00A148F5" w:rsidP="00A148F5">
            <w:pPr>
              <w:numPr>
                <w:ilvl w:val="0"/>
                <w:numId w:val="38"/>
              </w:num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удостоверение гражданина, подлежащего призыву на военную службу, - для призывников; </w:t>
            </w:r>
          </w:p>
          <w:p w14:paraId="1AC34A30" w14:textId="77777777" w:rsidR="00A148F5" w:rsidRPr="00A148F5" w:rsidRDefault="00A148F5" w:rsidP="00A148F5">
            <w:pPr>
              <w:numPr>
                <w:ilvl w:val="0"/>
                <w:numId w:val="38"/>
              </w:num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военный билет (временное удостоверение, выданное взамен военного билета) или справка взамен военного билета - для военнообязанных. </w:t>
            </w:r>
          </w:p>
          <w:p w14:paraId="5101D3E0" w14:textId="25D05B66" w:rsidR="00A148F5" w:rsidRPr="00A148F5" w:rsidRDefault="00A148F5" w:rsidP="00A148F5">
            <w:p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Работники, осуществляющие воинский учет в организациях, обязаны направлять следующую отчетность (</w:t>
            </w:r>
            <w:hyperlink r:id="rId239" w:history="1">
              <w:r w:rsidRPr="00A148F5">
                <w:rPr>
                  <w:rStyle w:val="a3"/>
                  <w:rFonts w:ascii="Times New Roman" w:hAnsi="Times New Roman" w:cs="Times New Roman"/>
                  <w:color w:val="auto"/>
                  <w:sz w:val="24"/>
                  <w:szCs w:val="24"/>
                  <w:u w:val="none"/>
                </w:rPr>
                <w:t>п. 1 ст. 4</w:t>
              </w:r>
            </w:hyperlink>
            <w:r w:rsidRPr="00A148F5">
              <w:rPr>
                <w:rFonts w:ascii="Times New Roman" w:hAnsi="Times New Roman" w:cs="Times New Roman"/>
                <w:sz w:val="24"/>
                <w:szCs w:val="24"/>
              </w:rPr>
              <w:t xml:space="preserve"> Закона </w:t>
            </w:r>
            <w:r>
              <w:rPr>
                <w:rFonts w:ascii="Times New Roman" w:hAnsi="Times New Roman" w:cs="Times New Roman"/>
                <w:sz w:val="24"/>
                <w:szCs w:val="24"/>
              </w:rPr>
              <w:t>№</w:t>
            </w:r>
            <w:r w:rsidRPr="00A148F5">
              <w:rPr>
                <w:rFonts w:ascii="Times New Roman" w:hAnsi="Times New Roman" w:cs="Times New Roman"/>
                <w:sz w:val="24"/>
                <w:szCs w:val="24"/>
              </w:rPr>
              <w:t xml:space="preserve"> 53-ФЗ, </w:t>
            </w:r>
            <w:hyperlink r:id="rId240" w:history="1">
              <w:r w:rsidRPr="00A148F5">
                <w:rPr>
                  <w:rStyle w:val="a3"/>
                  <w:rFonts w:ascii="Times New Roman" w:hAnsi="Times New Roman" w:cs="Times New Roman"/>
                  <w:color w:val="auto"/>
                  <w:sz w:val="24"/>
                  <w:szCs w:val="24"/>
                  <w:u w:val="none"/>
                </w:rPr>
                <w:t>п. 32</w:t>
              </w:r>
            </w:hyperlink>
            <w:r w:rsidRPr="00A148F5">
              <w:rPr>
                <w:rFonts w:ascii="Times New Roman" w:hAnsi="Times New Roman" w:cs="Times New Roman"/>
                <w:sz w:val="24"/>
                <w:szCs w:val="24"/>
              </w:rPr>
              <w:t xml:space="preserve"> Положения </w:t>
            </w:r>
            <w:r>
              <w:rPr>
                <w:rFonts w:ascii="Times New Roman" w:hAnsi="Times New Roman" w:cs="Times New Roman"/>
                <w:sz w:val="24"/>
                <w:szCs w:val="24"/>
              </w:rPr>
              <w:t>№</w:t>
            </w:r>
            <w:r w:rsidRPr="00A148F5">
              <w:rPr>
                <w:rFonts w:ascii="Times New Roman" w:hAnsi="Times New Roman" w:cs="Times New Roman"/>
                <w:sz w:val="24"/>
                <w:szCs w:val="24"/>
              </w:rPr>
              <w:t xml:space="preserve"> 719, </w:t>
            </w:r>
            <w:hyperlink r:id="rId241" w:history="1">
              <w:r w:rsidRPr="00A148F5">
                <w:rPr>
                  <w:rStyle w:val="a3"/>
                  <w:rFonts w:ascii="Times New Roman" w:hAnsi="Times New Roman" w:cs="Times New Roman"/>
                  <w:color w:val="auto"/>
                  <w:sz w:val="24"/>
                  <w:szCs w:val="24"/>
                  <w:u w:val="none"/>
                </w:rPr>
                <w:t>п. 29</w:t>
              </w:r>
            </w:hyperlink>
            <w:r w:rsidRPr="00A148F5">
              <w:rPr>
                <w:rFonts w:ascii="Times New Roman" w:hAnsi="Times New Roman" w:cs="Times New Roman"/>
                <w:sz w:val="24"/>
                <w:szCs w:val="24"/>
              </w:rPr>
              <w:t xml:space="preserve"> Рекомендаций): </w:t>
            </w:r>
          </w:p>
          <w:p w14:paraId="4E2A1A4E" w14:textId="06BBF816" w:rsidR="00A148F5" w:rsidRPr="00A148F5" w:rsidRDefault="00A148F5" w:rsidP="00A148F5">
            <w:pPr>
              <w:numPr>
                <w:ilvl w:val="0"/>
                <w:numId w:val="39"/>
              </w:num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сведения о поступлении на работу или увольнении с работы граждан, подлежащих воинскому учету, по </w:t>
            </w:r>
            <w:hyperlink r:id="rId242" w:history="1">
              <w:r w:rsidRPr="00A148F5">
                <w:rPr>
                  <w:rStyle w:val="a3"/>
                  <w:rFonts w:ascii="Times New Roman" w:hAnsi="Times New Roman" w:cs="Times New Roman"/>
                  <w:color w:val="auto"/>
                  <w:sz w:val="24"/>
                  <w:szCs w:val="24"/>
                  <w:u w:val="none"/>
                </w:rPr>
                <w:t>форме</w:t>
              </w:r>
            </w:hyperlink>
            <w:r w:rsidRPr="00A148F5">
              <w:rPr>
                <w:rFonts w:ascii="Times New Roman" w:hAnsi="Times New Roman" w:cs="Times New Roman"/>
                <w:sz w:val="24"/>
                <w:szCs w:val="24"/>
              </w:rPr>
              <w:t xml:space="preserve">, приведенной в Приложении </w:t>
            </w:r>
            <w:r>
              <w:rPr>
                <w:rFonts w:ascii="Times New Roman" w:hAnsi="Times New Roman" w:cs="Times New Roman"/>
                <w:sz w:val="24"/>
                <w:szCs w:val="24"/>
              </w:rPr>
              <w:t>№</w:t>
            </w:r>
            <w:r w:rsidRPr="00A148F5">
              <w:rPr>
                <w:rFonts w:ascii="Times New Roman" w:hAnsi="Times New Roman" w:cs="Times New Roman"/>
                <w:sz w:val="24"/>
                <w:szCs w:val="24"/>
              </w:rPr>
              <w:t xml:space="preserve"> 9 к Рекомендациям, - в двухнедельный срок в соответствующие военные комиссариаты и (или) органы местного самоуправления; </w:t>
            </w:r>
          </w:p>
          <w:p w14:paraId="40400BAF" w14:textId="69BDAE03" w:rsidR="00A148F5" w:rsidRPr="00A148F5" w:rsidRDefault="00A148F5" w:rsidP="00A148F5">
            <w:pPr>
              <w:numPr>
                <w:ilvl w:val="0"/>
                <w:numId w:val="39"/>
              </w:num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(по запросам военных комиссариатов) сведения о работниках, состоящих на воинском учете, а также о тех, кто не состоит, но обязан состоять на воинском учете, по </w:t>
            </w:r>
            <w:hyperlink r:id="rId243" w:history="1">
              <w:r w:rsidRPr="00A148F5">
                <w:rPr>
                  <w:rStyle w:val="a3"/>
                  <w:rFonts w:ascii="Times New Roman" w:hAnsi="Times New Roman" w:cs="Times New Roman"/>
                  <w:color w:val="auto"/>
                  <w:sz w:val="24"/>
                  <w:szCs w:val="24"/>
                  <w:u w:val="none"/>
                </w:rPr>
                <w:t>форме</w:t>
              </w:r>
            </w:hyperlink>
            <w:r w:rsidRPr="00A148F5">
              <w:rPr>
                <w:rFonts w:ascii="Times New Roman" w:hAnsi="Times New Roman" w:cs="Times New Roman"/>
                <w:sz w:val="24"/>
                <w:szCs w:val="24"/>
              </w:rPr>
              <w:t xml:space="preserve">, приведенной в Приложении </w:t>
            </w:r>
            <w:r>
              <w:rPr>
                <w:rFonts w:ascii="Times New Roman" w:hAnsi="Times New Roman" w:cs="Times New Roman"/>
                <w:sz w:val="24"/>
                <w:szCs w:val="24"/>
              </w:rPr>
              <w:t>№</w:t>
            </w:r>
            <w:r w:rsidRPr="00A148F5">
              <w:rPr>
                <w:rFonts w:ascii="Times New Roman" w:hAnsi="Times New Roman" w:cs="Times New Roman"/>
                <w:sz w:val="24"/>
                <w:szCs w:val="24"/>
              </w:rPr>
              <w:t xml:space="preserve"> 10 к Рекомендациям, - в двухнедельный срок в соответствующие военные комиссариаты и (или) органы местного самоуправления; </w:t>
            </w:r>
          </w:p>
          <w:p w14:paraId="740D213F" w14:textId="5161849F" w:rsidR="00A148F5" w:rsidRPr="00A148F5" w:rsidRDefault="00A148F5" w:rsidP="00A148F5">
            <w:pPr>
              <w:numPr>
                <w:ilvl w:val="0"/>
                <w:numId w:val="39"/>
              </w:num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работников, состоящих на воинском учете, по </w:t>
            </w:r>
            <w:hyperlink r:id="rId244" w:history="1">
              <w:r w:rsidRPr="00A148F5">
                <w:rPr>
                  <w:rStyle w:val="a3"/>
                  <w:rFonts w:ascii="Times New Roman" w:hAnsi="Times New Roman" w:cs="Times New Roman"/>
                  <w:color w:val="auto"/>
                  <w:sz w:val="24"/>
                  <w:szCs w:val="24"/>
                  <w:u w:val="none"/>
                </w:rPr>
                <w:t>форме</w:t>
              </w:r>
            </w:hyperlink>
            <w:r w:rsidRPr="00A148F5">
              <w:rPr>
                <w:rFonts w:ascii="Times New Roman" w:hAnsi="Times New Roman" w:cs="Times New Roman"/>
                <w:sz w:val="24"/>
                <w:szCs w:val="24"/>
              </w:rPr>
              <w:t xml:space="preserve">, приведенной в Приложении </w:t>
            </w:r>
            <w:r>
              <w:rPr>
                <w:rFonts w:ascii="Times New Roman" w:hAnsi="Times New Roman" w:cs="Times New Roman"/>
                <w:sz w:val="24"/>
                <w:szCs w:val="24"/>
              </w:rPr>
              <w:t>№</w:t>
            </w:r>
            <w:r w:rsidRPr="00A148F5">
              <w:rPr>
                <w:rFonts w:ascii="Times New Roman" w:hAnsi="Times New Roman" w:cs="Times New Roman"/>
                <w:sz w:val="24"/>
                <w:szCs w:val="24"/>
              </w:rPr>
              <w:t xml:space="preserve"> 2 к Порядку, предусмотренному в Приложении </w:t>
            </w:r>
            <w:r>
              <w:rPr>
                <w:rFonts w:ascii="Times New Roman" w:hAnsi="Times New Roman" w:cs="Times New Roman"/>
                <w:sz w:val="24"/>
                <w:szCs w:val="24"/>
              </w:rPr>
              <w:t>№</w:t>
            </w:r>
            <w:r w:rsidRPr="00A148F5">
              <w:rPr>
                <w:rFonts w:ascii="Times New Roman" w:hAnsi="Times New Roman" w:cs="Times New Roman"/>
                <w:sz w:val="24"/>
                <w:szCs w:val="24"/>
              </w:rPr>
              <w:t xml:space="preserve"> 13 к Рекомендациям, - в двухнедельный срок (</w:t>
            </w:r>
            <w:hyperlink r:id="rId245" w:history="1">
              <w:r w:rsidRPr="00A148F5">
                <w:rPr>
                  <w:rStyle w:val="a3"/>
                  <w:rFonts w:ascii="Times New Roman" w:hAnsi="Times New Roman" w:cs="Times New Roman"/>
                  <w:color w:val="auto"/>
                  <w:sz w:val="24"/>
                  <w:szCs w:val="24"/>
                  <w:u w:val="none"/>
                </w:rPr>
                <w:t>п. 2</w:t>
              </w:r>
            </w:hyperlink>
            <w:r w:rsidRPr="00A148F5">
              <w:rPr>
                <w:rFonts w:ascii="Times New Roman" w:hAnsi="Times New Roman" w:cs="Times New Roman"/>
                <w:sz w:val="24"/>
                <w:szCs w:val="24"/>
              </w:rPr>
              <w:t xml:space="preserve"> Порядка, предусмотренного в Приложении </w:t>
            </w:r>
            <w:r>
              <w:rPr>
                <w:rFonts w:ascii="Times New Roman" w:hAnsi="Times New Roman" w:cs="Times New Roman"/>
                <w:sz w:val="24"/>
                <w:szCs w:val="24"/>
              </w:rPr>
              <w:t>№</w:t>
            </w:r>
            <w:r w:rsidRPr="00A148F5">
              <w:rPr>
                <w:rFonts w:ascii="Times New Roman" w:hAnsi="Times New Roman" w:cs="Times New Roman"/>
                <w:sz w:val="24"/>
                <w:szCs w:val="24"/>
              </w:rPr>
              <w:t xml:space="preserve"> 13 к </w:t>
            </w:r>
            <w:r w:rsidRPr="00A148F5">
              <w:rPr>
                <w:rFonts w:ascii="Times New Roman" w:hAnsi="Times New Roman" w:cs="Times New Roman"/>
                <w:sz w:val="24"/>
                <w:szCs w:val="24"/>
              </w:rPr>
              <w:lastRenderedPageBreak/>
              <w:t xml:space="preserve">Рекомендациям); </w:t>
            </w:r>
          </w:p>
          <w:p w14:paraId="36C16493" w14:textId="77777777" w:rsidR="00A148F5" w:rsidRPr="00A148F5" w:rsidRDefault="00A148F5" w:rsidP="00A148F5">
            <w:pPr>
              <w:numPr>
                <w:ilvl w:val="0"/>
                <w:numId w:val="39"/>
              </w:num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сведения о случаях выявления граждан, не состоящих на воинском учете, но обязанных состоять, - в двухнедельный срок в военные комиссариаты. Форму, по которой направляются данные сведения, следует уточнить в военкомате; </w:t>
            </w:r>
          </w:p>
          <w:p w14:paraId="343C2A74" w14:textId="48E74597" w:rsidR="00A148F5" w:rsidRPr="00A148F5" w:rsidRDefault="00A148F5" w:rsidP="00A148F5">
            <w:pPr>
              <w:numPr>
                <w:ilvl w:val="0"/>
                <w:numId w:val="39"/>
              </w:num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списки работников мужского пола 15- и 16-летнего возраста по </w:t>
            </w:r>
            <w:hyperlink r:id="rId246" w:history="1">
              <w:r w:rsidRPr="00A148F5">
                <w:rPr>
                  <w:rStyle w:val="a3"/>
                  <w:rFonts w:ascii="Times New Roman" w:hAnsi="Times New Roman" w:cs="Times New Roman"/>
                  <w:color w:val="auto"/>
                  <w:sz w:val="24"/>
                  <w:szCs w:val="24"/>
                  <w:u w:val="none"/>
                </w:rPr>
                <w:t>форме</w:t>
              </w:r>
            </w:hyperlink>
            <w:r w:rsidRPr="00A148F5">
              <w:rPr>
                <w:rFonts w:ascii="Times New Roman" w:hAnsi="Times New Roman" w:cs="Times New Roman"/>
                <w:sz w:val="24"/>
                <w:szCs w:val="24"/>
              </w:rPr>
              <w:t xml:space="preserve">, приведенной в Приложении </w:t>
            </w:r>
            <w:r>
              <w:rPr>
                <w:rFonts w:ascii="Times New Roman" w:hAnsi="Times New Roman" w:cs="Times New Roman"/>
                <w:sz w:val="24"/>
                <w:szCs w:val="24"/>
              </w:rPr>
              <w:t>№</w:t>
            </w:r>
            <w:r w:rsidRPr="00A148F5">
              <w:rPr>
                <w:rFonts w:ascii="Times New Roman" w:hAnsi="Times New Roman" w:cs="Times New Roman"/>
                <w:sz w:val="24"/>
                <w:szCs w:val="24"/>
              </w:rPr>
              <w:t xml:space="preserve"> 11 к Рекомендациям, - ежегодно в сентябре в соответствующие военные комиссариаты. При этом в </w:t>
            </w:r>
            <w:hyperlink r:id="rId247" w:history="1">
              <w:r w:rsidRPr="00A148F5">
                <w:rPr>
                  <w:rStyle w:val="a3"/>
                  <w:rFonts w:ascii="Times New Roman" w:hAnsi="Times New Roman" w:cs="Times New Roman"/>
                  <w:color w:val="auto"/>
                  <w:sz w:val="24"/>
                  <w:szCs w:val="24"/>
                  <w:u w:val="none"/>
                </w:rPr>
                <w:t>п. 1</w:t>
              </w:r>
            </w:hyperlink>
            <w:r w:rsidRPr="00A148F5">
              <w:rPr>
                <w:rFonts w:ascii="Times New Roman" w:hAnsi="Times New Roman" w:cs="Times New Roman"/>
                <w:sz w:val="24"/>
                <w:szCs w:val="24"/>
              </w:rPr>
              <w:t xml:space="preserve"> Примечания к данной форме указано, что списки представляются в военные комиссариаты по месту жительства (месту пребывания) граждан ежегодно в срок до 15 сентября; </w:t>
            </w:r>
          </w:p>
          <w:p w14:paraId="03356FD2" w14:textId="34507EF2" w:rsidR="00A148F5" w:rsidRPr="00A148F5" w:rsidRDefault="00A148F5" w:rsidP="00A148F5">
            <w:pPr>
              <w:numPr>
                <w:ilvl w:val="0"/>
                <w:numId w:val="39"/>
              </w:num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списки работников мужского пола, подлежащих первоначальной постановке на воинский учет в следующем году, составленные в алфавитном порядке по </w:t>
            </w:r>
            <w:hyperlink r:id="rId248" w:history="1">
              <w:r w:rsidRPr="00A148F5">
                <w:rPr>
                  <w:rStyle w:val="a3"/>
                  <w:rFonts w:ascii="Times New Roman" w:hAnsi="Times New Roman" w:cs="Times New Roman"/>
                  <w:color w:val="auto"/>
                  <w:sz w:val="24"/>
                  <w:szCs w:val="24"/>
                  <w:u w:val="none"/>
                </w:rPr>
                <w:t>форме</w:t>
              </w:r>
            </w:hyperlink>
            <w:r w:rsidRPr="00A148F5">
              <w:rPr>
                <w:rFonts w:ascii="Times New Roman" w:hAnsi="Times New Roman" w:cs="Times New Roman"/>
                <w:sz w:val="24"/>
                <w:szCs w:val="24"/>
              </w:rPr>
              <w:t xml:space="preserve">, приведенной в Приложении </w:t>
            </w:r>
            <w:r>
              <w:rPr>
                <w:rFonts w:ascii="Times New Roman" w:hAnsi="Times New Roman" w:cs="Times New Roman"/>
                <w:sz w:val="24"/>
                <w:szCs w:val="24"/>
              </w:rPr>
              <w:t>№</w:t>
            </w:r>
            <w:r w:rsidRPr="00A148F5">
              <w:rPr>
                <w:rFonts w:ascii="Times New Roman" w:hAnsi="Times New Roman" w:cs="Times New Roman"/>
                <w:sz w:val="24"/>
                <w:szCs w:val="24"/>
              </w:rPr>
              <w:t xml:space="preserve"> 11 к Рекомендациям, - ежегодно до 1 ноября в соответствующие военные комиссариаты (</w:t>
            </w:r>
            <w:hyperlink r:id="rId249" w:history="1">
              <w:r w:rsidRPr="00A148F5">
                <w:rPr>
                  <w:rStyle w:val="a3"/>
                  <w:rFonts w:ascii="Times New Roman" w:hAnsi="Times New Roman" w:cs="Times New Roman"/>
                  <w:color w:val="auto"/>
                  <w:sz w:val="24"/>
                  <w:szCs w:val="24"/>
                  <w:u w:val="none"/>
                </w:rPr>
                <w:t>п. 2</w:t>
              </w:r>
            </w:hyperlink>
            <w:r w:rsidRPr="00A148F5">
              <w:rPr>
                <w:rFonts w:ascii="Times New Roman" w:hAnsi="Times New Roman" w:cs="Times New Roman"/>
                <w:sz w:val="24"/>
                <w:szCs w:val="24"/>
              </w:rPr>
              <w:t xml:space="preserve"> Примечания к данной форме); </w:t>
            </w:r>
          </w:p>
          <w:p w14:paraId="340F904D" w14:textId="47128599" w:rsidR="00A148F5" w:rsidRPr="00A148F5" w:rsidRDefault="00000000" w:rsidP="00A148F5">
            <w:pPr>
              <w:numPr>
                <w:ilvl w:val="0"/>
                <w:numId w:val="39"/>
              </w:numPr>
              <w:spacing w:after="1" w:line="220" w:lineRule="atLeast"/>
              <w:jc w:val="both"/>
              <w:outlineLvl w:val="0"/>
              <w:rPr>
                <w:rFonts w:ascii="Times New Roman" w:hAnsi="Times New Roman" w:cs="Times New Roman"/>
                <w:sz w:val="24"/>
                <w:szCs w:val="24"/>
              </w:rPr>
            </w:pPr>
            <w:hyperlink r:id="rId250" w:history="1">
              <w:r w:rsidR="00A148F5" w:rsidRPr="00A148F5">
                <w:rPr>
                  <w:rStyle w:val="a3"/>
                  <w:rFonts w:ascii="Times New Roman" w:hAnsi="Times New Roman" w:cs="Times New Roman"/>
                  <w:color w:val="auto"/>
                  <w:sz w:val="24"/>
                  <w:szCs w:val="24"/>
                  <w:u w:val="none"/>
                </w:rPr>
                <w:t>списки</w:t>
              </w:r>
            </w:hyperlink>
            <w:r w:rsidR="00A148F5" w:rsidRPr="00A148F5">
              <w:rPr>
                <w:rFonts w:ascii="Times New Roman" w:hAnsi="Times New Roman" w:cs="Times New Roman"/>
                <w:sz w:val="24"/>
                <w:szCs w:val="24"/>
              </w:rPr>
              <w:t xml:space="preserve"> граждан, пребывающих в запасе, для сверки учетных сведений карточек с учетными данными граждан, состоящих на воинском учете в других военных комиссариатах, - не реже одного раза в год. Дата и время сверки устанавливаются военным комиссариатом (органом местного самоуправления, осуществляющим первичный воинский учет), ведущим свою деятельность на территории, в пределах которой находится организация.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 (</w:t>
            </w:r>
            <w:hyperlink r:id="rId251" w:history="1">
              <w:r w:rsidR="00A148F5" w:rsidRPr="00A148F5">
                <w:rPr>
                  <w:rStyle w:val="a3"/>
                  <w:rFonts w:ascii="Times New Roman" w:hAnsi="Times New Roman" w:cs="Times New Roman"/>
                  <w:color w:val="auto"/>
                  <w:sz w:val="24"/>
                  <w:szCs w:val="24"/>
                  <w:u w:val="none"/>
                </w:rPr>
                <w:t>п. 36</w:t>
              </w:r>
            </w:hyperlink>
            <w:r w:rsidR="00A148F5" w:rsidRPr="00A148F5">
              <w:rPr>
                <w:rFonts w:ascii="Times New Roman" w:hAnsi="Times New Roman" w:cs="Times New Roman"/>
                <w:sz w:val="24"/>
                <w:szCs w:val="24"/>
              </w:rPr>
              <w:t xml:space="preserve"> Инструкции </w:t>
            </w:r>
            <w:r w:rsidR="00A148F5">
              <w:rPr>
                <w:rFonts w:ascii="Times New Roman" w:hAnsi="Times New Roman" w:cs="Times New Roman"/>
                <w:sz w:val="24"/>
                <w:szCs w:val="24"/>
              </w:rPr>
              <w:t>№</w:t>
            </w:r>
            <w:r w:rsidR="00A148F5" w:rsidRPr="00A148F5">
              <w:rPr>
                <w:rFonts w:ascii="Times New Roman" w:hAnsi="Times New Roman" w:cs="Times New Roman"/>
                <w:sz w:val="24"/>
                <w:szCs w:val="24"/>
              </w:rPr>
              <w:t xml:space="preserve"> 700). </w:t>
            </w:r>
          </w:p>
          <w:p w14:paraId="541F989D" w14:textId="0A2A90EC" w:rsidR="00A148F5" w:rsidRPr="00A148F5" w:rsidRDefault="00A148F5" w:rsidP="00A148F5">
            <w:p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Кроме того, в военный комиссариат необходимо сдавать карточку учета организации. Унифицированная форма карточки законодательством не установлена, однако, как правило, ее можно представить по </w:t>
            </w:r>
            <w:hyperlink r:id="rId252" w:history="1">
              <w:r w:rsidRPr="00A148F5">
                <w:rPr>
                  <w:rStyle w:val="a3"/>
                  <w:rFonts w:ascii="Times New Roman" w:hAnsi="Times New Roman" w:cs="Times New Roman"/>
                  <w:color w:val="auto"/>
                  <w:sz w:val="24"/>
                  <w:szCs w:val="24"/>
                  <w:u w:val="none"/>
                </w:rPr>
                <w:t>форме</w:t>
              </w:r>
            </w:hyperlink>
            <w:r w:rsidRPr="00A148F5">
              <w:rPr>
                <w:rFonts w:ascii="Times New Roman" w:hAnsi="Times New Roman" w:cs="Times New Roman"/>
                <w:sz w:val="24"/>
                <w:szCs w:val="24"/>
              </w:rPr>
              <w:t xml:space="preserve"> </w:t>
            </w:r>
            <w:r>
              <w:rPr>
                <w:rFonts w:ascii="Times New Roman" w:hAnsi="Times New Roman" w:cs="Times New Roman"/>
                <w:sz w:val="24"/>
                <w:szCs w:val="24"/>
              </w:rPr>
              <w:t>№</w:t>
            </w:r>
            <w:r w:rsidRPr="00A148F5">
              <w:rPr>
                <w:rFonts w:ascii="Times New Roman" w:hAnsi="Times New Roman" w:cs="Times New Roman"/>
                <w:sz w:val="24"/>
                <w:szCs w:val="24"/>
              </w:rPr>
              <w:t xml:space="preserve"> 18, утвержденной Письмом Минкультуры России от 21.10.2015 </w:t>
            </w:r>
            <w:r>
              <w:rPr>
                <w:rFonts w:ascii="Times New Roman" w:hAnsi="Times New Roman" w:cs="Times New Roman"/>
                <w:sz w:val="24"/>
                <w:szCs w:val="24"/>
              </w:rPr>
              <w:t>№</w:t>
            </w:r>
            <w:r w:rsidRPr="00A148F5">
              <w:rPr>
                <w:rFonts w:ascii="Times New Roman" w:hAnsi="Times New Roman" w:cs="Times New Roman"/>
                <w:sz w:val="24"/>
                <w:szCs w:val="24"/>
              </w:rPr>
              <w:t xml:space="preserve"> 344-01-39-ВА. Сроки, порядок представления карточки и ее точную форму рекомендуем уточнить в своем военном комиссариате и комиссии по бронированию, так как они могут отличаться в зависимости от региона. </w:t>
            </w:r>
          </w:p>
          <w:p w14:paraId="40FCD0BD" w14:textId="5B2EAA2E" w:rsidR="008D1642" w:rsidRPr="00A148F5" w:rsidRDefault="00A148F5" w:rsidP="00A148F5">
            <w:pPr>
              <w:spacing w:after="1" w:line="220" w:lineRule="atLeast"/>
              <w:jc w:val="both"/>
              <w:outlineLvl w:val="0"/>
              <w:rPr>
                <w:rFonts w:ascii="Times New Roman" w:hAnsi="Times New Roman" w:cs="Times New Roman"/>
                <w:sz w:val="24"/>
                <w:szCs w:val="24"/>
              </w:rPr>
            </w:pPr>
            <w:r w:rsidRPr="00A148F5">
              <w:rPr>
                <w:rFonts w:ascii="Times New Roman" w:hAnsi="Times New Roman" w:cs="Times New Roman"/>
                <w:sz w:val="24"/>
                <w:szCs w:val="24"/>
              </w:rPr>
              <w:t xml:space="preserve">Отметим, за несообщение в военный комиссариат сведений о принятых на работу либо об уволенных с работы гражданах, состоящих или обязанных состоять на воинском учете, предусмотрена ответственность по </w:t>
            </w:r>
            <w:hyperlink r:id="rId253" w:history="1">
              <w:r w:rsidRPr="00A148F5">
                <w:rPr>
                  <w:rStyle w:val="a3"/>
                  <w:rFonts w:ascii="Times New Roman" w:hAnsi="Times New Roman" w:cs="Times New Roman"/>
                  <w:color w:val="auto"/>
                  <w:sz w:val="24"/>
                  <w:szCs w:val="24"/>
                  <w:u w:val="none"/>
                </w:rPr>
                <w:t>ч. 3 ст. 21.4</w:t>
              </w:r>
            </w:hyperlink>
            <w:r w:rsidRPr="00A148F5">
              <w:rPr>
                <w:rFonts w:ascii="Times New Roman" w:hAnsi="Times New Roman" w:cs="Times New Roman"/>
                <w:sz w:val="24"/>
                <w:szCs w:val="24"/>
              </w:rPr>
              <w:t xml:space="preserve"> КоАП РФ, а за непредставление или несвоевременное представление сведений по запросу военного комиссариата - по </w:t>
            </w:r>
            <w:hyperlink r:id="rId254" w:history="1">
              <w:r w:rsidRPr="00A148F5">
                <w:rPr>
                  <w:rStyle w:val="a3"/>
                  <w:rFonts w:ascii="Times New Roman" w:hAnsi="Times New Roman" w:cs="Times New Roman"/>
                  <w:color w:val="auto"/>
                  <w:sz w:val="24"/>
                  <w:szCs w:val="24"/>
                  <w:u w:val="none"/>
                </w:rPr>
                <w:t>ст. 19.7</w:t>
              </w:r>
            </w:hyperlink>
            <w:r w:rsidRPr="00A148F5">
              <w:rPr>
                <w:rFonts w:ascii="Times New Roman" w:hAnsi="Times New Roman" w:cs="Times New Roman"/>
                <w:sz w:val="24"/>
                <w:szCs w:val="24"/>
              </w:rPr>
              <w:t xml:space="preserve"> КоАП РФ.</w:t>
            </w:r>
          </w:p>
        </w:tc>
        <w:tc>
          <w:tcPr>
            <w:tcW w:w="127" w:type="pct"/>
            <w:tcBorders>
              <w:top w:val="single" w:sz="8" w:space="0" w:color="auto"/>
              <w:left w:val="nil"/>
              <w:bottom w:val="single" w:sz="8" w:space="0" w:color="auto"/>
              <w:right w:val="single" w:sz="4" w:space="0" w:color="auto"/>
            </w:tcBorders>
          </w:tcPr>
          <w:p w14:paraId="5E611FE5" w14:textId="7B88BB8B" w:rsidR="008D1642" w:rsidRPr="00ED6A17" w:rsidRDefault="008D1642" w:rsidP="00ED6A17">
            <w:pPr>
              <w:spacing w:after="1" w:line="220" w:lineRule="atLeast"/>
              <w:ind w:firstLine="540"/>
              <w:jc w:val="both"/>
              <w:outlineLvl w:val="0"/>
              <w:rPr>
                <w:rFonts w:ascii="Times New Roman" w:hAnsi="Times New Roman" w:cs="Times New Roman"/>
                <w:sz w:val="24"/>
                <w:szCs w:val="24"/>
              </w:rPr>
            </w:pPr>
          </w:p>
        </w:tc>
      </w:tr>
      <w:tr w:rsidR="008D1642" w14:paraId="693A5432"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09D560E" w14:textId="428513C0" w:rsidR="008D1642" w:rsidRPr="00ED6A17" w:rsidRDefault="008D1642"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316D376" w14:textId="77777777" w:rsidR="008D1642" w:rsidRDefault="004306D0" w:rsidP="00165BFA">
            <w:pPr>
              <w:spacing w:after="1" w:line="220" w:lineRule="atLeast"/>
              <w:jc w:val="both"/>
              <w:outlineLvl w:val="0"/>
              <w:rPr>
                <w:rFonts w:ascii="Times New Roman" w:hAnsi="Times New Roman" w:cs="Times New Roman"/>
                <w:b/>
                <w:bCs/>
                <w:sz w:val="24"/>
                <w:szCs w:val="24"/>
              </w:rPr>
            </w:pPr>
            <w:r w:rsidRPr="004306D0">
              <w:rPr>
                <w:rFonts w:ascii="Times New Roman" w:hAnsi="Times New Roman" w:cs="Times New Roman"/>
                <w:b/>
                <w:bCs/>
                <w:sz w:val="24"/>
                <w:szCs w:val="24"/>
              </w:rPr>
              <w:t>ФНС обновила форму 6-</w:t>
            </w:r>
            <w:r w:rsidRPr="004306D0">
              <w:rPr>
                <w:rFonts w:ascii="Times New Roman" w:hAnsi="Times New Roman" w:cs="Times New Roman"/>
                <w:b/>
                <w:bCs/>
                <w:sz w:val="24"/>
                <w:szCs w:val="24"/>
              </w:rPr>
              <w:lastRenderedPageBreak/>
              <w:t>НДФЛ: изучаем изменения</w:t>
            </w:r>
          </w:p>
          <w:p w14:paraId="4EFB2D41" w14:textId="1CE0CB95" w:rsidR="004306D0" w:rsidRPr="004306D0" w:rsidRDefault="004306D0" w:rsidP="00165BFA">
            <w:pPr>
              <w:spacing w:after="1" w:line="220" w:lineRule="atLeast"/>
              <w:jc w:val="both"/>
              <w:outlineLvl w:val="0"/>
              <w:rPr>
                <w:rFonts w:ascii="Times New Roman" w:hAnsi="Times New Roman" w:cs="Times New Roman"/>
                <w:sz w:val="24"/>
                <w:szCs w:val="24"/>
              </w:rPr>
            </w:pPr>
            <w:r w:rsidRPr="004306D0">
              <w:rPr>
                <w:rFonts w:ascii="Times New Roman" w:hAnsi="Times New Roman" w:cs="Times New Roman"/>
                <w:sz w:val="24"/>
                <w:szCs w:val="24"/>
              </w:rPr>
              <w:t>(</w:t>
            </w:r>
            <w:hyperlink r:id="rId255" w:history="1">
              <w:r w:rsidRPr="004306D0">
                <w:rPr>
                  <w:rStyle w:val="a3"/>
                  <w:rFonts w:ascii="Times New Roman" w:hAnsi="Times New Roman" w:cs="Times New Roman"/>
                  <w:color w:val="auto"/>
                  <w:sz w:val="24"/>
                  <w:szCs w:val="24"/>
                  <w:u w:val="none"/>
                </w:rPr>
                <w:t xml:space="preserve">Приказ ФНС России от 29.09.2022 </w:t>
              </w:r>
              <w:r>
                <w:rPr>
                  <w:rStyle w:val="a3"/>
                  <w:rFonts w:ascii="Times New Roman" w:hAnsi="Times New Roman" w:cs="Times New Roman"/>
                  <w:color w:val="auto"/>
                  <w:sz w:val="24"/>
                  <w:szCs w:val="24"/>
                  <w:u w:val="none"/>
                </w:rPr>
                <w:t>№</w:t>
              </w:r>
              <w:r w:rsidRPr="004306D0">
                <w:rPr>
                  <w:rStyle w:val="a3"/>
                  <w:rFonts w:ascii="Times New Roman" w:hAnsi="Times New Roman" w:cs="Times New Roman"/>
                  <w:color w:val="auto"/>
                  <w:sz w:val="24"/>
                  <w:szCs w:val="24"/>
                  <w:u w:val="none"/>
                </w:rPr>
                <w:t xml:space="preserve"> ЕД-7-11/881@</w:t>
              </w:r>
            </w:hyperlink>
            <w:r w:rsidRPr="004306D0">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3021ECA" w14:textId="11D0AC27" w:rsidR="004306D0" w:rsidRPr="004306D0" w:rsidRDefault="004306D0" w:rsidP="004306D0">
            <w:pPr>
              <w:spacing w:after="1" w:line="220" w:lineRule="atLeast"/>
              <w:jc w:val="both"/>
              <w:outlineLvl w:val="0"/>
              <w:rPr>
                <w:rFonts w:ascii="Times New Roman" w:hAnsi="Times New Roman" w:cs="Times New Roman"/>
                <w:sz w:val="24"/>
                <w:szCs w:val="24"/>
              </w:rPr>
            </w:pPr>
            <w:r w:rsidRPr="004306D0">
              <w:rPr>
                <w:rFonts w:ascii="Times New Roman" w:hAnsi="Times New Roman" w:cs="Times New Roman"/>
                <w:sz w:val="24"/>
                <w:szCs w:val="24"/>
              </w:rPr>
              <w:lastRenderedPageBreak/>
              <w:t xml:space="preserve">С 1 января 2023 года вступят в силу положения НК РФ, </w:t>
            </w:r>
            <w:r w:rsidRPr="004306D0">
              <w:rPr>
                <w:rFonts w:ascii="Times New Roman" w:hAnsi="Times New Roman" w:cs="Times New Roman"/>
                <w:sz w:val="24"/>
                <w:szCs w:val="24"/>
              </w:rPr>
              <w:lastRenderedPageBreak/>
              <w:t>которые предусматривают переход на новую систему уплаты налогов посредством единого налогового платежа на единый налоговый счет. В связи с этими изменениями возникла необходимость корректировки правил заполнения и формы расчета 6-НДФЛ.</w:t>
            </w:r>
          </w:p>
          <w:p w14:paraId="2363E89A" w14:textId="132E8168" w:rsidR="004306D0" w:rsidRPr="004306D0" w:rsidRDefault="00000000" w:rsidP="004306D0">
            <w:pPr>
              <w:spacing w:after="1" w:line="220" w:lineRule="atLeast"/>
              <w:jc w:val="both"/>
              <w:outlineLvl w:val="0"/>
              <w:rPr>
                <w:rFonts w:ascii="Times New Roman" w:hAnsi="Times New Roman" w:cs="Times New Roman"/>
                <w:sz w:val="24"/>
                <w:szCs w:val="24"/>
              </w:rPr>
            </w:pPr>
            <w:hyperlink r:id="rId256" w:history="1">
              <w:r w:rsidR="004306D0" w:rsidRPr="004306D0">
                <w:rPr>
                  <w:rStyle w:val="a3"/>
                  <w:rFonts w:ascii="Times New Roman" w:hAnsi="Times New Roman" w:cs="Times New Roman"/>
                  <w:color w:val="auto"/>
                  <w:sz w:val="24"/>
                  <w:szCs w:val="24"/>
                  <w:u w:val="none"/>
                </w:rPr>
                <w:t>Приказом</w:t>
              </w:r>
            </w:hyperlink>
            <w:r w:rsidR="004306D0" w:rsidRPr="004306D0">
              <w:rPr>
                <w:rFonts w:ascii="Times New Roman" w:hAnsi="Times New Roman" w:cs="Times New Roman"/>
                <w:sz w:val="24"/>
                <w:szCs w:val="24"/>
              </w:rPr>
              <w:t xml:space="preserve"> от 29.09.2022 </w:t>
            </w:r>
            <w:r w:rsidR="004306D0">
              <w:rPr>
                <w:rFonts w:ascii="Times New Roman" w:hAnsi="Times New Roman" w:cs="Times New Roman"/>
                <w:sz w:val="24"/>
                <w:szCs w:val="24"/>
              </w:rPr>
              <w:t>№</w:t>
            </w:r>
            <w:r w:rsidR="004306D0" w:rsidRPr="004306D0">
              <w:rPr>
                <w:rFonts w:ascii="Times New Roman" w:hAnsi="Times New Roman" w:cs="Times New Roman"/>
                <w:sz w:val="24"/>
                <w:szCs w:val="24"/>
              </w:rPr>
              <w:t xml:space="preserve"> ЕД-7-11/881@ ФНС России утвердила новую форму 6-НДФЛ.</w:t>
            </w:r>
          </w:p>
          <w:p w14:paraId="4ADF1EC8" w14:textId="77777777" w:rsidR="004306D0" w:rsidRPr="004306D0" w:rsidRDefault="004306D0" w:rsidP="004306D0">
            <w:pPr>
              <w:spacing w:after="1" w:line="220" w:lineRule="atLeast"/>
              <w:jc w:val="both"/>
              <w:outlineLvl w:val="0"/>
              <w:rPr>
                <w:rFonts w:ascii="Times New Roman" w:hAnsi="Times New Roman" w:cs="Times New Roman"/>
                <w:sz w:val="24"/>
                <w:szCs w:val="24"/>
              </w:rPr>
            </w:pPr>
            <w:r w:rsidRPr="004306D0">
              <w:rPr>
                <w:rFonts w:ascii="Times New Roman" w:hAnsi="Times New Roman" w:cs="Times New Roman"/>
                <w:sz w:val="24"/>
                <w:szCs w:val="24"/>
              </w:rPr>
              <w:t xml:space="preserve">В </w:t>
            </w:r>
            <w:hyperlink r:id="rId257" w:history="1">
              <w:r w:rsidRPr="004306D0">
                <w:rPr>
                  <w:rStyle w:val="a3"/>
                  <w:rFonts w:ascii="Times New Roman" w:hAnsi="Times New Roman" w:cs="Times New Roman"/>
                  <w:color w:val="auto"/>
                  <w:sz w:val="24"/>
                  <w:szCs w:val="24"/>
                  <w:u w:val="none"/>
                </w:rPr>
                <w:t>раздел 1</w:t>
              </w:r>
            </w:hyperlink>
            <w:r w:rsidRPr="004306D0">
              <w:rPr>
                <w:rFonts w:ascii="Times New Roman" w:hAnsi="Times New Roman" w:cs="Times New Roman"/>
                <w:sz w:val="24"/>
                <w:szCs w:val="24"/>
              </w:rPr>
              <w:t xml:space="preserve"> «Данные об обязательствах налогового агента» внесены существенные изменения:</w:t>
            </w:r>
          </w:p>
          <w:p w14:paraId="6CACB964" w14:textId="77777777" w:rsidR="004306D0" w:rsidRPr="004306D0" w:rsidRDefault="004306D0" w:rsidP="004306D0">
            <w:pPr>
              <w:spacing w:after="1" w:line="220" w:lineRule="atLeast"/>
              <w:jc w:val="both"/>
              <w:outlineLvl w:val="0"/>
              <w:rPr>
                <w:rFonts w:ascii="Times New Roman" w:hAnsi="Times New Roman" w:cs="Times New Roman"/>
                <w:sz w:val="24"/>
                <w:szCs w:val="24"/>
              </w:rPr>
            </w:pPr>
            <w:r w:rsidRPr="004306D0">
              <w:rPr>
                <w:rFonts w:ascii="Times New Roman" w:hAnsi="Times New Roman" w:cs="Times New Roman"/>
                <w:sz w:val="24"/>
                <w:szCs w:val="24"/>
              </w:rPr>
              <w:t xml:space="preserve">- в строке 020 нужно будет указывать сумму НДФЛ, </w:t>
            </w:r>
            <w:hyperlink r:id="rId258" w:history="1">
              <w:r w:rsidRPr="004306D0">
                <w:rPr>
                  <w:rStyle w:val="a3"/>
                  <w:rFonts w:ascii="Times New Roman" w:hAnsi="Times New Roman" w:cs="Times New Roman"/>
                  <w:color w:val="auto"/>
                  <w:sz w:val="24"/>
                  <w:szCs w:val="24"/>
                  <w:u w:val="none"/>
                </w:rPr>
                <w:t>подлежащую перечислению</w:t>
              </w:r>
            </w:hyperlink>
            <w:r w:rsidRPr="004306D0">
              <w:rPr>
                <w:rFonts w:ascii="Times New Roman" w:hAnsi="Times New Roman" w:cs="Times New Roman"/>
                <w:sz w:val="24"/>
                <w:szCs w:val="24"/>
              </w:rPr>
              <w:t xml:space="preserve"> за последние три месяца отчетного период, вместо «</w:t>
            </w:r>
            <w:hyperlink r:id="rId259" w:history="1">
              <w:r w:rsidRPr="004306D0">
                <w:rPr>
                  <w:rStyle w:val="a3"/>
                  <w:rFonts w:ascii="Times New Roman" w:hAnsi="Times New Roman" w:cs="Times New Roman"/>
                  <w:color w:val="auto"/>
                  <w:sz w:val="24"/>
                  <w:szCs w:val="24"/>
                  <w:u w:val="none"/>
                </w:rPr>
                <w:t>удержанной</w:t>
              </w:r>
            </w:hyperlink>
            <w:r w:rsidRPr="004306D0">
              <w:rPr>
                <w:rFonts w:ascii="Times New Roman" w:hAnsi="Times New Roman" w:cs="Times New Roman"/>
                <w:sz w:val="24"/>
                <w:szCs w:val="24"/>
              </w:rPr>
              <w:t>» по действующему до 2023 году порядку;</w:t>
            </w:r>
          </w:p>
          <w:p w14:paraId="39513042" w14:textId="77777777" w:rsidR="004306D0" w:rsidRPr="004306D0" w:rsidRDefault="004306D0" w:rsidP="004306D0">
            <w:pPr>
              <w:spacing w:after="1" w:line="220" w:lineRule="atLeast"/>
              <w:jc w:val="both"/>
              <w:outlineLvl w:val="0"/>
              <w:rPr>
                <w:rFonts w:ascii="Times New Roman" w:hAnsi="Times New Roman" w:cs="Times New Roman"/>
                <w:sz w:val="24"/>
                <w:szCs w:val="24"/>
              </w:rPr>
            </w:pPr>
            <w:r w:rsidRPr="004306D0">
              <w:rPr>
                <w:rFonts w:ascii="Times New Roman" w:hAnsi="Times New Roman" w:cs="Times New Roman"/>
                <w:sz w:val="24"/>
                <w:szCs w:val="24"/>
              </w:rPr>
              <w:t xml:space="preserve">- так как </w:t>
            </w:r>
            <w:hyperlink r:id="rId260" w:history="1">
              <w:r w:rsidRPr="004306D0">
                <w:rPr>
                  <w:rStyle w:val="a3"/>
                  <w:rFonts w:ascii="Times New Roman" w:hAnsi="Times New Roman" w:cs="Times New Roman"/>
                  <w:color w:val="auto"/>
                  <w:sz w:val="24"/>
                  <w:szCs w:val="24"/>
                  <w:u w:val="none"/>
                </w:rPr>
                <w:t>сроки</w:t>
              </w:r>
            </w:hyperlink>
            <w:r w:rsidRPr="004306D0">
              <w:rPr>
                <w:rFonts w:ascii="Times New Roman" w:hAnsi="Times New Roman" w:cs="Times New Roman"/>
                <w:sz w:val="24"/>
                <w:szCs w:val="24"/>
              </w:rPr>
              <w:t xml:space="preserve"> перечисления НДФЛ налоговыми агентами будут законодательно закреплены в НК РФ, </w:t>
            </w:r>
            <w:hyperlink r:id="rId261" w:history="1">
              <w:r w:rsidRPr="004306D0">
                <w:rPr>
                  <w:rStyle w:val="a3"/>
                  <w:rFonts w:ascii="Times New Roman" w:hAnsi="Times New Roman" w:cs="Times New Roman"/>
                  <w:color w:val="auto"/>
                  <w:sz w:val="24"/>
                  <w:szCs w:val="24"/>
                  <w:u w:val="none"/>
                </w:rPr>
                <w:t>вводятся</w:t>
              </w:r>
            </w:hyperlink>
            <w:r w:rsidRPr="004306D0">
              <w:rPr>
                <w:rFonts w:ascii="Times New Roman" w:hAnsi="Times New Roman" w:cs="Times New Roman"/>
                <w:sz w:val="24"/>
                <w:szCs w:val="24"/>
              </w:rPr>
              <w:t xml:space="preserve"> четыре поля 021, 022, 023 и 024 – в них будут отражаться суммы исчисленного и удержанного НДФЛ, подлежащие перечислению по первому, второму, третьему и четвертому срокам перечисления отчетного квартала, соответственно. Причем в порядке заполнения 6-НДФЛ </w:t>
            </w:r>
            <w:hyperlink r:id="rId262" w:history="1">
              <w:r w:rsidRPr="004306D0">
                <w:rPr>
                  <w:rStyle w:val="a3"/>
                  <w:rFonts w:ascii="Times New Roman" w:hAnsi="Times New Roman" w:cs="Times New Roman"/>
                  <w:color w:val="auto"/>
                  <w:sz w:val="24"/>
                  <w:szCs w:val="24"/>
                  <w:u w:val="none"/>
                </w:rPr>
                <w:t>указано</w:t>
              </w:r>
            </w:hyperlink>
            <w:r w:rsidRPr="004306D0">
              <w:rPr>
                <w:rFonts w:ascii="Times New Roman" w:hAnsi="Times New Roman" w:cs="Times New Roman"/>
                <w:sz w:val="24"/>
                <w:szCs w:val="24"/>
              </w:rPr>
              <w:t>, что в строке 024 отражается сумма исчисленного и удержанного налога за период с 23 по 31 декабря. Поэтому при составлении Расчета за 1 квартал, полугодие и девять месяцев эта строка не заполняется;</w:t>
            </w:r>
          </w:p>
          <w:p w14:paraId="7AB5226C" w14:textId="77777777" w:rsidR="004306D0" w:rsidRPr="004306D0" w:rsidRDefault="004306D0" w:rsidP="004306D0">
            <w:pPr>
              <w:spacing w:after="1" w:line="220" w:lineRule="atLeast"/>
              <w:jc w:val="both"/>
              <w:outlineLvl w:val="0"/>
              <w:rPr>
                <w:rFonts w:ascii="Times New Roman" w:hAnsi="Times New Roman" w:cs="Times New Roman"/>
                <w:sz w:val="24"/>
                <w:szCs w:val="24"/>
              </w:rPr>
            </w:pPr>
            <w:r w:rsidRPr="004306D0">
              <w:rPr>
                <w:rFonts w:ascii="Times New Roman" w:hAnsi="Times New Roman" w:cs="Times New Roman"/>
                <w:sz w:val="24"/>
                <w:szCs w:val="24"/>
              </w:rPr>
              <w:t xml:space="preserve">- изменения также вносятся в электронный </w:t>
            </w:r>
            <w:hyperlink r:id="rId263" w:history="1">
              <w:r w:rsidRPr="004306D0">
                <w:rPr>
                  <w:rStyle w:val="a3"/>
                  <w:rFonts w:ascii="Times New Roman" w:hAnsi="Times New Roman" w:cs="Times New Roman"/>
                  <w:color w:val="auto"/>
                  <w:sz w:val="24"/>
                  <w:szCs w:val="24"/>
                  <w:u w:val="none"/>
                </w:rPr>
                <w:t>формат</w:t>
              </w:r>
            </w:hyperlink>
            <w:r w:rsidRPr="004306D0">
              <w:rPr>
                <w:rFonts w:ascii="Times New Roman" w:hAnsi="Times New Roman" w:cs="Times New Roman"/>
                <w:sz w:val="24"/>
                <w:szCs w:val="24"/>
              </w:rPr>
              <w:t xml:space="preserve"> расчета 6-НДФЛ.</w:t>
            </w:r>
          </w:p>
          <w:p w14:paraId="037C27DF" w14:textId="19A125C1" w:rsidR="008D1642" w:rsidRPr="00052DE4" w:rsidRDefault="004306D0" w:rsidP="004306D0">
            <w:pPr>
              <w:spacing w:after="1" w:line="220" w:lineRule="atLeast"/>
              <w:jc w:val="both"/>
              <w:outlineLvl w:val="0"/>
              <w:rPr>
                <w:rFonts w:ascii="Times New Roman" w:hAnsi="Times New Roman" w:cs="Times New Roman"/>
                <w:sz w:val="24"/>
                <w:szCs w:val="24"/>
              </w:rPr>
            </w:pPr>
            <w:r w:rsidRPr="004306D0">
              <w:rPr>
                <w:rFonts w:ascii="Times New Roman" w:hAnsi="Times New Roman" w:cs="Times New Roman"/>
                <w:sz w:val="24"/>
                <w:szCs w:val="24"/>
              </w:rPr>
              <w:t xml:space="preserve">Обновленная форма 6-НДФЛ и ее электронный формат </w:t>
            </w:r>
            <w:hyperlink r:id="rId264" w:history="1">
              <w:r w:rsidRPr="004306D0">
                <w:rPr>
                  <w:rStyle w:val="a3"/>
                  <w:rFonts w:ascii="Times New Roman" w:hAnsi="Times New Roman" w:cs="Times New Roman"/>
                  <w:color w:val="auto"/>
                  <w:sz w:val="24"/>
                  <w:szCs w:val="24"/>
                  <w:u w:val="none"/>
                </w:rPr>
                <w:t>вступят в силу</w:t>
              </w:r>
            </w:hyperlink>
            <w:r w:rsidRPr="004306D0">
              <w:rPr>
                <w:rFonts w:ascii="Times New Roman" w:hAnsi="Times New Roman" w:cs="Times New Roman"/>
                <w:sz w:val="24"/>
                <w:szCs w:val="24"/>
              </w:rPr>
              <w:t xml:space="preserve"> с 1 января 2023 года. Их нужно будет применять с отчетности </w:t>
            </w:r>
            <w:r w:rsidRPr="00893078">
              <w:rPr>
                <w:rFonts w:ascii="Times New Roman" w:hAnsi="Times New Roman" w:cs="Times New Roman"/>
                <w:b/>
                <w:bCs/>
                <w:sz w:val="24"/>
                <w:szCs w:val="24"/>
              </w:rPr>
              <w:t>за 1 квартал 2023 года.</w:t>
            </w:r>
          </w:p>
        </w:tc>
        <w:tc>
          <w:tcPr>
            <w:tcW w:w="127" w:type="pct"/>
            <w:tcBorders>
              <w:top w:val="single" w:sz="8" w:space="0" w:color="auto"/>
              <w:left w:val="nil"/>
              <w:bottom w:val="single" w:sz="8" w:space="0" w:color="auto"/>
              <w:right w:val="single" w:sz="4" w:space="0" w:color="auto"/>
            </w:tcBorders>
          </w:tcPr>
          <w:p w14:paraId="7A27F04B" w14:textId="478FBBD5" w:rsidR="008D1642" w:rsidRPr="00ED6A17" w:rsidRDefault="008D1642" w:rsidP="00ED6A17">
            <w:pPr>
              <w:spacing w:after="1" w:line="220" w:lineRule="atLeast"/>
              <w:ind w:firstLine="540"/>
              <w:jc w:val="both"/>
              <w:outlineLvl w:val="0"/>
              <w:rPr>
                <w:rFonts w:ascii="Times New Roman" w:hAnsi="Times New Roman" w:cs="Times New Roman"/>
                <w:sz w:val="24"/>
                <w:szCs w:val="24"/>
              </w:rPr>
            </w:pPr>
          </w:p>
        </w:tc>
      </w:tr>
      <w:tr w:rsidR="008D1642" w14:paraId="7DF8366C"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E01ABE5" w14:textId="77777777" w:rsidR="008D1642" w:rsidRPr="00ED6A17" w:rsidRDefault="008D1642"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D90672F" w14:textId="77777777" w:rsidR="008D1642" w:rsidRDefault="004E3274" w:rsidP="00165BFA">
            <w:pPr>
              <w:spacing w:after="1" w:line="220" w:lineRule="atLeast"/>
              <w:jc w:val="both"/>
              <w:outlineLvl w:val="0"/>
              <w:rPr>
                <w:rFonts w:ascii="Times New Roman" w:hAnsi="Times New Roman" w:cs="Times New Roman"/>
                <w:b/>
                <w:bCs/>
                <w:sz w:val="24"/>
                <w:szCs w:val="24"/>
              </w:rPr>
            </w:pPr>
            <w:r w:rsidRPr="004E3274">
              <w:rPr>
                <w:rFonts w:ascii="Times New Roman" w:hAnsi="Times New Roman" w:cs="Times New Roman"/>
                <w:b/>
                <w:bCs/>
                <w:sz w:val="24"/>
                <w:szCs w:val="24"/>
              </w:rPr>
              <w:t>С кем из работников можно заключить договор о полной материальной ответственности, а с кем нет: напоминает Роструд</w:t>
            </w:r>
          </w:p>
          <w:p w14:paraId="012C5EF1" w14:textId="3C0F7ED5" w:rsidR="004E3274" w:rsidRPr="004E3274" w:rsidRDefault="004E3274" w:rsidP="00165BFA">
            <w:pPr>
              <w:spacing w:after="1" w:line="220" w:lineRule="atLeast"/>
              <w:jc w:val="both"/>
              <w:outlineLvl w:val="0"/>
              <w:rPr>
                <w:rFonts w:ascii="Times New Roman" w:hAnsi="Times New Roman" w:cs="Times New Roman"/>
                <w:sz w:val="24"/>
                <w:szCs w:val="24"/>
              </w:rPr>
            </w:pPr>
            <w:r w:rsidRPr="004E3274">
              <w:rPr>
                <w:rFonts w:ascii="Times New Roman" w:hAnsi="Times New Roman" w:cs="Times New Roman"/>
                <w:sz w:val="24"/>
                <w:szCs w:val="24"/>
              </w:rPr>
              <w:t>(</w:t>
            </w:r>
            <w:hyperlink r:id="rId265" w:history="1">
              <w:r w:rsidRPr="004E3274">
                <w:rPr>
                  <w:rStyle w:val="a3"/>
                  <w:rFonts w:ascii="Times New Roman" w:hAnsi="Times New Roman" w:cs="Times New Roman"/>
                  <w:color w:val="auto"/>
                  <w:sz w:val="24"/>
                  <w:szCs w:val="24"/>
                  <w:u w:val="none"/>
                </w:rPr>
                <w:t>Письмо Роструда от 20.10.2022 № ПГ/25413-6-1</w:t>
              </w:r>
            </w:hyperlink>
            <w:r w:rsidRPr="004E3274">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E113B6E" w14:textId="77777777" w:rsidR="004E3274" w:rsidRPr="004E3274" w:rsidRDefault="004E3274" w:rsidP="004E3274">
            <w:pPr>
              <w:spacing w:after="1" w:line="220" w:lineRule="atLeast"/>
              <w:jc w:val="both"/>
              <w:outlineLvl w:val="0"/>
              <w:rPr>
                <w:rFonts w:ascii="Times New Roman" w:hAnsi="Times New Roman" w:cs="Times New Roman"/>
                <w:sz w:val="24"/>
                <w:szCs w:val="24"/>
              </w:rPr>
            </w:pPr>
            <w:r w:rsidRPr="004E3274">
              <w:rPr>
                <w:rFonts w:ascii="Times New Roman" w:hAnsi="Times New Roman" w:cs="Times New Roman"/>
                <w:sz w:val="24"/>
                <w:szCs w:val="24"/>
              </w:rPr>
              <w:t xml:space="preserve">Работодатель может заключать индивидуальные </w:t>
            </w:r>
            <w:hyperlink r:id="rId266" w:anchor="llkf1MTsNxO0pbCK1" w:history="1">
              <w:r w:rsidRPr="004E3274">
                <w:rPr>
                  <w:rStyle w:val="a3"/>
                  <w:rFonts w:ascii="Times New Roman" w:hAnsi="Times New Roman" w:cs="Times New Roman"/>
                  <w:color w:val="auto"/>
                  <w:sz w:val="24"/>
                  <w:szCs w:val="24"/>
                  <w:u w:val="none"/>
                </w:rPr>
                <w:t>договоры</w:t>
              </w:r>
            </w:hyperlink>
            <w:r w:rsidRPr="004E3274">
              <w:rPr>
                <w:rFonts w:ascii="Times New Roman" w:hAnsi="Times New Roman" w:cs="Times New Roman"/>
                <w:sz w:val="24"/>
                <w:szCs w:val="24"/>
              </w:rPr>
              <w:t xml:space="preserve"> о полной материальной ответственности только с работниками, достигшими возраста 18 лет и непосредственно обслуживающими или использующими денежные, товарные ценности или иное имущество (</w:t>
            </w:r>
            <w:hyperlink r:id="rId267" w:history="1">
              <w:r w:rsidRPr="004E3274">
                <w:rPr>
                  <w:rStyle w:val="a3"/>
                  <w:rFonts w:ascii="Times New Roman" w:hAnsi="Times New Roman" w:cs="Times New Roman"/>
                  <w:color w:val="auto"/>
                  <w:sz w:val="24"/>
                  <w:szCs w:val="24"/>
                  <w:u w:val="none"/>
                </w:rPr>
                <w:t>ст.244</w:t>
              </w:r>
            </w:hyperlink>
            <w:r w:rsidRPr="004E3274">
              <w:rPr>
                <w:rFonts w:ascii="Times New Roman" w:hAnsi="Times New Roman" w:cs="Times New Roman"/>
                <w:sz w:val="24"/>
                <w:szCs w:val="24"/>
              </w:rPr>
              <w:t xml:space="preserve"> ТК РФ). Целью заключения такого договора является </w:t>
            </w:r>
            <w:hyperlink r:id="rId268" w:history="1">
              <w:r w:rsidRPr="004E3274">
                <w:rPr>
                  <w:rStyle w:val="a3"/>
                  <w:rFonts w:ascii="Times New Roman" w:hAnsi="Times New Roman" w:cs="Times New Roman"/>
                  <w:color w:val="auto"/>
                  <w:sz w:val="24"/>
                  <w:szCs w:val="24"/>
                  <w:u w:val="none"/>
                </w:rPr>
                <w:t>возмещение</w:t>
              </w:r>
            </w:hyperlink>
            <w:r w:rsidRPr="004E3274">
              <w:rPr>
                <w:rFonts w:ascii="Times New Roman" w:hAnsi="Times New Roman" w:cs="Times New Roman"/>
                <w:sz w:val="24"/>
                <w:szCs w:val="24"/>
              </w:rPr>
              <w:t xml:space="preserve"> работодателю вероятного ущерба в полном размере. Отсутствие данного договора не позволяет работодателю привлечь работника к полной материальной ответственности. </w:t>
            </w:r>
          </w:p>
          <w:p w14:paraId="7621F952" w14:textId="17AD1628" w:rsidR="004E3274" w:rsidRPr="004E3274" w:rsidRDefault="004E3274" w:rsidP="004E3274">
            <w:pPr>
              <w:spacing w:after="1" w:line="220" w:lineRule="atLeast"/>
              <w:jc w:val="both"/>
              <w:outlineLvl w:val="0"/>
              <w:rPr>
                <w:rFonts w:ascii="Times New Roman" w:hAnsi="Times New Roman" w:cs="Times New Roman"/>
                <w:sz w:val="24"/>
                <w:szCs w:val="24"/>
              </w:rPr>
            </w:pPr>
            <w:r w:rsidRPr="004E3274">
              <w:rPr>
                <w:rFonts w:ascii="Times New Roman" w:hAnsi="Times New Roman" w:cs="Times New Roman"/>
                <w:sz w:val="24"/>
                <w:szCs w:val="24"/>
              </w:rPr>
              <w:t xml:space="preserve">В </w:t>
            </w:r>
            <w:hyperlink r:id="rId269" w:history="1">
              <w:r w:rsidRPr="004E3274">
                <w:rPr>
                  <w:rStyle w:val="a3"/>
                  <w:rFonts w:ascii="Times New Roman" w:hAnsi="Times New Roman" w:cs="Times New Roman"/>
                  <w:color w:val="auto"/>
                  <w:sz w:val="24"/>
                  <w:szCs w:val="24"/>
                  <w:u w:val="none"/>
                </w:rPr>
                <w:t>Письме</w:t>
              </w:r>
            </w:hyperlink>
            <w:r w:rsidRPr="004E3274">
              <w:rPr>
                <w:rFonts w:ascii="Times New Roman" w:hAnsi="Times New Roman" w:cs="Times New Roman"/>
                <w:sz w:val="24"/>
                <w:szCs w:val="24"/>
              </w:rPr>
              <w:t xml:space="preserve"> от 20.10.2022 </w:t>
            </w:r>
            <w:r>
              <w:rPr>
                <w:rFonts w:ascii="Times New Roman" w:hAnsi="Times New Roman" w:cs="Times New Roman"/>
                <w:sz w:val="24"/>
                <w:szCs w:val="24"/>
              </w:rPr>
              <w:t>№</w:t>
            </w:r>
            <w:r w:rsidRPr="004E3274">
              <w:rPr>
                <w:rFonts w:ascii="Times New Roman" w:hAnsi="Times New Roman" w:cs="Times New Roman"/>
                <w:sz w:val="24"/>
                <w:szCs w:val="24"/>
              </w:rPr>
              <w:t xml:space="preserve"> ПГ/25413-6-1 Роструд напомнил о том, что договор о полной материальной ответственности можно заключить с сотрудником, чья должность или работа входит в специальный </w:t>
            </w:r>
            <w:hyperlink r:id="rId270" w:history="1">
              <w:r w:rsidRPr="004E3274">
                <w:rPr>
                  <w:rStyle w:val="a3"/>
                  <w:rFonts w:ascii="Times New Roman" w:hAnsi="Times New Roman" w:cs="Times New Roman"/>
                  <w:color w:val="auto"/>
                  <w:sz w:val="24"/>
                  <w:szCs w:val="24"/>
                  <w:u w:val="none"/>
                </w:rPr>
                <w:t>Перечень</w:t>
              </w:r>
            </w:hyperlink>
            <w:r w:rsidRPr="004E3274">
              <w:rPr>
                <w:rFonts w:ascii="Times New Roman" w:hAnsi="Times New Roman" w:cs="Times New Roman"/>
                <w:sz w:val="24"/>
                <w:szCs w:val="24"/>
              </w:rPr>
              <w:t>, который состоит из двух разделов:</w:t>
            </w:r>
          </w:p>
          <w:p w14:paraId="1066C37E" w14:textId="77777777" w:rsidR="004E3274" w:rsidRPr="004E3274" w:rsidRDefault="004E3274" w:rsidP="004E3274">
            <w:pPr>
              <w:spacing w:after="1" w:line="220" w:lineRule="atLeast"/>
              <w:jc w:val="both"/>
              <w:outlineLvl w:val="0"/>
              <w:rPr>
                <w:rFonts w:ascii="Times New Roman" w:hAnsi="Times New Roman" w:cs="Times New Roman"/>
                <w:sz w:val="24"/>
                <w:szCs w:val="24"/>
              </w:rPr>
            </w:pPr>
            <w:r w:rsidRPr="004E3274">
              <w:rPr>
                <w:rFonts w:ascii="Times New Roman" w:hAnsi="Times New Roman" w:cs="Times New Roman"/>
                <w:sz w:val="24"/>
                <w:szCs w:val="24"/>
              </w:rPr>
              <w:t xml:space="preserve">- в </w:t>
            </w:r>
            <w:hyperlink r:id="rId271" w:history="1">
              <w:r w:rsidRPr="004E3274">
                <w:rPr>
                  <w:rStyle w:val="a3"/>
                  <w:rFonts w:ascii="Times New Roman" w:hAnsi="Times New Roman" w:cs="Times New Roman"/>
                  <w:color w:val="auto"/>
                  <w:sz w:val="24"/>
                  <w:szCs w:val="24"/>
                  <w:u w:val="none"/>
                </w:rPr>
                <w:t>первом</w:t>
              </w:r>
            </w:hyperlink>
            <w:r w:rsidRPr="004E3274">
              <w:rPr>
                <w:rFonts w:ascii="Times New Roman" w:hAnsi="Times New Roman" w:cs="Times New Roman"/>
                <w:sz w:val="24"/>
                <w:szCs w:val="24"/>
              </w:rPr>
              <w:t xml:space="preserve"> указаны должности, которые предусматривают заключение индивидуальных договоров о полной материальной ответственности с работниками, их замещающими;</w:t>
            </w:r>
          </w:p>
          <w:p w14:paraId="51666043" w14:textId="77777777" w:rsidR="004E3274" w:rsidRPr="004E3274" w:rsidRDefault="004E3274" w:rsidP="004E3274">
            <w:pPr>
              <w:spacing w:after="1" w:line="220" w:lineRule="atLeast"/>
              <w:jc w:val="both"/>
              <w:outlineLvl w:val="0"/>
              <w:rPr>
                <w:rFonts w:ascii="Times New Roman" w:hAnsi="Times New Roman" w:cs="Times New Roman"/>
                <w:sz w:val="24"/>
                <w:szCs w:val="24"/>
              </w:rPr>
            </w:pPr>
            <w:r w:rsidRPr="004E3274">
              <w:rPr>
                <w:rFonts w:ascii="Times New Roman" w:hAnsi="Times New Roman" w:cs="Times New Roman"/>
                <w:sz w:val="24"/>
                <w:szCs w:val="24"/>
              </w:rPr>
              <w:t xml:space="preserve">- во </w:t>
            </w:r>
            <w:hyperlink r:id="rId272" w:history="1">
              <w:r w:rsidRPr="004E3274">
                <w:rPr>
                  <w:rStyle w:val="a3"/>
                  <w:rFonts w:ascii="Times New Roman" w:hAnsi="Times New Roman" w:cs="Times New Roman"/>
                  <w:color w:val="auto"/>
                  <w:sz w:val="24"/>
                  <w:szCs w:val="24"/>
                  <w:u w:val="none"/>
                </w:rPr>
                <w:t>втором</w:t>
              </w:r>
            </w:hyperlink>
            <w:r w:rsidRPr="004E3274">
              <w:rPr>
                <w:rFonts w:ascii="Times New Roman" w:hAnsi="Times New Roman" w:cs="Times New Roman"/>
                <w:sz w:val="24"/>
                <w:szCs w:val="24"/>
              </w:rPr>
              <w:t xml:space="preserve"> разделе перечислены виды работ, выполнение которых также позволяет работодателю заключить с работниками индивидуальные договоры о полной материальной ответственности. </w:t>
            </w:r>
          </w:p>
          <w:p w14:paraId="033D5CCD" w14:textId="153727A9" w:rsidR="008D1642" w:rsidRPr="00794232" w:rsidRDefault="004E3274" w:rsidP="004E3274">
            <w:pPr>
              <w:spacing w:after="1" w:line="220" w:lineRule="atLeast"/>
              <w:jc w:val="both"/>
              <w:outlineLvl w:val="0"/>
              <w:rPr>
                <w:rFonts w:ascii="Times New Roman" w:hAnsi="Times New Roman" w:cs="Times New Roman"/>
                <w:sz w:val="24"/>
                <w:szCs w:val="24"/>
              </w:rPr>
            </w:pPr>
            <w:r w:rsidRPr="004E3274">
              <w:rPr>
                <w:rFonts w:ascii="Times New Roman" w:hAnsi="Times New Roman" w:cs="Times New Roman"/>
                <w:sz w:val="24"/>
                <w:szCs w:val="24"/>
              </w:rPr>
              <w:lastRenderedPageBreak/>
              <w:t xml:space="preserve">Перед заключением договора о полной материальной ответственности работодатель должен удостовериться, что выполняемые на принимаемой должности функции, согласно </w:t>
            </w:r>
            <w:hyperlink r:id="rId273" w:history="1">
              <w:r w:rsidRPr="004E3274">
                <w:rPr>
                  <w:rStyle w:val="a3"/>
                  <w:rFonts w:ascii="Times New Roman" w:hAnsi="Times New Roman" w:cs="Times New Roman"/>
                  <w:color w:val="auto"/>
                  <w:sz w:val="24"/>
                  <w:szCs w:val="24"/>
                  <w:u w:val="none"/>
                </w:rPr>
                <w:t>профстандартам</w:t>
              </w:r>
            </w:hyperlink>
            <w:r w:rsidRPr="004E3274">
              <w:rPr>
                <w:rFonts w:ascii="Times New Roman" w:hAnsi="Times New Roman" w:cs="Times New Roman"/>
                <w:sz w:val="24"/>
                <w:szCs w:val="24"/>
              </w:rPr>
              <w:t xml:space="preserve"> и </w:t>
            </w:r>
            <w:hyperlink r:id="rId274" w:history="1">
              <w:r w:rsidRPr="004E3274">
                <w:rPr>
                  <w:rStyle w:val="a3"/>
                  <w:rFonts w:ascii="Times New Roman" w:hAnsi="Times New Roman" w:cs="Times New Roman"/>
                  <w:color w:val="auto"/>
                  <w:sz w:val="24"/>
                  <w:szCs w:val="24"/>
                  <w:u w:val="none"/>
                </w:rPr>
                <w:t>Общероссийскому классификатору занятий</w:t>
              </w:r>
            </w:hyperlink>
            <w:r w:rsidRPr="004E3274">
              <w:rPr>
                <w:rFonts w:ascii="Times New Roman" w:hAnsi="Times New Roman" w:cs="Times New Roman"/>
                <w:sz w:val="24"/>
                <w:szCs w:val="24"/>
              </w:rPr>
              <w:t xml:space="preserve"> соответствуют </w:t>
            </w:r>
            <w:hyperlink r:id="rId275" w:history="1">
              <w:r w:rsidRPr="004E3274">
                <w:rPr>
                  <w:rStyle w:val="a3"/>
                  <w:rFonts w:ascii="Times New Roman" w:hAnsi="Times New Roman" w:cs="Times New Roman"/>
                  <w:color w:val="auto"/>
                  <w:sz w:val="24"/>
                  <w:szCs w:val="24"/>
                  <w:u w:val="none"/>
                </w:rPr>
                <w:t>Перечню</w:t>
              </w:r>
            </w:hyperlink>
            <w:r w:rsidRPr="004E3274">
              <w:rPr>
                <w:rFonts w:ascii="Times New Roman" w:hAnsi="Times New Roman" w:cs="Times New Roman"/>
                <w:sz w:val="24"/>
                <w:szCs w:val="24"/>
              </w:rPr>
              <w:t xml:space="preserve">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Работодатель не вправе заключать письменные договоры о материальной ответственности, например с системным администратором,  так как его должность и поручаемая ему работа не предусмотрена указанным </w:t>
            </w:r>
            <w:hyperlink r:id="rId276" w:history="1">
              <w:r w:rsidRPr="004E3274">
                <w:rPr>
                  <w:rStyle w:val="a3"/>
                  <w:rFonts w:ascii="Times New Roman" w:hAnsi="Times New Roman" w:cs="Times New Roman"/>
                  <w:color w:val="auto"/>
                  <w:sz w:val="24"/>
                  <w:szCs w:val="24"/>
                  <w:u w:val="none"/>
                </w:rPr>
                <w:t>Перечнем</w:t>
              </w:r>
            </w:hyperlink>
            <w:r w:rsidRPr="004E3274">
              <w:rPr>
                <w:rFonts w:ascii="Times New Roman" w:hAnsi="Times New Roman" w:cs="Times New Roman"/>
                <w:sz w:val="24"/>
                <w:szCs w:val="24"/>
              </w:rPr>
              <w:t xml:space="preserve">. </w:t>
            </w:r>
          </w:p>
        </w:tc>
        <w:tc>
          <w:tcPr>
            <w:tcW w:w="127" w:type="pct"/>
            <w:tcBorders>
              <w:top w:val="single" w:sz="8" w:space="0" w:color="auto"/>
              <w:left w:val="nil"/>
              <w:bottom w:val="single" w:sz="8" w:space="0" w:color="auto"/>
              <w:right w:val="single" w:sz="4" w:space="0" w:color="auto"/>
            </w:tcBorders>
          </w:tcPr>
          <w:p w14:paraId="16F2DC40" w14:textId="7025A96D" w:rsidR="008D1642" w:rsidRPr="00ED6A17" w:rsidRDefault="008D1642" w:rsidP="00ED6A17">
            <w:pPr>
              <w:spacing w:after="1" w:line="220" w:lineRule="atLeast"/>
              <w:ind w:firstLine="540"/>
              <w:jc w:val="both"/>
              <w:outlineLvl w:val="0"/>
              <w:rPr>
                <w:rFonts w:ascii="Times New Roman" w:hAnsi="Times New Roman" w:cs="Times New Roman"/>
                <w:sz w:val="24"/>
                <w:szCs w:val="24"/>
              </w:rPr>
            </w:pPr>
          </w:p>
        </w:tc>
      </w:tr>
      <w:tr w:rsidR="008D1642" w14:paraId="678C06C8"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9110A3C" w14:textId="24FDA149" w:rsidR="008D1642" w:rsidRPr="00ED6A17" w:rsidRDefault="008D1642"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7976444" w14:textId="77777777" w:rsidR="008D1642" w:rsidRDefault="003C4B45" w:rsidP="002F3320">
            <w:pPr>
              <w:spacing w:after="1" w:line="220" w:lineRule="atLeast"/>
              <w:jc w:val="both"/>
              <w:outlineLvl w:val="0"/>
              <w:rPr>
                <w:rFonts w:ascii="Times New Roman" w:hAnsi="Times New Roman" w:cs="Times New Roman"/>
                <w:b/>
                <w:bCs/>
                <w:sz w:val="24"/>
                <w:szCs w:val="24"/>
              </w:rPr>
            </w:pPr>
            <w:r w:rsidRPr="003C4B45">
              <w:rPr>
                <w:rFonts w:ascii="Times New Roman" w:hAnsi="Times New Roman" w:cs="Times New Roman"/>
                <w:b/>
                <w:bCs/>
                <w:sz w:val="24"/>
                <w:szCs w:val="24"/>
              </w:rPr>
              <w:t>Кого можно назначить ответственным по охране труда в организации</w:t>
            </w:r>
          </w:p>
          <w:p w14:paraId="1DC29390" w14:textId="2B41452E" w:rsidR="003C4B45" w:rsidRPr="003C4B45" w:rsidRDefault="003C4B45" w:rsidP="002F3320">
            <w:pPr>
              <w:spacing w:after="1" w:line="220" w:lineRule="atLeast"/>
              <w:jc w:val="both"/>
              <w:outlineLvl w:val="0"/>
              <w:rPr>
                <w:rFonts w:ascii="Times New Roman" w:hAnsi="Times New Roman" w:cs="Times New Roman"/>
                <w:sz w:val="24"/>
                <w:szCs w:val="24"/>
              </w:rPr>
            </w:pPr>
            <w:r w:rsidRPr="003C4B45">
              <w:rPr>
                <w:rFonts w:ascii="Times New Roman" w:hAnsi="Times New Roman" w:cs="Times New Roman"/>
                <w:sz w:val="24"/>
                <w:szCs w:val="24"/>
              </w:rPr>
              <w:t>(</w:t>
            </w:r>
            <w:hyperlink r:id="rId277" w:history="1">
              <w:r w:rsidRPr="003C4B45">
                <w:rPr>
                  <w:rStyle w:val="a3"/>
                  <w:rFonts w:ascii="Times New Roman" w:hAnsi="Times New Roman" w:cs="Times New Roman"/>
                  <w:color w:val="auto"/>
                  <w:sz w:val="24"/>
                  <w:szCs w:val="24"/>
                  <w:u w:val="none"/>
                </w:rPr>
                <w:t>Письмо Государственной инспекции труда в г. Москве от 10.10.2022 № 77/7-33641-22-ОБ/10-35710-ОБ/18-1297</w:t>
              </w:r>
            </w:hyperlink>
            <w:r w:rsidRPr="003C4B45">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DC76DCB" w14:textId="4997352C" w:rsidR="003C4B45" w:rsidRPr="003C4B45" w:rsidRDefault="003C4B45" w:rsidP="003C4B45">
            <w:pPr>
              <w:spacing w:after="1" w:line="220" w:lineRule="atLeast"/>
              <w:jc w:val="both"/>
              <w:outlineLvl w:val="0"/>
              <w:rPr>
                <w:rFonts w:ascii="Times New Roman" w:hAnsi="Times New Roman" w:cs="Times New Roman"/>
                <w:sz w:val="24"/>
                <w:szCs w:val="24"/>
              </w:rPr>
            </w:pPr>
            <w:r w:rsidRPr="003C4B45">
              <w:rPr>
                <w:rFonts w:ascii="Times New Roman" w:hAnsi="Times New Roman" w:cs="Times New Roman"/>
                <w:sz w:val="24"/>
                <w:szCs w:val="24"/>
              </w:rPr>
              <w:t xml:space="preserve">В </w:t>
            </w:r>
            <w:hyperlink r:id="rId278" w:history="1">
              <w:r w:rsidRPr="003C4B45">
                <w:rPr>
                  <w:rStyle w:val="a3"/>
                  <w:rFonts w:ascii="Times New Roman" w:hAnsi="Times New Roman" w:cs="Times New Roman"/>
                  <w:color w:val="auto"/>
                  <w:sz w:val="24"/>
                  <w:szCs w:val="24"/>
                  <w:u w:val="none"/>
                </w:rPr>
                <w:t>Письме</w:t>
              </w:r>
            </w:hyperlink>
            <w:r w:rsidRPr="003C4B45">
              <w:rPr>
                <w:rFonts w:ascii="Times New Roman" w:hAnsi="Times New Roman" w:cs="Times New Roman"/>
                <w:sz w:val="24"/>
                <w:szCs w:val="24"/>
              </w:rPr>
              <w:t xml:space="preserve"> от 10.10.2022 </w:t>
            </w:r>
            <w:r>
              <w:rPr>
                <w:rFonts w:ascii="Times New Roman" w:hAnsi="Times New Roman" w:cs="Times New Roman"/>
                <w:sz w:val="24"/>
                <w:szCs w:val="24"/>
              </w:rPr>
              <w:t>№</w:t>
            </w:r>
            <w:r w:rsidRPr="003C4B45">
              <w:rPr>
                <w:rFonts w:ascii="Times New Roman" w:hAnsi="Times New Roman" w:cs="Times New Roman"/>
                <w:sz w:val="24"/>
                <w:szCs w:val="24"/>
              </w:rPr>
              <w:t xml:space="preserve"> 77/7-33641-22-ОБ/10-35710-ОБ/18-1297 по вопросу возложения обязанностей по организации охраны труда в организации ГИТ в г. Москве сообщает следующее:</w:t>
            </w:r>
          </w:p>
          <w:p w14:paraId="46CBF01E" w14:textId="77777777" w:rsidR="003C4B45" w:rsidRPr="003C4B45" w:rsidRDefault="003C4B45" w:rsidP="003C4B45">
            <w:pPr>
              <w:spacing w:after="1" w:line="220" w:lineRule="atLeast"/>
              <w:jc w:val="both"/>
              <w:outlineLvl w:val="0"/>
              <w:rPr>
                <w:rFonts w:ascii="Times New Roman" w:hAnsi="Times New Roman" w:cs="Times New Roman"/>
                <w:sz w:val="24"/>
                <w:szCs w:val="24"/>
              </w:rPr>
            </w:pPr>
            <w:r w:rsidRPr="003C4B45">
              <w:rPr>
                <w:rFonts w:ascii="Times New Roman" w:hAnsi="Times New Roman" w:cs="Times New Roman"/>
                <w:sz w:val="24"/>
                <w:szCs w:val="24"/>
              </w:rPr>
              <w:softHyphen/>
              <w:t xml:space="preserve">- если численность работников не превышает 50 человек и в организации отсутствует служба охраны труда и специалист по охране труда, имеющий соответствующее образование, то их функции могут быть </w:t>
            </w:r>
            <w:hyperlink r:id="rId279" w:history="1">
              <w:r w:rsidRPr="003C4B45">
                <w:rPr>
                  <w:rStyle w:val="a3"/>
                  <w:rFonts w:ascii="Times New Roman" w:hAnsi="Times New Roman" w:cs="Times New Roman"/>
                  <w:color w:val="auto"/>
                  <w:sz w:val="24"/>
                  <w:szCs w:val="24"/>
                  <w:u w:val="none"/>
                </w:rPr>
                <w:t>переданы</w:t>
              </w:r>
            </w:hyperlink>
            <w:r w:rsidRPr="003C4B45">
              <w:rPr>
                <w:rFonts w:ascii="Times New Roman" w:hAnsi="Times New Roman" w:cs="Times New Roman"/>
                <w:sz w:val="24"/>
                <w:szCs w:val="24"/>
              </w:rPr>
              <w:t>, например, одному из работников;</w:t>
            </w:r>
          </w:p>
          <w:p w14:paraId="18C793E8" w14:textId="73DEBCFA" w:rsidR="003C4B45" w:rsidRPr="003C4B45" w:rsidRDefault="003C4B45" w:rsidP="003C4B45">
            <w:pPr>
              <w:spacing w:after="1" w:line="220" w:lineRule="atLeast"/>
              <w:jc w:val="both"/>
              <w:outlineLvl w:val="0"/>
              <w:rPr>
                <w:rFonts w:ascii="Times New Roman" w:hAnsi="Times New Roman" w:cs="Times New Roman"/>
                <w:sz w:val="24"/>
                <w:szCs w:val="24"/>
              </w:rPr>
            </w:pPr>
            <w:r w:rsidRPr="003C4B45">
              <w:rPr>
                <w:rFonts w:ascii="Times New Roman" w:hAnsi="Times New Roman" w:cs="Times New Roman"/>
                <w:sz w:val="24"/>
                <w:szCs w:val="24"/>
              </w:rPr>
              <w:t xml:space="preserve">- ответственным по охране труда в организации можно назначить не только руководителя, но и любого </w:t>
            </w:r>
            <w:r>
              <w:rPr>
                <w:rFonts w:ascii="Times New Roman" w:hAnsi="Times New Roman" w:cs="Times New Roman"/>
                <w:sz w:val="24"/>
                <w:szCs w:val="24"/>
              </w:rPr>
              <w:t>работ</w:t>
            </w:r>
            <w:r w:rsidRPr="003C4B45">
              <w:rPr>
                <w:rFonts w:ascii="Times New Roman" w:hAnsi="Times New Roman" w:cs="Times New Roman"/>
                <w:sz w:val="24"/>
                <w:szCs w:val="24"/>
              </w:rPr>
              <w:t xml:space="preserve">ника, не занимающего руководящую должность, так как </w:t>
            </w:r>
            <w:hyperlink r:id="rId280" w:history="1">
              <w:r w:rsidRPr="003C4B45">
                <w:rPr>
                  <w:rStyle w:val="a3"/>
                  <w:rFonts w:ascii="Times New Roman" w:hAnsi="Times New Roman" w:cs="Times New Roman"/>
                  <w:color w:val="auto"/>
                  <w:sz w:val="24"/>
                  <w:szCs w:val="24"/>
                  <w:u w:val="none"/>
                </w:rPr>
                <w:t>Правилами</w:t>
              </w:r>
            </w:hyperlink>
            <w:r w:rsidRPr="003C4B45">
              <w:rPr>
                <w:rFonts w:ascii="Times New Roman" w:hAnsi="Times New Roman" w:cs="Times New Roman"/>
                <w:sz w:val="24"/>
                <w:szCs w:val="24"/>
              </w:rPr>
              <w:t xml:space="preserve"> обучения по охране труда не определены категории должностей, которые могут быть назначены ответственными по охране труда, а установлены программы, в соответствии с которыми должны быть обучены указанные категории работников;</w:t>
            </w:r>
          </w:p>
          <w:p w14:paraId="4EC65196" w14:textId="1392B532" w:rsidR="008D1642" w:rsidRPr="00185624" w:rsidRDefault="003C4B45" w:rsidP="003C4B45">
            <w:pPr>
              <w:spacing w:after="1" w:line="220" w:lineRule="atLeast"/>
              <w:jc w:val="both"/>
              <w:outlineLvl w:val="0"/>
              <w:rPr>
                <w:rFonts w:ascii="Times New Roman" w:hAnsi="Times New Roman" w:cs="Times New Roman"/>
                <w:sz w:val="24"/>
                <w:szCs w:val="24"/>
              </w:rPr>
            </w:pPr>
            <w:r w:rsidRPr="003C4B45">
              <w:rPr>
                <w:rFonts w:ascii="Times New Roman" w:hAnsi="Times New Roman" w:cs="Times New Roman"/>
                <w:sz w:val="24"/>
                <w:szCs w:val="24"/>
              </w:rPr>
              <w:t xml:space="preserve">- </w:t>
            </w:r>
            <w:hyperlink r:id="rId281" w:anchor="ICeA2MTWSrZlmIt7" w:history="1">
              <w:r w:rsidRPr="003C4B45">
                <w:rPr>
                  <w:rStyle w:val="a3"/>
                  <w:rFonts w:ascii="Times New Roman" w:hAnsi="Times New Roman" w:cs="Times New Roman"/>
                  <w:color w:val="auto"/>
                  <w:sz w:val="24"/>
                  <w:szCs w:val="24"/>
                  <w:u w:val="none"/>
                </w:rPr>
                <w:t>инструктаж</w:t>
              </w:r>
            </w:hyperlink>
            <w:r w:rsidRPr="003C4B45">
              <w:rPr>
                <w:rFonts w:ascii="Times New Roman" w:hAnsi="Times New Roman" w:cs="Times New Roman"/>
                <w:sz w:val="24"/>
                <w:szCs w:val="24"/>
              </w:rPr>
              <w:t xml:space="preserve"> по охране труда на рабочем месте проводится непосредственным руководителем работника, а целевой инструктаж по охране труда проводится непосредственным руководителем работ.</w:t>
            </w:r>
          </w:p>
        </w:tc>
        <w:tc>
          <w:tcPr>
            <w:tcW w:w="127" w:type="pct"/>
            <w:tcBorders>
              <w:top w:val="single" w:sz="8" w:space="0" w:color="auto"/>
              <w:left w:val="nil"/>
              <w:bottom w:val="single" w:sz="8" w:space="0" w:color="auto"/>
              <w:right w:val="single" w:sz="4" w:space="0" w:color="auto"/>
            </w:tcBorders>
          </w:tcPr>
          <w:p w14:paraId="751FFF24" w14:textId="6FE1ACA3" w:rsidR="008D1642" w:rsidRPr="00ED6A17" w:rsidRDefault="008D1642" w:rsidP="00ED6A17">
            <w:pPr>
              <w:spacing w:after="1" w:line="220" w:lineRule="atLeast"/>
              <w:ind w:firstLine="540"/>
              <w:jc w:val="both"/>
              <w:outlineLvl w:val="0"/>
              <w:rPr>
                <w:rFonts w:ascii="Times New Roman" w:hAnsi="Times New Roman" w:cs="Times New Roman"/>
                <w:sz w:val="24"/>
                <w:szCs w:val="24"/>
              </w:rPr>
            </w:pPr>
          </w:p>
        </w:tc>
      </w:tr>
      <w:tr w:rsidR="008D1642" w14:paraId="39C40F03"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E9621A" w14:textId="26EBAFB5" w:rsidR="008D1642" w:rsidRPr="00ED6A17" w:rsidRDefault="008D1642"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69A5B9" w14:textId="77777777" w:rsidR="008D1642" w:rsidRDefault="00311A98" w:rsidP="007121F9">
            <w:pPr>
              <w:spacing w:after="1" w:line="220" w:lineRule="atLeast"/>
              <w:jc w:val="both"/>
              <w:outlineLvl w:val="0"/>
              <w:rPr>
                <w:rFonts w:ascii="Times New Roman" w:hAnsi="Times New Roman" w:cs="Times New Roman"/>
                <w:b/>
                <w:bCs/>
                <w:sz w:val="24"/>
                <w:szCs w:val="24"/>
              </w:rPr>
            </w:pPr>
            <w:r w:rsidRPr="00311A98">
              <w:rPr>
                <w:rFonts w:ascii="Times New Roman" w:hAnsi="Times New Roman" w:cs="Times New Roman"/>
                <w:b/>
                <w:bCs/>
                <w:sz w:val="24"/>
                <w:szCs w:val="24"/>
              </w:rPr>
              <w:t>Что изменится в правилах противопожарного режима с 1 марта 2023 года</w:t>
            </w:r>
          </w:p>
          <w:p w14:paraId="699F8546" w14:textId="42357F03" w:rsidR="00311A98" w:rsidRPr="00311A98" w:rsidRDefault="00311A98" w:rsidP="007121F9">
            <w:p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sz w:val="24"/>
                <w:szCs w:val="24"/>
              </w:rPr>
              <w:t>(</w:t>
            </w:r>
            <w:hyperlink r:id="rId282" w:history="1">
              <w:r w:rsidRPr="00311A98">
                <w:rPr>
                  <w:rStyle w:val="a3"/>
                  <w:rFonts w:ascii="Times New Roman" w:hAnsi="Times New Roman" w:cs="Times New Roman"/>
                  <w:color w:val="auto"/>
                  <w:sz w:val="24"/>
                  <w:szCs w:val="24"/>
                  <w:u w:val="none"/>
                </w:rPr>
                <w:t>Постановление Правительства РФ от 24.10.2022 № 1885</w:t>
              </w:r>
            </w:hyperlink>
            <w:r w:rsidRPr="00311A98">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auto"/>
          </w:tcPr>
          <w:p w14:paraId="7F9AB9AC" w14:textId="68F58E41" w:rsidR="00311A98" w:rsidRPr="00311A98" w:rsidRDefault="00000000" w:rsidP="00311A98">
            <w:pPr>
              <w:spacing w:after="1" w:line="220" w:lineRule="atLeast"/>
              <w:jc w:val="both"/>
              <w:outlineLvl w:val="0"/>
              <w:rPr>
                <w:rFonts w:ascii="Times New Roman" w:hAnsi="Times New Roman" w:cs="Times New Roman"/>
                <w:sz w:val="24"/>
                <w:szCs w:val="24"/>
              </w:rPr>
            </w:pPr>
            <w:hyperlink r:id="rId283" w:history="1">
              <w:r w:rsidR="00311A98" w:rsidRPr="00311A98">
                <w:rPr>
                  <w:rStyle w:val="a3"/>
                  <w:rFonts w:ascii="Times New Roman" w:hAnsi="Times New Roman" w:cs="Times New Roman"/>
                  <w:color w:val="auto"/>
                  <w:sz w:val="24"/>
                  <w:szCs w:val="24"/>
                  <w:u w:val="none"/>
                </w:rPr>
                <w:t>Постановлением</w:t>
              </w:r>
            </w:hyperlink>
            <w:r w:rsidR="00311A98" w:rsidRPr="00311A98">
              <w:rPr>
                <w:rFonts w:ascii="Times New Roman" w:hAnsi="Times New Roman" w:cs="Times New Roman"/>
                <w:sz w:val="24"/>
                <w:szCs w:val="24"/>
              </w:rPr>
              <w:t xml:space="preserve"> Правительства РФ от 24.10.2022 </w:t>
            </w:r>
            <w:r w:rsidR="00311A98">
              <w:rPr>
                <w:rFonts w:ascii="Times New Roman" w:hAnsi="Times New Roman" w:cs="Times New Roman"/>
                <w:sz w:val="24"/>
                <w:szCs w:val="24"/>
              </w:rPr>
              <w:t>№</w:t>
            </w:r>
            <w:r w:rsidR="00311A98" w:rsidRPr="00311A98">
              <w:rPr>
                <w:rFonts w:ascii="Times New Roman" w:hAnsi="Times New Roman" w:cs="Times New Roman"/>
                <w:sz w:val="24"/>
                <w:szCs w:val="24"/>
              </w:rPr>
              <w:t xml:space="preserve"> 1885 внесены изменения в </w:t>
            </w:r>
            <w:hyperlink r:id="rId284" w:history="1">
              <w:r w:rsidR="00311A98" w:rsidRPr="00311A98">
                <w:rPr>
                  <w:rStyle w:val="a3"/>
                  <w:rFonts w:ascii="Times New Roman" w:hAnsi="Times New Roman" w:cs="Times New Roman"/>
                  <w:color w:val="auto"/>
                  <w:sz w:val="24"/>
                  <w:szCs w:val="24"/>
                  <w:u w:val="none"/>
                </w:rPr>
                <w:t>Правила</w:t>
              </w:r>
            </w:hyperlink>
            <w:r w:rsidR="00311A98" w:rsidRPr="00311A98">
              <w:rPr>
                <w:rFonts w:ascii="Times New Roman" w:hAnsi="Times New Roman" w:cs="Times New Roman"/>
                <w:sz w:val="24"/>
                <w:szCs w:val="24"/>
              </w:rPr>
              <w:t xml:space="preserve"> противопожарного режима, которые вступят в силу 1 марта 2023 года.</w:t>
            </w:r>
          </w:p>
          <w:p w14:paraId="6DD1F431" w14:textId="77777777" w:rsidR="00311A98" w:rsidRPr="00311A98" w:rsidRDefault="00311A98" w:rsidP="00311A98">
            <w:p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sz w:val="24"/>
                <w:szCs w:val="24"/>
              </w:rPr>
              <w:t xml:space="preserve">Рассмотрим наиболее важные изменения, касающиеся обязанностей руководителей в сфере пожарной безопасности. В частности, установлено, что </w:t>
            </w:r>
            <w:r w:rsidRPr="00311A98">
              <w:rPr>
                <w:rFonts w:ascii="Times New Roman" w:hAnsi="Times New Roman" w:cs="Times New Roman"/>
                <w:b/>
                <w:bCs/>
                <w:sz w:val="24"/>
                <w:szCs w:val="24"/>
              </w:rPr>
              <w:t>руководитель организации обеспечивает</w:t>
            </w:r>
            <w:r w:rsidRPr="00311A98">
              <w:rPr>
                <w:rFonts w:ascii="Times New Roman" w:hAnsi="Times New Roman" w:cs="Times New Roman"/>
                <w:sz w:val="24"/>
                <w:szCs w:val="24"/>
              </w:rPr>
              <w:t>:</w:t>
            </w:r>
          </w:p>
          <w:p w14:paraId="2A91ED9E" w14:textId="6B8A1B94"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b/>
                <w:bCs/>
                <w:sz w:val="24"/>
                <w:szCs w:val="24"/>
              </w:rPr>
              <w:t>наличие и исправное состояние устройств для самозакрывания противопожарных дверей</w:t>
            </w:r>
            <w:r w:rsidRPr="00311A98">
              <w:rPr>
                <w:rFonts w:ascii="Times New Roman" w:hAnsi="Times New Roman" w:cs="Times New Roman"/>
                <w:sz w:val="24"/>
                <w:szCs w:val="24"/>
              </w:rPr>
              <w:t xml:space="preserve">, а также дверных ручек, устройств </w:t>
            </w:r>
            <w:r>
              <w:rPr>
                <w:rFonts w:ascii="Times New Roman" w:hAnsi="Times New Roman" w:cs="Times New Roman"/>
                <w:sz w:val="24"/>
                <w:szCs w:val="24"/>
              </w:rPr>
              <w:t>«</w:t>
            </w:r>
            <w:r w:rsidRPr="00311A98">
              <w:rPr>
                <w:rFonts w:ascii="Times New Roman" w:hAnsi="Times New Roman" w:cs="Times New Roman"/>
                <w:sz w:val="24"/>
                <w:szCs w:val="24"/>
              </w:rPr>
              <w:t>антипаника</w:t>
            </w:r>
            <w:r>
              <w:rPr>
                <w:rFonts w:ascii="Times New Roman" w:hAnsi="Times New Roman" w:cs="Times New Roman"/>
                <w:sz w:val="24"/>
                <w:szCs w:val="24"/>
              </w:rPr>
              <w:t>»</w:t>
            </w:r>
            <w:r w:rsidRPr="00311A98">
              <w:rPr>
                <w:rFonts w:ascii="Times New Roman" w:hAnsi="Times New Roman" w:cs="Times New Roman"/>
                <w:sz w:val="24"/>
                <w:szCs w:val="24"/>
              </w:rPr>
              <w:t>,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14:paraId="3B559CF1" w14:textId="77777777"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b/>
                <w:bCs/>
                <w:sz w:val="24"/>
                <w:szCs w:val="24"/>
              </w:rPr>
              <w:lastRenderedPageBreak/>
              <w:t>ведение и внесение информации в журнал эксплуатации систем противопожарной защиты</w:t>
            </w:r>
            <w:r w:rsidRPr="00311A98">
              <w:rPr>
                <w:rFonts w:ascii="Times New Roman" w:hAnsi="Times New Roman" w:cs="Times New Roman"/>
                <w:sz w:val="24"/>
                <w:szCs w:val="24"/>
              </w:rPr>
              <w:t xml:space="preserve"> (возможно ведение в электронном виде). Форма ведения журнала эксплуатации систем противопожарной защиты определяется руководителем объекта защиты;</w:t>
            </w:r>
          </w:p>
          <w:p w14:paraId="5E729B85" w14:textId="77777777"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b/>
                <w:bCs/>
                <w:sz w:val="24"/>
                <w:szCs w:val="24"/>
              </w:rPr>
              <w:t>геометрические параметры эвакуационных путей</w:t>
            </w:r>
            <w:r w:rsidRPr="00311A98">
              <w:rPr>
                <w:rFonts w:ascii="Times New Roman" w:hAnsi="Times New Roman" w:cs="Times New Roman"/>
                <w:sz w:val="24"/>
                <w:szCs w:val="24"/>
              </w:rPr>
              <w:t>, установленные требованиями пожарной безопасности,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w:t>
            </w:r>
          </w:p>
          <w:p w14:paraId="6DC53294" w14:textId="77777777" w:rsidR="00311A98" w:rsidRPr="00311A98" w:rsidRDefault="00311A98" w:rsidP="00311A98">
            <w:p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sz w:val="24"/>
                <w:szCs w:val="24"/>
              </w:rPr>
              <w:t xml:space="preserve">Кроме того, </w:t>
            </w:r>
            <w:r w:rsidRPr="00311A98">
              <w:rPr>
                <w:rFonts w:ascii="Times New Roman" w:hAnsi="Times New Roman" w:cs="Times New Roman"/>
                <w:b/>
                <w:bCs/>
                <w:sz w:val="24"/>
                <w:szCs w:val="24"/>
              </w:rPr>
              <w:t>уточнены требования</w:t>
            </w:r>
            <w:r w:rsidRPr="00311A98">
              <w:rPr>
                <w:rFonts w:ascii="Times New Roman" w:hAnsi="Times New Roman" w:cs="Times New Roman"/>
                <w:sz w:val="24"/>
                <w:szCs w:val="24"/>
              </w:rPr>
              <w:t xml:space="preserve"> к эвакуационным путям и выходам, инструкции о мерах пожарной безопасности, нормам обеспеченности огнетушителями.</w:t>
            </w:r>
          </w:p>
          <w:p w14:paraId="41323BDF" w14:textId="77777777"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b/>
                <w:bCs/>
                <w:sz w:val="24"/>
                <w:szCs w:val="24"/>
              </w:rPr>
              <w:t>Запоры (замки) на дверях эвакуационных выходов</w:t>
            </w:r>
            <w:r w:rsidRPr="00311A98">
              <w:rPr>
                <w:rFonts w:ascii="Times New Roman" w:hAnsi="Times New Roman" w:cs="Times New Roman"/>
                <w:sz w:val="24"/>
                <w:szCs w:val="24"/>
              </w:rPr>
              <w:t xml:space="preserve"> из поэтажных коридоров, холлов, фойе, вестибюлей, лестничных клеток, зальных помещений должны обеспечивать возможность их свободного </w:t>
            </w:r>
            <w:r w:rsidRPr="00311A98">
              <w:rPr>
                <w:rFonts w:ascii="Times New Roman" w:hAnsi="Times New Roman" w:cs="Times New Roman"/>
                <w:b/>
                <w:bCs/>
                <w:sz w:val="24"/>
                <w:szCs w:val="24"/>
              </w:rPr>
              <w:t>открывания изнутри без ключа</w:t>
            </w:r>
            <w:r w:rsidRPr="00311A98">
              <w:rPr>
                <w:rFonts w:ascii="Times New Roman" w:hAnsi="Times New Roman" w:cs="Times New Roman"/>
                <w:sz w:val="24"/>
                <w:szCs w:val="24"/>
              </w:rPr>
              <w:t>. Для объектов защиты с особым режимом содержания помещений (охраны, обеспечения безопасности), не допускающим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14:paraId="3F2FA743" w14:textId="77777777"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b/>
                <w:bCs/>
                <w:sz w:val="24"/>
                <w:szCs w:val="24"/>
              </w:rPr>
              <w:t>При эксплуатации эвакуационных путей, эвакуационных и аварийных выходов</w:t>
            </w:r>
            <w:r w:rsidRPr="00311A98">
              <w:rPr>
                <w:rFonts w:ascii="Times New Roman" w:hAnsi="Times New Roman" w:cs="Times New Roman"/>
                <w:sz w:val="24"/>
                <w:szCs w:val="24"/>
              </w:rPr>
              <w:t xml:space="preserve"> запрещается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14:paraId="22309999" w14:textId="77777777"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b/>
                <w:bCs/>
                <w:sz w:val="24"/>
                <w:szCs w:val="24"/>
              </w:rPr>
              <w:t>Инструкция о мерах пожарной безопасности</w:t>
            </w:r>
            <w:r w:rsidRPr="00311A98">
              <w:rPr>
                <w:rFonts w:ascii="Times New Roman" w:hAnsi="Times New Roman" w:cs="Times New Roman"/>
                <w:sz w:val="24"/>
                <w:szCs w:val="24"/>
              </w:rPr>
              <w:t xml:space="preserve"> должна содержать перечень должностных лиц, являющихся дежурным персоналом на объекте защиты (при их наличии).</w:t>
            </w:r>
          </w:p>
          <w:p w14:paraId="3D813768" w14:textId="77777777"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b/>
                <w:bCs/>
                <w:sz w:val="24"/>
                <w:szCs w:val="24"/>
              </w:rPr>
              <w:t>В любых ситуациях запрещается использование временной электропроводки</w:t>
            </w:r>
            <w:r w:rsidRPr="00311A98">
              <w:rPr>
                <w:rFonts w:ascii="Times New Roman" w:hAnsi="Times New Roman" w:cs="Times New Roman"/>
                <w:sz w:val="24"/>
                <w:szCs w:val="24"/>
              </w:rPr>
              <w:t>, включая удлинители, сетевые фильтры, не предназначенные по своим характеристикам для питания применяемых электроприборов.</w:t>
            </w:r>
          </w:p>
          <w:p w14:paraId="21376CCC" w14:textId="77777777"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b/>
                <w:bCs/>
                <w:sz w:val="24"/>
                <w:szCs w:val="24"/>
              </w:rPr>
              <w:lastRenderedPageBreak/>
              <w:t>Смягчены нормы обеспечения переносными огнетушителями</w:t>
            </w:r>
            <w:r w:rsidRPr="00311A98">
              <w:rPr>
                <w:rFonts w:ascii="Times New Roman" w:hAnsi="Times New Roman" w:cs="Times New Roman"/>
                <w:sz w:val="24"/>
                <w:szCs w:val="24"/>
              </w:rPr>
              <w:t xml:space="preserve"> для помещений категорий </w:t>
            </w:r>
            <w:hyperlink r:id="rId285" w:history="1">
              <w:r w:rsidRPr="00311A98">
                <w:rPr>
                  <w:rStyle w:val="a3"/>
                  <w:rFonts w:ascii="Times New Roman" w:hAnsi="Times New Roman" w:cs="Times New Roman"/>
                  <w:color w:val="auto"/>
                  <w:sz w:val="24"/>
                  <w:szCs w:val="24"/>
                  <w:u w:val="none"/>
                </w:rPr>
                <w:t>А</w:t>
              </w:r>
            </w:hyperlink>
            <w:r w:rsidRPr="00311A98">
              <w:rPr>
                <w:rFonts w:ascii="Times New Roman" w:hAnsi="Times New Roman" w:cs="Times New Roman"/>
                <w:sz w:val="24"/>
                <w:szCs w:val="24"/>
              </w:rPr>
              <w:t>, </w:t>
            </w:r>
            <w:hyperlink r:id="rId286" w:history="1">
              <w:r w:rsidRPr="00311A98">
                <w:rPr>
                  <w:rStyle w:val="a3"/>
                  <w:rFonts w:ascii="Times New Roman" w:hAnsi="Times New Roman" w:cs="Times New Roman"/>
                  <w:color w:val="auto"/>
                  <w:sz w:val="24"/>
                  <w:szCs w:val="24"/>
                  <w:u w:val="none"/>
                </w:rPr>
                <w:t>Б</w:t>
              </w:r>
            </w:hyperlink>
            <w:r w:rsidRPr="00311A98">
              <w:rPr>
                <w:rFonts w:ascii="Times New Roman" w:hAnsi="Times New Roman" w:cs="Times New Roman"/>
                <w:sz w:val="24"/>
                <w:szCs w:val="24"/>
              </w:rPr>
              <w:t>, </w:t>
            </w:r>
            <w:hyperlink r:id="rId287" w:history="1">
              <w:r w:rsidRPr="00311A98">
                <w:rPr>
                  <w:rStyle w:val="a3"/>
                  <w:rFonts w:ascii="Times New Roman" w:hAnsi="Times New Roman" w:cs="Times New Roman"/>
                  <w:color w:val="auto"/>
                  <w:sz w:val="24"/>
                  <w:szCs w:val="24"/>
                  <w:u w:val="none"/>
                </w:rPr>
                <w:t>В1 - В4</w:t>
              </w:r>
            </w:hyperlink>
            <w:r w:rsidRPr="00311A98">
              <w:rPr>
                <w:rFonts w:ascii="Times New Roman" w:hAnsi="Times New Roman" w:cs="Times New Roman"/>
                <w:sz w:val="24"/>
                <w:szCs w:val="24"/>
              </w:rPr>
              <w:t>.</w:t>
            </w:r>
          </w:p>
          <w:p w14:paraId="665583AE" w14:textId="77777777" w:rsidR="00311A98" w:rsidRPr="00311A98" w:rsidRDefault="00311A98" w:rsidP="00311A98">
            <w:pPr>
              <w:numPr>
                <w:ilvl w:val="0"/>
                <w:numId w:val="40"/>
              </w:numPr>
              <w:spacing w:after="1" w:line="220" w:lineRule="atLeast"/>
              <w:jc w:val="both"/>
              <w:outlineLvl w:val="0"/>
              <w:rPr>
                <w:rFonts w:ascii="Times New Roman" w:hAnsi="Times New Roman" w:cs="Times New Roman"/>
                <w:sz w:val="24"/>
                <w:szCs w:val="24"/>
              </w:rPr>
            </w:pPr>
            <w:r w:rsidRPr="00311A98">
              <w:rPr>
                <w:rFonts w:ascii="Times New Roman" w:hAnsi="Times New Roman" w:cs="Times New Roman"/>
                <w:sz w:val="24"/>
                <w:szCs w:val="24"/>
              </w:rPr>
              <w:t xml:space="preserve">Уточнен </w:t>
            </w:r>
            <w:r w:rsidRPr="00311A98">
              <w:rPr>
                <w:rFonts w:ascii="Times New Roman" w:hAnsi="Times New Roman" w:cs="Times New Roman"/>
                <w:b/>
                <w:bCs/>
                <w:sz w:val="24"/>
                <w:szCs w:val="24"/>
              </w:rPr>
              <w:t>порядок использования открытого огня и разведения костров</w:t>
            </w:r>
            <w:r w:rsidRPr="00311A98">
              <w:rPr>
                <w:rFonts w:ascii="Times New Roman" w:hAnsi="Times New Roman" w:cs="Times New Roman"/>
                <w:sz w:val="24"/>
                <w:szCs w:val="24"/>
              </w:rPr>
              <w:t xml:space="preserve"> на землях сельхозназначения, землях запаса и землях населенных пунктов.</w:t>
            </w:r>
          </w:p>
          <w:p w14:paraId="56C070BF" w14:textId="6AE71C46" w:rsidR="008D1642" w:rsidRPr="00311A98" w:rsidRDefault="00311A98" w:rsidP="00311A98">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Т</w:t>
            </w:r>
            <w:r w:rsidRPr="00311A98">
              <w:rPr>
                <w:rFonts w:ascii="Times New Roman" w:hAnsi="Times New Roman" w:cs="Times New Roman"/>
                <w:sz w:val="24"/>
                <w:szCs w:val="24"/>
              </w:rPr>
              <w:t>акже внесены изменения, касающиеся обеспечения пожарной безопасности территорий поселений и населенных пунктов, систем теплоснабжения и отопления, зданий для проживания людей, научных и образовательных организаций, культурно-просветительных и зрелищных учреждений, объектов хранения, и прочее.</w:t>
            </w:r>
          </w:p>
        </w:tc>
        <w:tc>
          <w:tcPr>
            <w:tcW w:w="127" w:type="pct"/>
            <w:tcBorders>
              <w:top w:val="single" w:sz="8" w:space="0" w:color="auto"/>
              <w:left w:val="nil"/>
              <w:bottom w:val="single" w:sz="8" w:space="0" w:color="auto"/>
              <w:right w:val="single" w:sz="4" w:space="0" w:color="auto"/>
            </w:tcBorders>
          </w:tcPr>
          <w:p w14:paraId="2F71BF49" w14:textId="3FA8D4BD" w:rsidR="008D1642" w:rsidRPr="00ED6A17" w:rsidRDefault="008D1642" w:rsidP="00ED6A17">
            <w:pPr>
              <w:spacing w:after="1" w:line="220" w:lineRule="atLeast"/>
              <w:ind w:firstLine="540"/>
              <w:jc w:val="both"/>
              <w:outlineLvl w:val="0"/>
              <w:rPr>
                <w:rFonts w:ascii="Times New Roman" w:hAnsi="Times New Roman" w:cs="Times New Roman"/>
                <w:sz w:val="24"/>
                <w:szCs w:val="24"/>
              </w:rPr>
            </w:pPr>
          </w:p>
        </w:tc>
      </w:tr>
      <w:tr w:rsidR="008D1642" w14:paraId="62669828"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376BEF" w14:textId="77777777" w:rsidR="008D1642" w:rsidRPr="00ED6A17" w:rsidRDefault="008D1642"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auto"/>
          </w:tcPr>
          <w:p w14:paraId="5DCCF171" w14:textId="77777777" w:rsidR="008D1642" w:rsidRDefault="002A0687" w:rsidP="00165BFA">
            <w:pPr>
              <w:spacing w:after="1" w:line="220" w:lineRule="atLeast"/>
              <w:jc w:val="both"/>
              <w:outlineLvl w:val="0"/>
              <w:rPr>
                <w:rFonts w:ascii="Times New Roman" w:hAnsi="Times New Roman" w:cs="Times New Roman"/>
                <w:b/>
                <w:bCs/>
                <w:sz w:val="24"/>
                <w:szCs w:val="24"/>
              </w:rPr>
            </w:pPr>
            <w:r w:rsidRPr="002A0687">
              <w:rPr>
                <w:rFonts w:ascii="Times New Roman" w:hAnsi="Times New Roman" w:cs="Times New Roman"/>
                <w:b/>
                <w:bCs/>
                <w:sz w:val="24"/>
                <w:szCs w:val="24"/>
              </w:rPr>
              <w:t>Для семей мобилизованных приняты изменения в части назначения пособий и иных мер поддержки</w:t>
            </w:r>
          </w:p>
          <w:p w14:paraId="7E346D7D" w14:textId="18316596" w:rsidR="002A0687" w:rsidRPr="002A0687" w:rsidRDefault="002A0687" w:rsidP="00165BFA">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288" w:history="1">
              <w:r w:rsidRPr="002A0687">
                <w:rPr>
                  <w:rStyle w:val="a3"/>
                  <w:rFonts w:ascii="Times New Roman" w:hAnsi="Times New Roman" w:cs="Times New Roman"/>
                  <w:bCs/>
                  <w:color w:val="auto"/>
                  <w:sz w:val="24"/>
                  <w:szCs w:val="24"/>
                  <w:u w:val="none"/>
                </w:rPr>
                <w:t xml:space="preserve">Постановление Правительства РФ от 29.10.2022 </w:t>
              </w:r>
              <w:r>
                <w:rPr>
                  <w:rStyle w:val="a3"/>
                  <w:rFonts w:ascii="Times New Roman" w:hAnsi="Times New Roman" w:cs="Times New Roman"/>
                  <w:bCs/>
                  <w:color w:val="auto"/>
                  <w:sz w:val="24"/>
                  <w:szCs w:val="24"/>
                  <w:u w:val="none"/>
                </w:rPr>
                <w:t>№</w:t>
              </w:r>
              <w:r w:rsidRPr="002A0687">
                <w:rPr>
                  <w:rStyle w:val="a3"/>
                  <w:rFonts w:ascii="Times New Roman" w:hAnsi="Times New Roman" w:cs="Times New Roman"/>
                  <w:bCs/>
                  <w:color w:val="auto"/>
                  <w:sz w:val="24"/>
                  <w:szCs w:val="24"/>
                  <w:u w:val="none"/>
                </w:rPr>
                <w:t xml:space="preserve"> 1933</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1B729EF" w14:textId="68DF5343" w:rsidR="002A0687" w:rsidRPr="002A0687" w:rsidRDefault="008D1642" w:rsidP="002A0687">
            <w:pPr>
              <w:spacing w:after="1" w:line="220" w:lineRule="atLeast"/>
              <w:jc w:val="both"/>
              <w:outlineLvl w:val="0"/>
              <w:rPr>
                <w:rFonts w:ascii="Times New Roman" w:hAnsi="Times New Roman" w:cs="Times New Roman"/>
                <w:sz w:val="24"/>
                <w:szCs w:val="24"/>
              </w:rPr>
            </w:pPr>
            <w:r w:rsidRPr="002A0687">
              <w:rPr>
                <w:rFonts w:ascii="Times New Roman" w:hAnsi="Times New Roman" w:cs="Times New Roman"/>
                <w:sz w:val="24"/>
                <w:szCs w:val="24"/>
              </w:rPr>
              <w:t xml:space="preserve"> </w:t>
            </w:r>
            <w:hyperlink r:id="rId289" w:history="1">
              <w:r w:rsidR="002A0687" w:rsidRPr="002A0687">
                <w:rPr>
                  <w:rStyle w:val="a3"/>
                  <w:rFonts w:ascii="Times New Roman" w:hAnsi="Times New Roman" w:cs="Times New Roman"/>
                  <w:color w:val="auto"/>
                  <w:sz w:val="24"/>
                  <w:szCs w:val="24"/>
                  <w:u w:val="none"/>
                </w:rPr>
                <w:t>Постановлением</w:t>
              </w:r>
            </w:hyperlink>
            <w:r w:rsidR="002A0687" w:rsidRPr="002A0687">
              <w:rPr>
                <w:rFonts w:ascii="Times New Roman" w:hAnsi="Times New Roman" w:cs="Times New Roman"/>
                <w:sz w:val="24"/>
                <w:szCs w:val="24"/>
              </w:rPr>
              <w:t xml:space="preserve"> Правительства РФ от 29.10.2022 </w:t>
            </w:r>
            <w:r w:rsidR="002A0687">
              <w:rPr>
                <w:rFonts w:ascii="Times New Roman" w:hAnsi="Times New Roman" w:cs="Times New Roman"/>
                <w:sz w:val="24"/>
                <w:szCs w:val="24"/>
              </w:rPr>
              <w:t>№</w:t>
            </w:r>
            <w:r w:rsidR="002A0687" w:rsidRPr="002A0687">
              <w:rPr>
                <w:rFonts w:ascii="Times New Roman" w:hAnsi="Times New Roman" w:cs="Times New Roman"/>
                <w:sz w:val="24"/>
                <w:szCs w:val="24"/>
              </w:rPr>
              <w:t xml:space="preserve"> 1933 установлено, что доходы мобилизованных не будут учитываться при оценке нуждаемости их семей для получения мер социальной поддержки. Принятое решение позволит сохранить предоставляемые меры поддержки нуждающимся семьям на прежнем уровне.</w:t>
            </w:r>
          </w:p>
          <w:p w14:paraId="6AD0597D" w14:textId="77777777" w:rsidR="002A0687" w:rsidRPr="002A0687" w:rsidRDefault="002A0687" w:rsidP="002A0687">
            <w:pPr>
              <w:spacing w:after="1" w:line="220" w:lineRule="atLeast"/>
              <w:jc w:val="both"/>
              <w:outlineLvl w:val="0"/>
              <w:rPr>
                <w:rFonts w:ascii="Times New Roman" w:hAnsi="Times New Roman" w:cs="Times New Roman"/>
                <w:sz w:val="24"/>
                <w:szCs w:val="24"/>
              </w:rPr>
            </w:pPr>
            <w:r w:rsidRPr="002A0687">
              <w:rPr>
                <w:rFonts w:ascii="Times New Roman" w:hAnsi="Times New Roman" w:cs="Times New Roman"/>
                <w:sz w:val="24"/>
                <w:szCs w:val="24"/>
              </w:rPr>
              <w:t>Речь идет о следующих мерах поддержки:</w:t>
            </w:r>
          </w:p>
          <w:p w14:paraId="5605FBEF" w14:textId="77777777" w:rsidR="002A0687" w:rsidRPr="002A0687" w:rsidRDefault="002A0687" w:rsidP="002A0687">
            <w:pPr>
              <w:spacing w:after="1" w:line="220" w:lineRule="atLeast"/>
              <w:jc w:val="both"/>
              <w:outlineLvl w:val="0"/>
              <w:rPr>
                <w:rFonts w:ascii="Times New Roman" w:hAnsi="Times New Roman" w:cs="Times New Roman"/>
                <w:sz w:val="24"/>
                <w:szCs w:val="24"/>
              </w:rPr>
            </w:pPr>
            <w:r w:rsidRPr="002A0687">
              <w:rPr>
                <w:rFonts w:ascii="Times New Roman" w:hAnsi="Times New Roman" w:cs="Times New Roman"/>
                <w:sz w:val="24"/>
                <w:szCs w:val="24"/>
              </w:rPr>
              <w:t>- оказание помощи на основании социального контракта,</w:t>
            </w:r>
          </w:p>
          <w:p w14:paraId="3E9EE368" w14:textId="77777777" w:rsidR="002A0687" w:rsidRPr="002A0687" w:rsidRDefault="002A0687" w:rsidP="002A0687">
            <w:pPr>
              <w:spacing w:after="1" w:line="220" w:lineRule="atLeast"/>
              <w:jc w:val="both"/>
              <w:outlineLvl w:val="0"/>
              <w:rPr>
                <w:rFonts w:ascii="Times New Roman" w:hAnsi="Times New Roman" w:cs="Times New Roman"/>
                <w:sz w:val="24"/>
                <w:szCs w:val="24"/>
              </w:rPr>
            </w:pPr>
            <w:r w:rsidRPr="002A0687">
              <w:rPr>
                <w:rFonts w:ascii="Times New Roman" w:hAnsi="Times New Roman" w:cs="Times New Roman"/>
                <w:sz w:val="24"/>
                <w:szCs w:val="24"/>
              </w:rPr>
              <w:t>- назначение ежемесячного пособия женщине, вставшей на учет в ранние сроки беременности,</w:t>
            </w:r>
          </w:p>
          <w:p w14:paraId="7086CF9D" w14:textId="77777777" w:rsidR="002A0687" w:rsidRPr="002A0687" w:rsidRDefault="002A0687" w:rsidP="002A0687">
            <w:pPr>
              <w:spacing w:after="1" w:line="220" w:lineRule="atLeast"/>
              <w:jc w:val="both"/>
              <w:outlineLvl w:val="0"/>
              <w:rPr>
                <w:rFonts w:ascii="Times New Roman" w:hAnsi="Times New Roman" w:cs="Times New Roman"/>
                <w:sz w:val="24"/>
                <w:szCs w:val="24"/>
              </w:rPr>
            </w:pPr>
            <w:r w:rsidRPr="002A0687">
              <w:rPr>
                <w:rFonts w:ascii="Times New Roman" w:hAnsi="Times New Roman" w:cs="Times New Roman"/>
                <w:sz w:val="24"/>
                <w:szCs w:val="24"/>
              </w:rPr>
              <w:t>- назначение ежемесячной денежной выплаты на ребенка в возрасте от 3 до 7 лет, от 8 до 17 лет</w:t>
            </w:r>
          </w:p>
          <w:p w14:paraId="7ED7BB22" w14:textId="77777777" w:rsidR="002A0687" w:rsidRPr="002A0687" w:rsidRDefault="002A0687" w:rsidP="002A0687">
            <w:pPr>
              <w:spacing w:after="1" w:line="220" w:lineRule="atLeast"/>
              <w:jc w:val="both"/>
              <w:outlineLvl w:val="0"/>
              <w:rPr>
                <w:rFonts w:ascii="Times New Roman" w:hAnsi="Times New Roman" w:cs="Times New Roman"/>
                <w:sz w:val="24"/>
                <w:szCs w:val="24"/>
              </w:rPr>
            </w:pPr>
            <w:r w:rsidRPr="002A0687">
              <w:rPr>
                <w:rFonts w:ascii="Times New Roman" w:hAnsi="Times New Roman" w:cs="Times New Roman"/>
                <w:sz w:val="24"/>
                <w:szCs w:val="24"/>
              </w:rPr>
              <w:t>- назначение ежемесячной выплаты в связи с рождением (усыновлением) первого или второго ребенка.</w:t>
            </w:r>
          </w:p>
          <w:p w14:paraId="3533065B" w14:textId="77777777" w:rsidR="002A0687" w:rsidRPr="002A0687" w:rsidRDefault="002A0687" w:rsidP="002A0687">
            <w:pPr>
              <w:spacing w:after="1" w:line="220" w:lineRule="atLeast"/>
              <w:jc w:val="both"/>
              <w:outlineLvl w:val="0"/>
              <w:rPr>
                <w:rFonts w:ascii="Times New Roman" w:hAnsi="Times New Roman" w:cs="Times New Roman"/>
                <w:sz w:val="24"/>
                <w:szCs w:val="24"/>
              </w:rPr>
            </w:pPr>
            <w:r w:rsidRPr="002A0687">
              <w:rPr>
                <w:rFonts w:ascii="Times New Roman" w:hAnsi="Times New Roman" w:cs="Times New Roman"/>
                <w:sz w:val="24"/>
                <w:szCs w:val="24"/>
              </w:rPr>
              <w:t xml:space="preserve">При принятии решения о предоставлении мер социальной поддержки с учетом данных послаблений они </w:t>
            </w:r>
            <w:hyperlink r:id="rId290" w:history="1">
              <w:r w:rsidRPr="002A0687">
                <w:rPr>
                  <w:rStyle w:val="a3"/>
                  <w:rFonts w:ascii="Times New Roman" w:hAnsi="Times New Roman" w:cs="Times New Roman"/>
                  <w:color w:val="auto"/>
                  <w:sz w:val="24"/>
                  <w:szCs w:val="24"/>
                  <w:u w:val="none"/>
                </w:rPr>
                <w:t>будут назначаться</w:t>
              </w:r>
            </w:hyperlink>
            <w:r w:rsidRPr="002A0687">
              <w:rPr>
                <w:rFonts w:ascii="Times New Roman" w:hAnsi="Times New Roman" w:cs="Times New Roman"/>
                <w:sz w:val="24"/>
                <w:szCs w:val="24"/>
              </w:rPr>
              <w:t xml:space="preserve"> на 6 месяцев. Получателям пособий нужно будет предоставить документы, необходимые для подтверждения факта призыва на военную службу по мобилизации.</w:t>
            </w:r>
          </w:p>
          <w:p w14:paraId="6770D14F" w14:textId="0187A668" w:rsidR="008D1642" w:rsidRPr="002A0687" w:rsidRDefault="002A0687" w:rsidP="002A0687">
            <w:pPr>
              <w:spacing w:after="1" w:line="220" w:lineRule="atLeast"/>
              <w:jc w:val="both"/>
              <w:outlineLvl w:val="0"/>
              <w:rPr>
                <w:rFonts w:ascii="Times New Roman" w:hAnsi="Times New Roman" w:cs="Times New Roman"/>
                <w:sz w:val="24"/>
                <w:szCs w:val="24"/>
              </w:rPr>
            </w:pPr>
            <w:r w:rsidRPr="002A0687">
              <w:rPr>
                <w:rFonts w:ascii="Times New Roman" w:hAnsi="Times New Roman" w:cs="Times New Roman"/>
                <w:sz w:val="24"/>
                <w:szCs w:val="24"/>
              </w:rPr>
              <w:t xml:space="preserve">Минтруд </w:t>
            </w:r>
            <w:hyperlink r:id="rId291" w:history="1">
              <w:r w:rsidRPr="002A0687">
                <w:rPr>
                  <w:rStyle w:val="a3"/>
                  <w:rFonts w:ascii="Times New Roman" w:hAnsi="Times New Roman" w:cs="Times New Roman"/>
                  <w:color w:val="auto"/>
                  <w:sz w:val="24"/>
                  <w:szCs w:val="24"/>
                  <w:u w:val="none"/>
                </w:rPr>
                <w:t>разъясняет</w:t>
              </w:r>
            </w:hyperlink>
            <w:r w:rsidRPr="002A0687">
              <w:rPr>
                <w:rFonts w:ascii="Times New Roman" w:hAnsi="Times New Roman" w:cs="Times New Roman"/>
                <w:sz w:val="24"/>
                <w:szCs w:val="24"/>
              </w:rPr>
              <w:t>, что при назначении детских выплат не будут учитываться и прошлые доходы мобилизованных граждан. Кроме того, отсутствие доходов у мобилизованных граждан в прежние периоды не будет основанием для отказа в назначении социальной помощи. Если до мобилизации гражданин не работал и семье ранее было отказано по правилу нулевого дохода, то семья сможет обратиться вновь – отсутствие доходов у мобилизованного гражданина не будет основанием для применения правила нулевого дохода.</w:t>
            </w:r>
          </w:p>
        </w:tc>
        <w:tc>
          <w:tcPr>
            <w:tcW w:w="127" w:type="pct"/>
            <w:tcBorders>
              <w:top w:val="single" w:sz="8" w:space="0" w:color="auto"/>
              <w:left w:val="nil"/>
              <w:bottom w:val="single" w:sz="8" w:space="0" w:color="auto"/>
              <w:right w:val="single" w:sz="4" w:space="0" w:color="auto"/>
            </w:tcBorders>
          </w:tcPr>
          <w:p w14:paraId="210F48BF" w14:textId="4AF62350" w:rsidR="008D1642" w:rsidRPr="00ED6A17" w:rsidRDefault="008D1642" w:rsidP="00ED6A17">
            <w:pPr>
              <w:spacing w:after="1" w:line="220" w:lineRule="atLeast"/>
              <w:ind w:firstLine="540"/>
              <w:jc w:val="both"/>
              <w:outlineLvl w:val="0"/>
              <w:rPr>
                <w:rFonts w:ascii="Times New Roman" w:hAnsi="Times New Roman" w:cs="Times New Roman"/>
                <w:sz w:val="24"/>
                <w:szCs w:val="24"/>
              </w:rPr>
            </w:pPr>
          </w:p>
        </w:tc>
      </w:tr>
      <w:tr w:rsidR="008D1642" w:rsidRPr="004E584E" w14:paraId="11221B16"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4E82F65" w14:textId="20307361" w:rsidR="008D1642" w:rsidRPr="00ED6A17" w:rsidRDefault="008D1642"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177CD2F" w14:textId="77777777" w:rsidR="008D1642" w:rsidRDefault="0088588B" w:rsidP="00165BFA">
            <w:pPr>
              <w:spacing w:after="1" w:line="220" w:lineRule="atLeast"/>
              <w:jc w:val="both"/>
              <w:outlineLvl w:val="0"/>
              <w:rPr>
                <w:rFonts w:ascii="Times New Roman" w:hAnsi="Times New Roman" w:cs="Times New Roman"/>
                <w:b/>
                <w:bCs/>
                <w:sz w:val="24"/>
                <w:szCs w:val="24"/>
              </w:rPr>
            </w:pPr>
            <w:r w:rsidRPr="0088588B">
              <w:rPr>
                <w:rFonts w:ascii="Times New Roman" w:hAnsi="Times New Roman" w:cs="Times New Roman"/>
                <w:b/>
                <w:bCs/>
                <w:sz w:val="24"/>
                <w:szCs w:val="24"/>
              </w:rPr>
              <w:t>Утверждены формы РСВ и персонифицированных сведений о физлицах, которые будут применяться с начала 2023 года</w:t>
            </w:r>
          </w:p>
          <w:p w14:paraId="2A6EE8A5" w14:textId="04D2F9B7" w:rsidR="0088588B" w:rsidRPr="0037581B" w:rsidRDefault="0088588B" w:rsidP="00165BFA">
            <w:pPr>
              <w:spacing w:after="1" w:line="220" w:lineRule="atLeast"/>
              <w:jc w:val="both"/>
              <w:outlineLvl w:val="0"/>
              <w:rPr>
                <w:rFonts w:ascii="Times New Roman" w:hAnsi="Times New Roman" w:cs="Times New Roman"/>
                <w:b/>
                <w:bCs/>
                <w:sz w:val="24"/>
                <w:szCs w:val="24"/>
              </w:rPr>
            </w:pPr>
            <w:r>
              <w:rPr>
                <w:rFonts w:ascii="Times New Roman" w:hAnsi="Times New Roman" w:cs="Times New Roman"/>
                <w:sz w:val="24"/>
                <w:szCs w:val="24"/>
              </w:rPr>
              <w:t>(</w:t>
            </w:r>
            <w:hyperlink r:id="rId292" w:history="1">
              <w:r w:rsidRPr="0088588B">
                <w:rPr>
                  <w:rStyle w:val="a3"/>
                  <w:rFonts w:ascii="Times New Roman" w:hAnsi="Times New Roman" w:cs="Times New Roman"/>
                  <w:color w:val="auto"/>
                  <w:sz w:val="24"/>
                  <w:szCs w:val="24"/>
                  <w:u w:val="none"/>
                </w:rPr>
                <w:t xml:space="preserve">Приказ ФНС России от </w:t>
              </w:r>
              <w:r w:rsidRPr="0088588B">
                <w:rPr>
                  <w:rStyle w:val="a3"/>
                  <w:rFonts w:ascii="Times New Roman" w:hAnsi="Times New Roman" w:cs="Times New Roman"/>
                  <w:color w:val="auto"/>
                  <w:sz w:val="24"/>
                  <w:szCs w:val="24"/>
                  <w:u w:val="none"/>
                </w:rPr>
                <w:lastRenderedPageBreak/>
                <w:t xml:space="preserve">29.09.2022 </w:t>
              </w:r>
              <w:r>
                <w:rPr>
                  <w:rStyle w:val="a3"/>
                  <w:rFonts w:ascii="Times New Roman" w:hAnsi="Times New Roman" w:cs="Times New Roman"/>
                  <w:color w:val="auto"/>
                  <w:sz w:val="24"/>
                  <w:szCs w:val="24"/>
                  <w:u w:val="none"/>
                </w:rPr>
                <w:t>№</w:t>
              </w:r>
              <w:r w:rsidRPr="0088588B">
                <w:rPr>
                  <w:rStyle w:val="a3"/>
                  <w:rFonts w:ascii="Times New Roman" w:hAnsi="Times New Roman" w:cs="Times New Roman"/>
                  <w:color w:val="auto"/>
                  <w:sz w:val="24"/>
                  <w:szCs w:val="24"/>
                  <w:u w:val="none"/>
                </w:rPr>
                <w:t xml:space="preserve"> ЕД-7-11/878@</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D58452A" w14:textId="77777777"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lastRenderedPageBreak/>
              <w:t xml:space="preserve">В связи с объединением ФСС и ПФР в Социальный фонд России и установлением для взносов по ОПС и </w:t>
            </w:r>
            <w:proofErr w:type="spellStart"/>
            <w:r w:rsidRPr="0088588B">
              <w:rPr>
                <w:rFonts w:ascii="Times New Roman" w:hAnsi="Times New Roman" w:cs="Times New Roman"/>
                <w:sz w:val="24"/>
                <w:szCs w:val="24"/>
              </w:rPr>
              <w:t>ВНиМ</w:t>
            </w:r>
            <w:proofErr w:type="spellEnd"/>
            <w:r w:rsidRPr="0088588B">
              <w:rPr>
                <w:rFonts w:ascii="Times New Roman" w:hAnsi="Times New Roman" w:cs="Times New Roman"/>
                <w:sz w:val="24"/>
                <w:szCs w:val="24"/>
              </w:rPr>
              <w:t xml:space="preserve"> единой предельной базы (базу по </w:t>
            </w:r>
            <w:proofErr w:type="spellStart"/>
            <w:r w:rsidRPr="0088588B">
              <w:rPr>
                <w:rFonts w:ascii="Times New Roman" w:hAnsi="Times New Roman" w:cs="Times New Roman"/>
                <w:sz w:val="24"/>
                <w:szCs w:val="24"/>
              </w:rPr>
              <w:t>ВНиМ</w:t>
            </w:r>
            <w:proofErr w:type="spellEnd"/>
            <w:r w:rsidRPr="0088588B">
              <w:rPr>
                <w:rFonts w:ascii="Times New Roman" w:hAnsi="Times New Roman" w:cs="Times New Roman"/>
                <w:sz w:val="24"/>
                <w:szCs w:val="24"/>
              </w:rPr>
              <w:t xml:space="preserve"> увеличат до размеров базы по ОПС) с начала 2023 года поменяются формы отчетности по страховым взносам, а также сроки их подачи.</w:t>
            </w:r>
          </w:p>
          <w:p w14:paraId="5E62284F" w14:textId="752A863A" w:rsidR="0088588B" w:rsidRPr="0088588B" w:rsidRDefault="00893078" w:rsidP="0088588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С</w:t>
            </w:r>
            <w:r w:rsidR="0088588B" w:rsidRPr="0088588B">
              <w:rPr>
                <w:rFonts w:ascii="Times New Roman" w:hAnsi="Times New Roman" w:cs="Times New Roman"/>
                <w:sz w:val="24"/>
                <w:szCs w:val="24"/>
              </w:rPr>
              <w:t xml:space="preserve"> 1 января 2023 года работодатели-страхователи </w:t>
            </w:r>
            <w:hyperlink r:id="rId293" w:tgtFrame="_blank" w:history="1">
              <w:r w:rsidR="0088588B" w:rsidRPr="0088588B">
                <w:rPr>
                  <w:rStyle w:val="a3"/>
                  <w:rFonts w:ascii="Times New Roman" w:hAnsi="Times New Roman" w:cs="Times New Roman"/>
                  <w:color w:val="auto"/>
                  <w:sz w:val="24"/>
                  <w:szCs w:val="24"/>
                  <w:u w:val="none"/>
                </w:rPr>
                <w:t xml:space="preserve">должны </w:t>
              </w:r>
              <w:r w:rsidR="0088588B" w:rsidRPr="0088588B">
                <w:rPr>
                  <w:rStyle w:val="a3"/>
                  <w:rFonts w:ascii="Times New Roman" w:hAnsi="Times New Roman" w:cs="Times New Roman"/>
                  <w:color w:val="auto"/>
                  <w:sz w:val="24"/>
                  <w:szCs w:val="24"/>
                  <w:u w:val="none"/>
                </w:rPr>
                <w:lastRenderedPageBreak/>
                <w:t>представлять</w:t>
              </w:r>
            </w:hyperlink>
            <w:r w:rsidR="0088588B" w:rsidRPr="0088588B">
              <w:rPr>
                <w:rFonts w:ascii="Times New Roman" w:hAnsi="Times New Roman" w:cs="Times New Roman"/>
                <w:sz w:val="24"/>
                <w:szCs w:val="24"/>
              </w:rPr>
              <w:t> (</w:t>
            </w:r>
            <w:hyperlink r:id="rId294" w:tgtFrame="_blank" w:history="1">
              <w:r w:rsidR="0088588B" w:rsidRPr="0088588B">
                <w:rPr>
                  <w:rStyle w:val="a3"/>
                  <w:rFonts w:ascii="Times New Roman" w:hAnsi="Times New Roman" w:cs="Times New Roman"/>
                  <w:color w:val="auto"/>
                  <w:sz w:val="24"/>
                  <w:szCs w:val="24"/>
                  <w:u w:val="none"/>
                </w:rPr>
                <w:t>п. 7 ст. 431</w:t>
              </w:r>
            </w:hyperlink>
            <w:r w:rsidR="0088588B" w:rsidRPr="0088588B">
              <w:rPr>
                <w:rFonts w:ascii="Times New Roman" w:hAnsi="Times New Roman" w:cs="Times New Roman"/>
                <w:sz w:val="24"/>
                <w:szCs w:val="24"/>
              </w:rPr>
              <w:t> НК РФ):</w:t>
            </w:r>
          </w:p>
          <w:p w14:paraId="76B1468C" w14:textId="77777777" w:rsidR="0088588B" w:rsidRPr="0088588B" w:rsidRDefault="0088588B" w:rsidP="0088588B">
            <w:pPr>
              <w:numPr>
                <w:ilvl w:val="0"/>
                <w:numId w:val="41"/>
              </w:num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РСВ – не позднее 25-го числа месяца, следующего за расчетным или отчетным периодом;</w:t>
            </w:r>
          </w:p>
          <w:p w14:paraId="09EC5FA0" w14:textId="77777777" w:rsidR="0088588B" w:rsidRPr="0088588B" w:rsidRDefault="0088588B" w:rsidP="0088588B">
            <w:pPr>
              <w:numPr>
                <w:ilvl w:val="0"/>
                <w:numId w:val="41"/>
              </w:num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персонифицированные сведения о физлицах за месяц – не позднее 25-го числа следующего месяца.</w:t>
            </w:r>
          </w:p>
          <w:p w14:paraId="4C1D2CDB" w14:textId="794BF34B"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 xml:space="preserve">В связи с изменениями </w:t>
            </w:r>
            <w:hyperlink r:id="rId295" w:history="1">
              <w:r w:rsidRPr="0088588B">
                <w:rPr>
                  <w:rStyle w:val="a3"/>
                  <w:rFonts w:ascii="Times New Roman" w:hAnsi="Times New Roman" w:cs="Times New Roman"/>
                  <w:color w:val="auto"/>
                  <w:sz w:val="24"/>
                  <w:szCs w:val="24"/>
                  <w:u w:val="none"/>
                </w:rPr>
                <w:t>Приказом</w:t>
              </w:r>
            </w:hyperlink>
            <w:r w:rsidRPr="0088588B">
              <w:rPr>
                <w:rFonts w:ascii="Times New Roman" w:hAnsi="Times New Roman" w:cs="Times New Roman"/>
                <w:sz w:val="24"/>
                <w:szCs w:val="24"/>
              </w:rPr>
              <w:t xml:space="preserve"> ФНС России от 29.09.2022 </w:t>
            </w:r>
            <w:r>
              <w:rPr>
                <w:rFonts w:ascii="Times New Roman" w:hAnsi="Times New Roman" w:cs="Times New Roman"/>
                <w:sz w:val="24"/>
                <w:szCs w:val="24"/>
              </w:rPr>
              <w:t>№</w:t>
            </w:r>
            <w:r w:rsidRPr="0088588B">
              <w:rPr>
                <w:rFonts w:ascii="Times New Roman" w:hAnsi="Times New Roman" w:cs="Times New Roman"/>
                <w:sz w:val="24"/>
                <w:szCs w:val="24"/>
              </w:rPr>
              <w:t xml:space="preserve"> ЕД-7-11/878@ утверждены форма, формат и порядок заполнения нового РСВ и форма персонифицированных сведений о физических лицах.</w:t>
            </w:r>
          </w:p>
          <w:p w14:paraId="164E9C16" w14:textId="77777777"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Новый РСВ будет состоять из четырех основных разделов:</w:t>
            </w:r>
          </w:p>
          <w:p w14:paraId="60C6B941" w14:textId="77777777"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 Сводные данные об обязательствах плательщиков страховых взносов;</w:t>
            </w:r>
          </w:p>
          <w:p w14:paraId="42BDD478" w14:textId="77777777"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 Сводные данные об обязательствах плательщиков страховых взносов – глав крестьянских (фермерских) хозяйств;</w:t>
            </w:r>
          </w:p>
          <w:p w14:paraId="078CE1FA" w14:textId="77777777"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 Персонифицированные сведения о застрахованных лицах;</w:t>
            </w:r>
          </w:p>
          <w:p w14:paraId="42C5FA41" w14:textId="77777777"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 Сводные данные об обязательствах плательщиков страховых взносов, указанных в </w:t>
            </w:r>
            <w:hyperlink r:id="rId296" w:tgtFrame="_blank" w:history="1">
              <w:r w:rsidRPr="0088588B">
                <w:rPr>
                  <w:rStyle w:val="a3"/>
                  <w:rFonts w:ascii="Times New Roman" w:hAnsi="Times New Roman" w:cs="Times New Roman"/>
                  <w:color w:val="auto"/>
                  <w:sz w:val="24"/>
                  <w:szCs w:val="24"/>
                  <w:u w:val="none"/>
                </w:rPr>
                <w:t>п. 6.1 ст. 431</w:t>
              </w:r>
            </w:hyperlink>
            <w:r w:rsidRPr="0088588B">
              <w:rPr>
                <w:rFonts w:ascii="Times New Roman" w:hAnsi="Times New Roman" w:cs="Times New Roman"/>
                <w:sz w:val="24"/>
                <w:szCs w:val="24"/>
              </w:rPr>
              <w:t> НК РФ.</w:t>
            </w:r>
          </w:p>
          <w:p w14:paraId="401E5F90" w14:textId="77777777"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 xml:space="preserve">Отметим, в разделе 1 объединили строки для отражения сумм страховых взносов на ОПС, ОМС и </w:t>
            </w:r>
            <w:proofErr w:type="spellStart"/>
            <w:r w:rsidRPr="0088588B">
              <w:rPr>
                <w:rFonts w:ascii="Times New Roman" w:hAnsi="Times New Roman" w:cs="Times New Roman"/>
                <w:sz w:val="24"/>
                <w:szCs w:val="24"/>
              </w:rPr>
              <w:t>ВНиМ</w:t>
            </w:r>
            <w:proofErr w:type="spellEnd"/>
            <w:r w:rsidRPr="0088588B">
              <w:rPr>
                <w:rFonts w:ascii="Times New Roman" w:hAnsi="Times New Roman" w:cs="Times New Roman"/>
                <w:sz w:val="24"/>
                <w:szCs w:val="24"/>
              </w:rPr>
              <w:t xml:space="preserve">. Кроме того, в один подраздел объединили и расчет страховых взносов на ОПС по </w:t>
            </w:r>
            <w:proofErr w:type="spellStart"/>
            <w:r w:rsidRPr="0088588B">
              <w:rPr>
                <w:rFonts w:ascii="Times New Roman" w:hAnsi="Times New Roman" w:cs="Times New Roman"/>
                <w:sz w:val="24"/>
                <w:szCs w:val="24"/>
              </w:rPr>
              <w:t>доптарифу</w:t>
            </w:r>
            <w:proofErr w:type="spellEnd"/>
            <w:r w:rsidRPr="0088588B">
              <w:rPr>
                <w:rFonts w:ascii="Times New Roman" w:hAnsi="Times New Roman" w:cs="Times New Roman"/>
                <w:sz w:val="24"/>
                <w:szCs w:val="24"/>
              </w:rPr>
              <w:t>.</w:t>
            </w:r>
          </w:p>
          <w:p w14:paraId="6844E9E2" w14:textId="77777777" w:rsidR="0088588B" w:rsidRPr="0088588B"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В форму персонифицированных сведений о физлицах нужно вносить их персональные данные (ФИО, ИНН и СНИЛС) и сведения о выплатах.</w:t>
            </w:r>
          </w:p>
          <w:p w14:paraId="61406566" w14:textId="35B6FAD8" w:rsidR="008D1642" w:rsidRPr="004E584E" w:rsidRDefault="0088588B" w:rsidP="0088588B">
            <w:pPr>
              <w:spacing w:after="1" w:line="220" w:lineRule="atLeast"/>
              <w:jc w:val="both"/>
              <w:outlineLvl w:val="0"/>
              <w:rPr>
                <w:rFonts w:ascii="Times New Roman" w:hAnsi="Times New Roman" w:cs="Times New Roman"/>
                <w:sz w:val="24"/>
                <w:szCs w:val="24"/>
              </w:rPr>
            </w:pPr>
            <w:r w:rsidRPr="0088588B">
              <w:rPr>
                <w:rFonts w:ascii="Times New Roman" w:hAnsi="Times New Roman" w:cs="Times New Roman"/>
                <w:sz w:val="24"/>
                <w:szCs w:val="24"/>
              </w:rPr>
              <w:t>Впервые РСВ по новой форме нужно сдать за 1 квартал 2023 года, форму персонифицированных сведений о физических лицах - за январь 2023 года.</w:t>
            </w:r>
          </w:p>
        </w:tc>
        <w:tc>
          <w:tcPr>
            <w:tcW w:w="127" w:type="pct"/>
            <w:tcBorders>
              <w:top w:val="single" w:sz="8" w:space="0" w:color="auto"/>
              <w:left w:val="nil"/>
              <w:bottom w:val="single" w:sz="8" w:space="0" w:color="auto"/>
              <w:right w:val="single" w:sz="4" w:space="0" w:color="auto"/>
            </w:tcBorders>
          </w:tcPr>
          <w:p w14:paraId="77018A43" w14:textId="5FB586EE" w:rsidR="008D1642" w:rsidRPr="004E584E" w:rsidRDefault="008D1642" w:rsidP="00ED6A17">
            <w:pPr>
              <w:spacing w:after="1" w:line="220" w:lineRule="atLeast"/>
              <w:ind w:firstLine="540"/>
              <w:jc w:val="both"/>
              <w:outlineLvl w:val="0"/>
              <w:rPr>
                <w:rFonts w:ascii="Times New Roman" w:hAnsi="Times New Roman" w:cs="Times New Roman"/>
                <w:sz w:val="24"/>
                <w:szCs w:val="24"/>
              </w:rPr>
            </w:pPr>
          </w:p>
        </w:tc>
      </w:tr>
      <w:tr w:rsidR="008D1642" w14:paraId="6BCFCA13"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368B58E" w14:textId="77777777" w:rsidR="008D1642" w:rsidRPr="00E04502" w:rsidRDefault="008D164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349646" w14:textId="60449D7C" w:rsidR="008D1642" w:rsidRPr="00EB29DF" w:rsidRDefault="00EB29DF" w:rsidP="004D560F">
            <w:pPr>
              <w:spacing w:after="1" w:line="220" w:lineRule="atLeast"/>
              <w:jc w:val="both"/>
              <w:outlineLvl w:val="0"/>
              <w:rPr>
                <w:rFonts w:ascii="Times New Roman" w:hAnsi="Times New Roman" w:cs="Times New Roman"/>
                <w:b/>
                <w:bCs/>
                <w:sz w:val="24"/>
                <w:szCs w:val="24"/>
              </w:rPr>
            </w:pPr>
            <w:r w:rsidRPr="00EB29DF">
              <w:rPr>
                <w:rFonts w:ascii="Times New Roman" w:hAnsi="Times New Roman" w:cs="Times New Roman"/>
                <w:b/>
                <w:bCs/>
                <w:sz w:val="24"/>
                <w:szCs w:val="24"/>
              </w:rPr>
              <w:t>Банк России принял решение не менять ключевую ставку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1E347B2" w14:textId="77777777" w:rsidR="00EB29DF" w:rsidRPr="00EB29DF" w:rsidRDefault="00EB29DF" w:rsidP="00EB29DF">
            <w:pPr>
              <w:spacing w:after="1" w:line="220" w:lineRule="atLeast"/>
              <w:jc w:val="both"/>
              <w:outlineLvl w:val="0"/>
              <w:rPr>
                <w:rFonts w:ascii="Times New Roman" w:hAnsi="Times New Roman" w:cs="Times New Roman"/>
                <w:sz w:val="24"/>
                <w:szCs w:val="24"/>
              </w:rPr>
            </w:pPr>
            <w:r w:rsidRPr="00EB29DF">
              <w:rPr>
                <w:rFonts w:ascii="Times New Roman" w:hAnsi="Times New Roman" w:cs="Times New Roman"/>
                <w:sz w:val="24"/>
                <w:szCs w:val="24"/>
              </w:rPr>
              <w:t>Совет директоров Банка России 28 октября 2022 года принял решение сохранить ключевую ставку на уровне 7,5% годовых (</w:t>
            </w:r>
            <w:hyperlink r:id="rId297" w:tgtFrame="_blank" w:history="1">
              <w:r w:rsidRPr="00EB29DF">
                <w:rPr>
                  <w:rStyle w:val="a3"/>
                  <w:rFonts w:ascii="Times New Roman" w:hAnsi="Times New Roman" w:cs="Times New Roman"/>
                  <w:color w:val="auto"/>
                  <w:sz w:val="24"/>
                  <w:szCs w:val="24"/>
                  <w:u w:val="none"/>
                </w:rPr>
                <w:t>Информация</w:t>
              </w:r>
            </w:hyperlink>
            <w:r w:rsidRPr="00EB29DF">
              <w:rPr>
                <w:rFonts w:ascii="Times New Roman" w:hAnsi="Times New Roman" w:cs="Times New Roman"/>
                <w:sz w:val="24"/>
                <w:szCs w:val="24"/>
              </w:rPr>
              <w:t> Банка России от 28.10.2022).</w:t>
            </w:r>
          </w:p>
          <w:p w14:paraId="40CE38EC" w14:textId="266626B3" w:rsidR="008D1642" w:rsidRPr="006B51F2" w:rsidRDefault="00EB29DF" w:rsidP="00EB29DF">
            <w:pPr>
              <w:spacing w:after="1" w:line="220" w:lineRule="atLeast"/>
              <w:jc w:val="both"/>
              <w:outlineLvl w:val="0"/>
              <w:rPr>
                <w:rFonts w:ascii="Times New Roman" w:hAnsi="Times New Roman" w:cs="Times New Roman"/>
                <w:b/>
                <w:bCs/>
                <w:sz w:val="24"/>
                <w:szCs w:val="24"/>
              </w:rPr>
            </w:pPr>
            <w:r>
              <w:rPr>
                <w:rFonts w:ascii="Times New Roman" w:hAnsi="Times New Roman" w:cs="Times New Roman"/>
                <w:sz w:val="24"/>
                <w:szCs w:val="24"/>
              </w:rPr>
              <w:t>Следующее з</w:t>
            </w:r>
            <w:r w:rsidRPr="00EB29DF">
              <w:rPr>
                <w:rFonts w:ascii="Times New Roman" w:hAnsi="Times New Roman" w:cs="Times New Roman"/>
                <w:sz w:val="24"/>
                <w:szCs w:val="24"/>
              </w:rPr>
              <w:t>аседание, на котором рассматрива</w:t>
            </w:r>
            <w:r>
              <w:rPr>
                <w:rFonts w:ascii="Times New Roman" w:hAnsi="Times New Roman" w:cs="Times New Roman"/>
                <w:sz w:val="24"/>
                <w:szCs w:val="24"/>
              </w:rPr>
              <w:t>л</w:t>
            </w:r>
            <w:r w:rsidRPr="00EB29DF">
              <w:rPr>
                <w:rFonts w:ascii="Times New Roman" w:hAnsi="Times New Roman" w:cs="Times New Roman"/>
                <w:sz w:val="24"/>
                <w:szCs w:val="24"/>
              </w:rPr>
              <w:t xml:space="preserve">ся вопрос об уровне ключевой ставки, </w:t>
            </w:r>
            <w:r>
              <w:rPr>
                <w:rFonts w:ascii="Times New Roman" w:hAnsi="Times New Roman" w:cs="Times New Roman"/>
                <w:sz w:val="24"/>
                <w:szCs w:val="24"/>
              </w:rPr>
              <w:t xml:space="preserve">состоялось </w:t>
            </w:r>
            <w:r w:rsidRPr="00EB29DF">
              <w:rPr>
                <w:rFonts w:ascii="Times New Roman" w:hAnsi="Times New Roman" w:cs="Times New Roman"/>
                <w:sz w:val="24"/>
                <w:szCs w:val="24"/>
              </w:rPr>
              <w:t>16 декабря 2022 года.</w:t>
            </w:r>
            <w:r>
              <w:rPr>
                <w:rFonts w:ascii="Times New Roman" w:hAnsi="Times New Roman" w:cs="Times New Roman"/>
                <w:sz w:val="24"/>
                <w:szCs w:val="24"/>
              </w:rPr>
              <w:t xml:space="preserve"> Размер ключевой ставки остался неизменным-7,5%.</w:t>
            </w:r>
          </w:p>
        </w:tc>
        <w:tc>
          <w:tcPr>
            <w:tcW w:w="127" w:type="pct"/>
            <w:tcBorders>
              <w:top w:val="single" w:sz="8" w:space="0" w:color="auto"/>
              <w:left w:val="nil"/>
              <w:bottom w:val="single" w:sz="8" w:space="0" w:color="auto"/>
              <w:right w:val="single" w:sz="4" w:space="0" w:color="auto"/>
            </w:tcBorders>
          </w:tcPr>
          <w:p w14:paraId="1F647456" w14:textId="5206549E" w:rsidR="008D1642" w:rsidRPr="00E04502" w:rsidRDefault="008D1642" w:rsidP="00E04502">
            <w:pPr>
              <w:spacing w:after="1" w:line="220" w:lineRule="atLeast"/>
              <w:ind w:firstLine="540"/>
              <w:jc w:val="both"/>
              <w:outlineLvl w:val="0"/>
              <w:rPr>
                <w:rFonts w:ascii="Times New Roman" w:hAnsi="Times New Roman" w:cs="Times New Roman"/>
                <w:sz w:val="24"/>
                <w:szCs w:val="24"/>
              </w:rPr>
            </w:pPr>
          </w:p>
        </w:tc>
      </w:tr>
      <w:tr w:rsidR="008D1642" w14:paraId="5119D9B5"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C50B7B9" w14:textId="42A27463" w:rsidR="008D1642" w:rsidRPr="00E04502" w:rsidRDefault="008D164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F530EEF" w14:textId="77777777" w:rsidR="008D1642" w:rsidRDefault="00AF5492" w:rsidP="00165BFA">
            <w:pPr>
              <w:spacing w:after="1" w:line="220" w:lineRule="atLeast"/>
              <w:jc w:val="both"/>
              <w:outlineLvl w:val="0"/>
              <w:rPr>
                <w:rFonts w:ascii="Times New Roman" w:hAnsi="Times New Roman" w:cs="Times New Roman"/>
                <w:b/>
                <w:bCs/>
                <w:sz w:val="24"/>
                <w:szCs w:val="24"/>
              </w:rPr>
            </w:pPr>
            <w:r w:rsidRPr="00AF5492">
              <w:rPr>
                <w:rFonts w:ascii="Times New Roman" w:hAnsi="Times New Roman" w:cs="Times New Roman"/>
                <w:b/>
                <w:bCs/>
                <w:sz w:val="24"/>
                <w:szCs w:val="24"/>
              </w:rPr>
              <w:t>ПФР утвердил поправки в порядок заполнения форм СЗВ-ТД и СЗВ-СТАЖ в связи с частичной мобилизацией</w:t>
            </w:r>
          </w:p>
          <w:p w14:paraId="7096C9E7" w14:textId="3FA36D92" w:rsidR="00AF5492" w:rsidRPr="00AF5492" w:rsidRDefault="00AF5492" w:rsidP="00AF5492">
            <w:p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t>(</w:t>
            </w:r>
            <w:hyperlink r:id="rId298" w:history="1">
              <w:r w:rsidRPr="00AF5492">
                <w:rPr>
                  <w:rStyle w:val="a3"/>
                  <w:rFonts w:ascii="Times New Roman" w:hAnsi="Times New Roman" w:cs="Times New Roman"/>
                  <w:color w:val="auto"/>
                  <w:sz w:val="24"/>
                  <w:szCs w:val="24"/>
                  <w:u w:val="none"/>
                </w:rPr>
                <w:t xml:space="preserve">Постановление Правления ПФР от 13.10.2022 </w:t>
              </w:r>
              <w:r>
                <w:rPr>
                  <w:rStyle w:val="a3"/>
                  <w:rFonts w:ascii="Times New Roman" w:hAnsi="Times New Roman" w:cs="Times New Roman"/>
                  <w:color w:val="auto"/>
                  <w:sz w:val="24"/>
                  <w:szCs w:val="24"/>
                  <w:u w:val="none"/>
                </w:rPr>
                <w:t>№</w:t>
              </w:r>
              <w:r w:rsidRPr="00AF5492">
                <w:rPr>
                  <w:rStyle w:val="a3"/>
                  <w:rFonts w:ascii="Times New Roman" w:hAnsi="Times New Roman" w:cs="Times New Roman"/>
                  <w:color w:val="auto"/>
                  <w:sz w:val="24"/>
                  <w:szCs w:val="24"/>
                  <w:u w:val="none"/>
                </w:rPr>
                <w:t xml:space="preserve"> 217п</w:t>
              </w:r>
            </w:hyperlink>
            <w:r w:rsidRPr="00AF5492">
              <w:rPr>
                <w:rFonts w:ascii="Times New Roman" w:hAnsi="Times New Roman" w:cs="Times New Roman"/>
                <w:sz w:val="24"/>
                <w:szCs w:val="24"/>
              </w:rPr>
              <w:t>,</w:t>
            </w:r>
          </w:p>
          <w:p w14:paraId="1FA52B1F" w14:textId="0FAD765D" w:rsidR="00AF5492" w:rsidRPr="00C01D0E" w:rsidRDefault="00000000" w:rsidP="00AF5492">
            <w:pPr>
              <w:spacing w:after="1" w:line="220" w:lineRule="atLeast"/>
              <w:jc w:val="both"/>
              <w:outlineLvl w:val="0"/>
              <w:rPr>
                <w:rFonts w:ascii="Times New Roman" w:hAnsi="Times New Roman" w:cs="Times New Roman"/>
                <w:sz w:val="24"/>
                <w:szCs w:val="24"/>
              </w:rPr>
            </w:pPr>
            <w:hyperlink r:id="rId299" w:history="1">
              <w:r w:rsidR="00AF5492" w:rsidRPr="00AF5492">
                <w:rPr>
                  <w:rStyle w:val="a3"/>
                  <w:rFonts w:ascii="Times New Roman" w:hAnsi="Times New Roman" w:cs="Times New Roman"/>
                  <w:color w:val="auto"/>
                  <w:sz w:val="24"/>
                  <w:szCs w:val="24"/>
                  <w:u w:val="none"/>
                </w:rPr>
                <w:t xml:space="preserve">Постановление Правления ПФР от 13.10.2022 </w:t>
              </w:r>
              <w:r w:rsidR="00AF5492">
                <w:rPr>
                  <w:rStyle w:val="a3"/>
                  <w:rFonts w:ascii="Times New Roman" w:hAnsi="Times New Roman" w:cs="Times New Roman"/>
                  <w:color w:val="auto"/>
                  <w:sz w:val="24"/>
                  <w:szCs w:val="24"/>
                  <w:u w:val="none"/>
                </w:rPr>
                <w:t>№</w:t>
              </w:r>
              <w:r w:rsidR="00AF5492" w:rsidRPr="00AF5492">
                <w:rPr>
                  <w:rStyle w:val="a3"/>
                  <w:rFonts w:ascii="Times New Roman" w:hAnsi="Times New Roman" w:cs="Times New Roman"/>
                  <w:color w:val="auto"/>
                  <w:sz w:val="24"/>
                  <w:szCs w:val="24"/>
                  <w:u w:val="none"/>
                </w:rPr>
                <w:t xml:space="preserve"> 216п</w:t>
              </w:r>
            </w:hyperlink>
            <w:r w:rsidR="00AF5492" w:rsidRPr="00AF549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56D4AD3" w14:textId="42114B76" w:rsidR="00AF5492" w:rsidRPr="00AF5492" w:rsidRDefault="008D1642" w:rsidP="00AF5492">
            <w:p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t xml:space="preserve"> </w:t>
            </w:r>
            <w:r w:rsidR="00AF5492" w:rsidRPr="00AF5492">
              <w:rPr>
                <w:rFonts w:ascii="Times New Roman" w:hAnsi="Times New Roman" w:cs="Times New Roman"/>
                <w:sz w:val="24"/>
                <w:szCs w:val="24"/>
              </w:rPr>
              <w:t>С 7 октября 2022 года действуют поправки в ТК РФ, касающиеся мобилизованных работников, а также новые основания для подачи формы СЗВ-ТД. Так, при приостановлении и возобновлении трудового договора с мобилизованным сотрудником форму СЗВ-ТД необходимо подавать не позднее рабочего дня, следующего за днем издания соответствующего приказа.</w:t>
            </w:r>
          </w:p>
          <w:p w14:paraId="6CDC4403" w14:textId="17147469" w:rsidR="00AF5492" w:rsidRPr="00AF5492" w:rsidRDefault="00AF5492" w:rsidP="00AF5492">
            <w:p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t xml:space="preserve">В связи с этим </w:t>
            </w:r>
            <w:hyperlink r:id="rId300" w:history="1">
              <w:r w:rsidRPr="00AF5492">
                <w:rPr>
                  <w:rStyle w:val="a3"/>
                  <w:rFonts w:ascii="Times New Roman" w:hAnsi="Times New Roman" w:cs="Times New Roman"/>
                  <w:color w:val="auto"/>
                  <w:sz w:val="24"/>
                  <w:szCs w:val="24"/>
                  <w:u w:val="none"/>
                </w:rPr>
                <w:t>Постановлением</w:t>
              </w:r>
            </w:hyperlink>
            <w:r w:rsidRPr="00AF5492">
              <w:rPr>
                <w:rFonts w:ascii="Times New Roman" w:hAnsi="Times New Roman" w:cs="Times New Roman"/>
                <w:sz w:val="24"/>
                <w:szCs w:val="24"/>
              </w:rPr>
              <w:t xml:space="preserve"> Правления ПФР от 13.10.2022 </w:t>
            </w:r>
            <w:r>
              <w:rPr>
                <w:rFonts w:ascii="Times New Roman" w:hAnsi="Times New Roman" w:cs="Times New Roman"/>
                <w:sz w:val="24"/>
                <w:szCs w:val="24"/>
              </w:rPr>
              <w:t>№</w:t>
            </w:r>
            <w:r w:rsidRPr="00AF5492">
              <w:rPr>
                <w:rFonts w:ascii="Times New Roman" w:hAnsi="Times New Roman" w:cs="Times New Roman"/>
                <w:sz w:val="24"/>
                <w:szCs w:val="24"/>
              </w:rPr>
              <w:t xml:space="preserve"> 217п утвержден обновленный порядок заполнения СЗВ-ТД. Вышеуказанные сведения отражаются в форме СЗВ-ТД кадровыми мероприятиями:</w:t>
            </w:r>
          </w:p>
          <w:p w14:paraId="592A0C3E" w14:textId="77777777" w:rsidR="00AF5492" w:rsidRPr="00AF5492" w:rsidRDefault="00AF5492" w:rsidP="00AF5492">
            <w:pPr>
              <w:numPr>
                <w:ilvl w:val="0"/>
                <w:numId w:val="42"/>
              </w:num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t>ПРИОСТАНОВЛЕНИЕ – приостановление действия заключенного трудового договора, при котором за работником сохраняется рабочее место, в соответствии со </w:t>
            </w:r>
            <w:hyperlink r:id="rId301" w:tgtFrame="_blank" w:history="1">
              <w:r w:rsidRPr="00AF5492">
                <w:rPr>
                  <w:rStyle w:val="a3"/>
                  <w:rFonts w:ascii="Times New Roman" w:hAnsi="Times New Roman" w:cs="Times New Roman"/>
                  <w:color w:val="auto"/>
                  <w:sz w:val="24"/>
                  <w:szCs w:val="24"/>
                  <w:u w:val="none"/>
                </w:rPr>
                <w:t>ст. 351.7</w:t>
              </w:r>
            </w:hyperlink>
            <w:r w:rsidRPr="00AF5492">
              <w:rPr>
                <w:rFonts w:ascii="Times New Roman" w:hAnsi="Times New Roman" w:cs="Times New Roman"/>
                <w:sz w:val="24"/>
                <w:szCs w:val="24"/>
              </w:rPr>
              <w:t> ТК РФ;</w:t>
            </w:r>
          </w:p>
          <w:p w14:paraId="3D2488C1" w14:textId="77777777" w:rsidR="00AF5492" w:rsidRPr="00AF5492" w:rsidRDefault="00AF5492" w:rsidP="00AF5492">
            <w:pPr>
              <w:numPr>
                <w:ilvl w:val="0"/>
                <w:numId w:val="42"/>
              </w:num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lastRenderedPageBreak/>
              <w:t>ВОЗОБНОВЛЕНИЕ – возобновление действия ранее заключенного трудового договора, при котором за работником сохранялось рабочее место, в соответствии со </w:t>
            </w:r>
            <w:hyperlink r:id="rId302" w:tgtFrame="_blank" w:history="1">
              <w:r w:rsidRPr="00AF5492">
                <w:rPr>
                  <w:rStyle w:val="a3"/>
                  <w:rFonts w:ascii="Times New Roman" w:hAnsi="Times New Roman" w:cs="Times New Roman"/>
                  <w:color w:val="auto"/>
                  <w:sz w:val="24"/>
                  <w:szCs w:val="24"/>
                  <w:u w:val="none"/>
                </w:rPr>
                <w:t>ст. 351.7</w:t>
              </w:r>
            </w:hyperlink>
            <w:r w:rsidRPr="00AF5492">
              <w:rPr>
                <w:rFonts w:ascii="Times New Roman" w:hAnsi="Times New Roman" w:cs="Times New Roman"/>
                <w:sz w:val="24"/>
                <w:szCs w:val="24"/>
              </w:rPr>
              <w:t> ТК РФ.</w:t>
            </w:r>
          </w:p>
          <w:p w14:paraId="3D9F32F9" w14:textId="77777777" w:rsidR="00AF5492" w:rsidRPr="00AF5492" w:rsidRDefault="00AF5492" w:rsidP="00AF5492">
            <w:p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t xml:space="preserve">Ранее ПФР </w:t>
            </w:r>
            <w:hyperlink r:id="rId303" w:history="1">
              <w:r w:rsidRPr="00AF5492">
                <w:rPr>
                  <w:rStyle w:val="a3"/>
                  <w:rFonts w:ascii="Times New Roman" w:hAnsi="Times New Roman" w:cs="Times New Roman"/>
                  <w:color w:val="auto"/>
                  <w:sz w:val="24"/>
                  <w:szCs w:val="24"/>
                  <w:u w:val="none"/>
                </w:rPr>
                <w:t>сообщал</w:t>
              </w:r>
            </w:hyperlink>
            <w:r w:rsidRPr="00AF5492">
              <w:rPr>
                <w:rFonts w:ascii="Times New Roman" w:hAnsi="Times New Roman" w:cs="Times New Roman"/>
                <w:sz w:val="24"/>
                <w:szCs w:val="24"/>
              </w:rPr>
              <w:t xml:space="preserve">, что сведения об уже приостановленных трудовых договорах нужно направить в Фонд </w:t>
            </w:r>
            <w:r w:rsidRPr="00AF5492">
              <w:rPr>
                <w:rFonts w:ascii="Times New Roman" w:hAnsi="Times New Roman" w:cs="Times New Roman"/>
                <w:b/>
                <w:sz w:val="24"/>
                <w:szCs w:val="24"/>
              </w:rPr>
              <w:t>в кратчайший срок</w:t>
            </w:r>
            <w:r w:rsidRPr="00AF5492">
              <w:rPr>
                <w:rFonts w:ascii="Times New Roman" w:hAnsi="Times New Roman" w:cs="Times New Roman"/>
                <w:sz w:val="24"/>
                <w:szCs w:val="24"/>
              </w:rPr>
              <w:t xml:space="preserve"> после регистрации Постановления Правления ПФР с новыми кодами в Минюсте. При этом если дата приостановления договора приходится до даты регистрации Постановления (28 октября 2022 года), то </w:t>
            </w:r>
            <w:hyperlink r:id="rId304" w:tgtFrame="_blank" w:history="1">
              <w:r w:rsidRPr="00AF5492">
                <w:rPr>
                  <w:rStyle w:val="a3"/>
                  <w:rFonts w:ascii="Times New Roman" w:hAnsi="Times New Roman" w:cs="Times New Roman"/>
                  <w:color w:val="auto"/>
                  <w:sz w:val="24"/>
                  <w:szCs w:val="24"/>
                  <w:u w:val="none"/>
                </w:rPr>
                <w:t>штрафные санкции</w:t>
              </w:r>
            </w:hyperlink>
            <w:r w:rsidRPr="00AF5492">
              <w:rPr>
                <w:rFonts w:ascii="Times New Roman" w:hAnsi="Times New Roman" w:cs="Times New Roman"/>
                <w:sz w:val="24"/>
                <w:szCs w:val="24"/>
              </w:rPr>
              <w:t xml:space="preserve"> не применяются. </w:t>
            </w:r>
          </w:p>
          <w:p w14:paraId="2B1FB93A" w14:textId="7388F6B4" w:rsidR="008D1642" w:rsidRPr="00AF5492" w:rsidRDefault="00AF5492" w:rsidP="00AF5492">
            <w:p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t>Кроме того, и в СЗВ-СТАЖ ввели новый код «ВОЕНСЛ» (</w:t>
            </w:r>
            <w:hyperlink r:id="rId305" w:history="1">
              <w:r w:rsidRPr="00AF5492">
                <w:rPr>
                  <w:rStyle w:val="a3"/>
                  <w:rFonts w:ascii="Times New Roman" w:hAnsi="Times New Roman" w:cs="Times New Roman"/>
                  <w:color w:val="auto"/>
                  <w:sz w:val="24"/>
                  <w:szCs w:val="24"/>
                  <w:u w:val="none"/>
                </w:rPr>
                <w:t>Постановление</w:t>
              </w:r>
            </w:hyperlink>
            <w:r w:rsidRPr="00AF5492">
              <w:rPr>
                <w:rFonts w:ascii="Times New Roman" w:hAnsi="Times New Roman" w:cs="Times New Roman"/>
                <w:sz w:val="24"/>
                <w:szCs w:val="24"/>
              </w:rPr>
              <w:t xml:space="preserve"> Правления ПФР от 13.10.2022 </w:t>
            </w:r>
            <w:r>
              <w:rPr>
                <w:rFonts w:ascii="Times New Roman" w:hAnsi="Times New Roman" w:cs="Times New Roman"/>
                <w:sz w:val="24"/>
                <w:szCs w:val="24"/>
              </w:rPr>
              <w:t>№</w:t>
            </w:r>
            <w:r w:rsidRPr="00AF5492">
              <w:rPr>
                <w:rFonts w:ascii="Times New Roman" w:hAnsi="Times New Roman" w:cs="Times New Roman"/>
                <w:sz w:val="24"/>
                <w:szCs w:val="24"/>
              </w:rPr>
              <w:t xml:space="preserve"> 216п). Его нужно указывать в </w:t>
            </w:r>
            <w:hyperlink r:id="rId306" w:tgtFrame="_blank" w:history="1">
              <w:r w:rsidRPr="00AF5492">
                <w:rPr>
                  <w:rStyle w:val="a3"/>
                  <w:rFonts w:ascii="Times New Roman" w:hAnsi="Times New Roman" w:cs="Times New Roman"/>
                  <w:color w:val="auto"/>
                  <w:sz w:val="24"/>
                  <w:szCs w:val="24"/>
                  <w:u w:val="none"/>
                </w:rPr>
                <w:t>графе 11</w:t>
              </w:r>
            </w:hyperlink>
            <w:r w:rsidRPr="00AF5492">
              <w:rPr>
                <w:rFonts w:ascii="Times New Roman" w:hAnsi="Times New Roman" w:cs="Times New Roman"/>
                <w:sz w:val="24"/>
                <w:szCs w:val="24"/>
              </w:rPr>
              <w:t> «Дополнительные сведения» для периодов службы, при которых за работником сохранялось рабочее место, в соответствии все с той же новой </w:t>
            </w:r>
            <w:hyperlink r:id="rId307" w:tgtFrame="_blank" w:history="1">
              <w:r w:rsidRPr="00AF5492">
                <w:rPr>
                  <w:rStyle w:val="a3"/>
                  <w:rFonts w:ascii="Times New Roman" w:hAnsi="Times New Roman" w:cs="Times New Roman"/>
                  <w:b/>
                  <w:bCs/>
                  <w:color w:val="auto"/>
                  <w:sz w:val="24"/>
                  <w:szCs w:val="24"/>
                  <w:u w:val="none"/>
                </w:rPr>
                <w:t>ст. 351.7</w:t>
              </w:r>
            </w:hyperlink>
            <w:r w:rsidRPr="00AF5492">
              <w:rPr>
                <w:rFonts w:ascii="Times New Roman" w:hAnsi="Times New Roman" w:cs="Times New Roman"/>
                <w:b/>
                <w:bCs/>
                <w:sz w:val="24"/>
                <w:szCs w:val="24"/>
              </w:rPr>
              <w:t> ТК.</w:t>
            </w:r>
          </w:p>
        </w:tc>
        <w:tc>
          <w:tcPr>
            <w:tcW w:w="127" w:type="pct"/>
            <w:tcBorders>
              <w:top w:val="single" w:sz="8" w:space="0" w:color="auto"/>
              <w:left w:val="nil"/>
              <w:bottom w:val="single" w:sz="8" w:space="0" w:color="auto"/>
              <w:right w:val="single" w:sz="4" w:space="0" w:color="auto"/>
            </w:tcBorders>
          </w:tcPr>
          <w:p w14:paraId="0040CD8A" w14:textId="57E90A6A" w:rsidR="008D1642" w:rsidRPr="00E04502" w:rsidRDefault="008D1642" w:rsidP="00E04502">
            <w:pPr>
              <w:spacing w:after="1" w:line="220" w:lineRule="atLeast"/>
              <w:ind w:firstLine="540"/>
              <w:jc w:val="both"/>
              <w:outlineLvl w:val="0"/>
              <w:rPr>
                <w:rFonts w:ascii="Times New Roman" w:hAnsi="Times New Roman" w:cs="Times New Roman"/>
                <w:sz w:val="24"/>
                <w:szCs w:val="24"/>
              </w:rPr>
            </w:pPr>
          </w:p>
        </w:tc>
      </w:tr>
      <w:tr w:rsidR="008D1642" w14:paraId="355D4FEC"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7C1E5E5" w14:textId="5C17E682" w:rsidR="008D1642" w:rsidRPr="00E04502" w:rsidRDefault="008D164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9D750F" w14:textId="48829350" w:rsidR="008D1642" w:rsidRPr="00300A01" w:rsidRDefault="00AF5492" w:rsidP="00837861">
            <w:p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b/>
                <w:bCs/>
                <w:sz w:val="24"/>
                <w:szCs w:val="24"/>
              </w:rPr>
              <w:t>Нужно ли мобилизованных работников включать в график отпусков на 2023 год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C8649D0" w14:textId="77777777" w:rsidR="00AF5492" w:rsidRPr="00AF5492" w:rsidRDefault="00AF5492" w:rsidP="00AF5492">
            <w:p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t>График отпусков должен быть утвержден не позднее чем за 2 недели до начала календарного года (</w:t>
            </w:r>
            <w:hyperlink r:id="rId308" w:history="1">
              <w:r w:rsidRPr="00AF5492">
                <w:rPr>
                  <w:rStyle w:val="a3"/>
                  <w:rFonts w:ascii="Times New Roman" w:hAnsi="Times New Roman" w:cs="Times New Roman"/>
                  <w:color w:val="auto"/>
                  <w:sz w:val="24"/>
                  <w:szCs w:val="24"/>
                  <w:u w:val="none"/>
                </w:rPr>
                <w:t>ч. 1 ст. 123</w:t>
              </w:r>
            </w:hyperlink>
            <w:r w:rsidRPr="00AF5492">
              <w:rPr>
                <w:rFonts w:ascii="Times New Roman" w:hAnsi="Times New Roman" w:cs="Times New Roman"/>
                <w:sz w:val="24"/>
                <w:szCs w:val="24"/>
              </w:rPr>
              <w:t xml:space="preserve"> ТК РФ). </w:t>
            </w:r>
          </w:p>
          <w:p w14:paraId="527E88D1" w14:textId="61AB5659" w:rsidR="008D1642" w:rsidRPr="00AF5492" w:rsidRDefault="00AF5492" w:rsidP="00AF5492">
            <w:pPr>
              <w:spacing w:after="1" w:line="220" w:lineRule="atLeast"/>
              <w:jc w:val="both"/>
              <w:outlineLvl w:val="0"/>
              <w:rPr>
                <w:rFonts w:ascii="Times New Roman" w:hAnsi="Times New Roman" w:cs="Times New Roman"/>
                <w:sz w:val="24"/>
                <w:szCs w:val="24"/>
              </w:rPr>
            </w:pPr>
            <w:r w:rsidRPr="00AF5492">
              <w:rPr>
                <w:rFonts w:ascii="Times New Roman" w:hAnsi="Times New Roman" w:cs="Times New Roman"/>
                <w:sz w:val="24"/>
                <w:szCs w:val="24"/>
              </w:rPr>
              <w:t xml:space="preserve">В связи с этим возникает вопрос о включении мобилизованных работников в график отпусков на 2023 год. Поскольку трудовые договоры с гражданами, которые призваны по частичной мобилизации, в соответствии со </w:t>
            </w:r>
            <w:hyperlink r:id="rId309" w:history="1">
              <w:r w:rsidRPr="00AF5492">
                <w:rPr>
                  <w:rStyle w:val="a3"/>
                  <w:rFonts w:ascii="Times New Roman" w:hAnsi="Times New Roman" w:cs="Times New Roman"/>
                  <w:color w:val="auto"/>
                  <w:sz w:val="24"/>
                  <w:szCs w:val="24"/>
                  <w:u w:val="none"/>
                </w:rPr>
                <w:t>ст.351.7</w:t>
              </w:r>
            </w:hyperlink>
            <w:r w:rsidRPr="00AF5492">
              <w:rPr>
                <w:rFonts w:ascii="Times New Roman" w:hAnsi="Times New Roman" w:cs="Times New Roman"/>
                <w:sz w:val="24"/>
                <w:szCs w:val="24"/>
              </w:rPr>
              <w:t xml:space="preserve"> ТК РФ приостанавливаются, то и включать мобилизованных в график отпусков не нужно. Ведь в соответствии с </w:t>
            </w:r>
            <w:hyperlink r:id="rId310" w:history="1">
              <w:r w:rsidRPr="00AF5492">
                <w:rPr>
                  <w:rStyle w:val="a3"/>
                  <w:rFonts w:ascii="Times New Roman" w:hAnsi="Times New Roman" w:cs="Times New Roman"/>
                  <w:color w:val="auto"/>
                  <w:sz w:val="24"/>
                  <w:szCs w:val="24"/>
                  <w:u w:val="none"/>
                </w:rPr>
                <w:t>ч. 3 ст. 351.7</w:t>
              </w:r>
            </w:hyperlink>
            <w:r w:rsidRPr="00AF5492">
              <w:rPr>
                <w:rFonts w:ascii="Times New Roman" w:hAnsi="Times New Roman" w:cs="Times New Roman"/>
                <w:sz w:val="24"/>
                <w:szCs w:val="24"/>
              </w:rPr>
              <w:t xml:space="preserve"> ТК РФ,  в период приостановки действия трудового договора его стороны приостанавливают осуществление прав и обязанностей, установленных трудовым законодательством, коллективным и трудовым договором.</w:t>
            </w:r>
          </w:p>
        </w:tc>
        <w:tc>
          <w:tcPr>
            <w:tcW w:w="127" w:type="pct"/>
            <w:tcBorders>
              <w:top w:val="single" w:sz="8" w:space="0" w:color="auto"/>
              <w:left w:val="nil"/>
              <w:bottom w:val="single" w:sz="8" w:space="0" w:color="auto"/>
              <w:right w:val="single" w:sz="4" w:space="0" w:color="auto"/>
            </w:tcBorders>
          </w:tcPr>
          <w:p w14:paraId="5756BB53" w14:textId="22415642" w:rsidR="008D1642" w:rsidRPr="00E04502" w:rsidRDefault="008D1642" w:rsidP="00E04502">
            <w:pPr>
              <w:spacing w:after="1" w:line="220" w:lineRule="atLeast"/>
              <w:ind w:firstLine="540"/>
              <w:jc w:val="both"/>
              <w:outlineLvl w:val="0"/>
              <w:rPr>
                <w:rFonts w:ascii="Times New Roman" w:hAnsi="Times New Roman" w:cs="Times New Roman"/>
                <w:sz w:val="24"/>
                <w:szCs w:val="24"/>
              </w:rPr>
            </w:pPr>
          </w:p>
        </w:tc>
      </w:tr>
      <w:tr w:rsidR="008D1642" w14:paraId="301D3136"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5C829A5" w14:textId="13D1E158" w:rsidR="008D1642" w:rsidRPr="00E04502" w:rsidRDefault="008D164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F5D7E4B" w14:textId="77777777" w:rsidR="008D1642" w:rsidRDefault="008B1B97" w:rsidP="008B1B97">
            <w:pPr>
              <w:spacing w:after="0"/>
              <w:rPr>
                <w:rFonts w:ascii="Times New Roman" w:hAnsi="Times New Roman" w:cs="Times New Roman"/>
                <w:b/>
                <w:bCs/>
                <w:sz w:val="24"/>
                <w:szCs w:val="24"/>
              </w:rPr>
            </w:pPr>
            <w:r w:rsidRPr="008B1B97">
              <w:rPr>
                <w:rFonts w:ascii="Times New Roman" w:hAnsi="Times New Roman" w:cs="Times New Roman"/>
                <w:b/>
                <w:bCs/>
                <w:sz w:val="24"/>
                <w:szCs w:val="24"/>
              </w:rPr>
              <w:t>С 1 марта 2023 года изменится порядок проверки водителей на состояние опьянения</w:t>
            </w:r>
          </w:p>
          <w:p w14:paraId="5AF26F6A" w14:textId="65B772EA" w:rsidR="008B1B97" w:rsidRPr="008B1B97" w:rsidRDefault="008B1B97" w:rsidP="008B1B97">
            <w:pPr>
              <w:spacing w:after="0"/>
              <w:rPr>
                <w:rFonts w:ascii="Times New Roman" w:hAnsi="Times New Roman" w:cs="Times New Roman"/>
                <w:sz w:val="24"/>
                <w:szCs w:val="24"/>
              </w:rPr>
            </w:pPr>
            <w:r>
              <w:rPr>
                <w:rFonts w:ascii="Times New Roman" w:hAnsi="Times New Roman" w:cs="Times New Roman"/>
                <w:sz w:val="24"/>
                <w:szCs w:val="24"/>
              </w:rPr>
              <w:t>(</w:t>
            </w:r>
            <w:hyperlink r:id="rId311" w:history="1">
              <w:r w:rsidRPr="008B1B97">
                <w:rPr>
                  <w:rStyle w:val="a3"/>
                  <w:rFonts w:ascii="Times New Roman" w:hAnsi="Times New Roman" w:cs="Times New Roman"/>
                  <w:color w:val="auto"/>
                  <w:sz w:val="24"/>
                  <w:szCs w:val="24"/>
                  <w:u w:val="none"/>
                </w:rPr>
                <w:t xml:space="preserve">Постановление Правительства РФ от 21.10.2022 </w:t>
              </w:r>
              <w:r>
                <w:rPr>
                  <w:rStyle w:val="a3"/>
                  <w:rFonts w:ascii="Times New Roman" w:hAnsi="Times New Roman" w:cs="Times New Roman"/>
                  <w:color w:val="auto"/>
                  <w:sz w:val="24"/>
                  <w:szCs w:val="24"/>
                  <w:u w:val="none"/>
                </w:rPr>
                <w:t>№</w:t>
              </w:r>
              <w:r w:rsidRPr="008B1B97">
                <w:rPr>
                  <w:rStyle w:val="a3"/>
                  <w:rFonts w:ascii="Times New Roman" w:hAnsi="Times New Roman" w:cs="Times New Roman"/>
                  <w:color w:val="auto"/>
                  <w:sz w:val="24"/>
                  <w:szCs w:val="24"/>
                  <w:u w:val="none"/>
                </w:rPr>
                <w:t xml:space="preserve"> 1882</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DE873EF" w14:textId="333DD873" w:rsidR="008B1B97" w:rsidRPr="008B1B97" w:rsidRDefault="00000000" w:rsidP="008B1B97">
            <w:pPr>
              <w:spacing w:after="1" w:line="220" w:lineRule="atLeast"/>
              <w:jc w:val="both"/>
              <w:outlineLvl w:val="0"/>
              <w:rPr>
                <w:rFonts w:ascii="Times New Roman" w:hAnsi="Times New Roman" w:cs="Times New Roman"/>
                <w:sz w:val="24"/>
                <w:szCs w:val="24"/>
              </w:rPr>
            </w:pPr>
            <w:hyperlink r:id="rId312" w:history="1">
              <w:r w:rsidR="008B1B97" w:rsidRPr="008B1B97">
                <w:rPr>
                  <w:rStyle w:val="a3"/>
                  <w:rFonts w:ascii="Times New Roman" w:hAnsi="Times New Roman" w:cs="Times New Roman"/>
                  <w:color w:val="auto"/>
                  <w:sz w:val="24"/>
                  <w:szCs w:val="24"/>
                  <w:u w:val="none"/>
                </w:rPr>
                <w:t>Постановлением</w:t>
              </w:r>
            </w:hyperlink>
            <w:r w:rsidR="008B1B97" w:rsidRPr="008B1B97">
              <w:rPr>
                <w:rFonts w:ascii="Times New Roman" w:hAnsi="Times New Roman" w:cs="Times New Roman"/>
                <w:sz w:val="24"/>
                <w:szCs w:val="24"/>
              </w:rPr>
              <w:t xml:space="preserve"> Правительства РФ от 21.10.2022 № 1882 утвержден новый порядок освидетельствования лица, которое управляет транспортным средством, на состояние алкогольного опьянения и оформления его результатов, направления на медицинское освидетельствование, который будет действовать с 1 марта 2023 года по 1 марта 2029 года. Ранее действующий </w:t>
            </w:r>
            <w:hyperlink r:id="rId313" w:history="1">
              <w:r w:rsidR="008B1B97" w:rsidRPr="008B1B97">
                <w:rPr>
                  <w:rStyle w:val="a3"/>
                  <w:rFonts w:ascii="Times New Roman" w:hAnsi="Times New Roman" w:cs="Times New Roman"/>
                  <w:color w:val="auto"/>
                  <w:sz w:val="24"/>
                  <w:szCs w:val="24"/>
                  <w:u w:val="none"/>
                </w:rPr>
                <w:t>порядок</w:t>
              </w:r>
            </w:hyperlink>
            <w:r w:rsidR="008B1B97" w:rsidRPr="008B1B97">
              <w:rPr>
                <w:rFonts w:ascii="Times New Roman" w:hAnsi="Times New Roman" w:cs="Times New Roman"/>
                <w:sz w:val="24"/>
                <w:szCs w:val="24"/>
              </w:rPr>
              <w:t xml:space="preserve"> освидетельствования отменяется с 1 марта 2023 года.</w:t>
            </w:r>
          </w:p>
          <w:p w14:paraId="69B47F39" w14:textId="77777777" w:rsidR="008B1B97" w:rsidRPr="008B1B97" w:rsidRDefault="008B1B97" w:rsidP="008B1B97">
            <w:pPr>
              <w:spacing w:after="1" w:line="220" w:lineRule="atLeast"/>
              <w:jc w:val="both"/>
              <w:outlineLvl w:val="0"/>
              <w:rPr>
                <w:rFonts w:ascii="Times New Roman" w:hAnsi="Times New Roman" w:cs="Times New Roman"/>
                <w:sz w:val="24"/>
                <w:szCs w:val="24"/>
              </w:rPr>
            </w:pPr>
            <w:r w:rsidRPr="008B1B97">
              <w:rPr>
                <w:rFonts w:ascii="Times New Roman" w:hAnsi="Times New Roman" w:cs="Times New Roman"/>
                <w:sz w:val="24"/>
                <w:szCs w:val="24"/>
              </w:rPr>
              <w:t xml:space="preserve">В соответствии с новыми </w:t>
            </w:r>
            <w:hyperlink r:id="rId314" w:history="1">
              <w:r w:rsidRPr="008B1B97">
                <w:rPr>
                  <w:rStyle w:val="a3"/>
                  <w:rFonts w:ascii="Times New Roman" w:hAnsi="Times New Roman" w:cs="Times New Roman"/>
                  <w:color w:val="auto"/>
                  <w:sz w:val="24"/>
                  <w:szCs w:val="24"/>
                  <w:u w:val="none"/>
                </w:rPr>
                <w:t>Правилами</w:t>
              </w:r>
            </w:hyperlink>
            <w:r w:rsidRPr="008B1B97">
              <w:rPr>
                <w:rFonts w:ascii="Times New Roman" w:hAnsi="Times New Roman" w:cs="Times New Roman"/>
                <w:sz w:val="24"/>
                <w:szCs w:val="24"/>
              </w:rPr>
              <w:t>:</w:t>
            </w:r>
          </w:p>
          <w:p w14:paraId="4C81A105" w14:textId="77777777" w:rsidR="008B1B97" w:rsidRPr="008B1B97" w:rsidRDefault="008B1B97" w:rsidP="008B1B97">
            <w:pPr>
              <w:spacing w:after="1" w:line="220" w:lineRule="atLeast"/>
              <w:jc w:val="both"/>
              <w:outlineLvl w:val="0"/>
              <w:rPr>
                <w:rFonts w:ascii="Times New Roman" w:hAnsi="Times New Roman" w:cs="Times New Roman"/>
                <w:sz w:val="24"/>
                <w:szCs w:val="24"/>
              </w:rPr>
            </w:pPr>
            <w:r w:rsidRPr="008B1B97">
              <w:rPr>
                <w:rFonts w:ascii="Times New Roman" w:hAnsi="Times New Roman" w:cs="Times New Roman"/>
                <w:sz w:val="24"/>
                <w:szCs w:val="24"/>
              </w:rPr>
              <w:t xml:space="preserve">- проверка водителя на алкогольное опьянение </w:t>
            </w:r>
            <w:hyperlink r:id="rId315" w:history="1">
              <w:r w:rsidRPr="008B1B97">
                <w:rPr>
                  <w:rStyle w:val="a3"/>
                  <w:rFonts w:ascii="Times New Roman" w:hAnsi="Times New Roman" w:cs="Times New Roman"/>
                  <w:color w:val="auto"/>
                  <w:sz w:val="24"/>
                  <w:szCs w:val="24"/>
                  <w:u w:val="none"/>
                </w:rPr>
                <w:t>должна проводиться</w:t>
              </w:r>
            </w:hyperlink>
            <w:r w:rsidRPr="008B1B97">
              <w:rPr>
                <w:rFonts w:ascii="Times New Roman" w:hAnsi="Times New Roman" w:cs="Times New Roman"/>
                <w:sz w:val="24"/>
                <w:szCs w:val="24"/>
              </w:rPr>
              <w:t xml:space="preserve"> в присутствии двух понятых или с применением видеозаписи (ранее возможность использования видеозаписи установлена не была);</w:t>
            </w:r>
          </w:p>
          <w:p w14:paraId="240B2B90" w14:textId="77777777" w:rsidR="008B1B97" w:rsidRPr="008B1B97" w:rsidRDefault="008B1B97" w:rsidP="008B1B97">
            <w:pPr>
              <w:spacing w:after="1" w:line="220" w:lineRule="atLeast"/>
              <w:jc w:val="both"/>
              <w:outlineLvl w:val="0"/>
              <w:rPr>
                <w:rFonts w:ascii="Times New Roman" w:hAnsi="Times New Roman" w:cs="Times New Roman"/>
                <w:sz w:val="24"/>
                <w:szCs w:val="24"/>
              </w:rPr>
            </w:pPr>
            <w:r w:rsidRPr="008B1B97">
              <w:rPr>
                <w:rFonts w:ascii="Times New Roman" w:hAnsi="Times New Roman" w:cs="Times New Roman"/>
                <w:sz w:val="24"/>
                <w:szCs w:val="24"/>
              </w:rPr>
              <w:t xml:space="preserve">- </w:t>
            </w:r>
            <w:hyperlink r:id="rId316" w:history="1">
              <w:r w:rsidRPr="008B1B97">
                <w:rPr>
                  <w:rStyle w:val="a3"/>
                  <w:rFonts w:ascii="Times New Roman" w:hAnsi="Times New Roman" w:cs="Times New Roman"/>
                  <w:color w:val="auto"/>
                  <w:sz w:val="24"/>
                  <w:szCs w:val="24"/>
                  <w:u w:val="none"/>
                </w:rPr>
                <w:t>основанием</w:t>
              </w:r>
            </w:hyperlink>
            <w:r w:rsidRPr="008B1B97">
              <w:rPr>
                <w:rFonts w:ascii="Times New Roman" w:hAnsi="Times New Roman" w:cs="Times New Roman"/>
                <w:sz w:val="24"/>
                <w:szCs w:val="24"/>
              </w:rPr>
              <w:t xml:space="preserve"> для освидетельствования может как и раньше служить запах алкоголя, нарушение речи, нетрезвое поведение, неустойчивость позы и другие;</w:t>
            </w:r>
          </w:p>
          <w:p w14:paraId="5B92F89F" w14:textId="77777777" w:rsidR="008B1B97" w:rsidRPr="008B1B97" w:rsidRDefault="008B1B97" w:rsidP="008B1B97">
            <w:pPr>
              <w:spacing w:after="1" w:line="220" w:lineRule="atLeast"/>
              <w:jc w:val="both"/>
              <w:outlineLvl w:val="0"/>
              <w:rPr>
                <w:rFonts w:ascii="Times New Roman" w:hAnsi="Times New Roman" w:cs="Times New Roman"/>
                <w:sz w:val="24"/>
                <w:szCs w:val="24"/>
              </w:rPr>
            </w:pPr>
            <w:r w:rsidRPr="008B1B97">
              <w:rPr>
                <w:rFonts w:ascii="Times New Roman" w:hAnsi="Times New Roman" w:cs="Times New Roman"/>
                <w:sz w:val="24"/>
                <w:szCs w:val="24"/>
              </w:rPr>
              <w:t xml:space="preserve">- факт употребления алкоголя по-прежнему определяется наличием в выдыхаемом водителем воздухе этилового спирта в концентрации, превышающей возможную </w:t>
            </w:r>
            <w:r w:rsidRPr="008B1B97">
              <w:rPr>
                <w:rFonts w:ascii="Times New Roman" w:hAnsi="Times New Roman" w:cs="Times New Roman"/>
                <w:sz w:val="24"/>
                <w:szCs w:val="24"/>
              </w:rPr>
              <w:lastRenderedPageBreak/>
              <w:t>погрешность измерений (0,16 миллиграмма на литр);</w:t>
            </w:r>
          </w:p>
          <w:p w14:paraId="3058C647" w14:textId="77777777" w:rsidR="008B1B97" w:rsidRPr="008B1B97" w:rsidRDefault="008B1B97" w:rsidP="008B1B97">
            <w:pPr>
              <w:spacing w:after="1" w:line="220" w:lineRule="atLeast"/>
              <w:jc w:val="both"/>
              <w:outlineLvl w:val="0"/>
              <w:rPr>
                <w:rFonts w:ascii="Times New Roman" w:hAnsi="Times New Roman" w:cs="Times New Roman"/>
                <w:sz w:val="24"/>
                <w:szCs w:val="24"/>
              </w:rPr>
            </w:pPr>
            <w:r w:rsidRPr="008B1B97">
              <w:rPr>
                <w:rFonts w:ascii="Times New Roman" w:hAnsi="Times New Roman" w:cs="Times New Roman"/>
                <w:sz w:val="24"/>
                <w:szCs w:val="24"/>
              </w:rPr>
              <w:t xml:space="preserve">- в случае </w:t>
            </w:r>
            <w:hyperlink r:id="rId317" w:history="1">
              <w:r w:rsidRPr="008B1B97">
                <w:rPr>
                  <w:rStyle w:val="a3"/>
                  <w:rFonts w:ascii="Times New Roman" w:hAnsi="Times New Roman" w:cs="Times New Roman"/>
                  <w:color w:val="auto"/>
                  <w:sz w:val="24"/>
                  <w:szCs w:val="24"/>
                  <w:u w:val="none"/>
                </w:rPr>
                <w:t>отказа</w:t>
              </w:r>
            </w:hyperlink>
            <w:r w:rsidRPr="008B1B97">
              <w:rPr>
                <w:rFonts w:ascii="Times New Roman" w:hAnsi="Times New Roman" w:cs="Times New Roman"/>
                <w:sz w:val="24"/>
                <w:szCs w:val="24"/>
              </w:rPr>
              <w:t xml:space="preserve"> водителя от проверки или несогласия с ее результатами он направляется на медицинское освидетельствование;</w:t>
            </w:r>
          </w:p>
          <w:p w14:paraId="58BB5574" w14:textId="77777777" w:rsidR="008B1B97" w:rsidRPr="008B1B97" w:rsidRDefault="008B1B97" w:rsidP="008B1B97">
            <w:pPr>
              <w:spacing w:after="1" w:line="220" w:lineRule="atLeast"/>
              <w:jc w:val="both"/>
              <w:outlineLvl w:val="0"/>
              <w:rPr>
                <w:rFonts w:ascii="Times New Roman" w:hAnsi="Times New Roman" w:cs="Times New Roman"/>
                <w:sz w:val="24"/>
                <w:szCs w:val="24"/>
              </w:rPr>
            </w:pPr>
            <w:r w:rsidRPr="008B1B97">
              <w:rPr>
                <w:rFonts w:ascii="Times New Roman" w:hAnsi="Times New Roman" w:cs="Times New Roman"/>
                <w:sz w:val="24"/>
                <w:szCs w:val="24"/>
              </w:rPr>
              <w:t xml:space="preserve">- перед освидетельствованием на алкогольное опьянение должностное лицо ГИБДД или военной автоинспекции </w:t>
            </w:r>
            <w:hyperlink r:id="rId318" w:history="1">
              <w:r w:rsidRPr="008B1B97">
                <w:rPr>
                  <w:rStyle w:val="a3"/>
                  <w:rFonts w:ascii="Times New Roman" w:hAnsi="Times New Roman" w:cs="Times New Roman"/>
                  <w:color w:val="auto"/>
                  <w:sz w:val="24"/>
                  <w:szCs w:val="24"/>
                  <w:u w:val="none"/>
                </w:rPr>
                <w:t>проинформирует</w:t>
              </w:r>
            </w:hyperlink>
            <w:r w:rsidRPr="008B1B97">
              <w:rPr>
                <w:rFonts w:ascii="Times New Roman" w:hAnsi="Times New Roman" w:cs="Times New Roman"/>
                <w:sz w:val="24"/>
                <w:szCs w:val="24"/>
              </w:rPr>
              <w:t xml:space="preserve"> водителя о наличии результатов поверки алкотестера в специальном федеральном ресурсе (ранее водителя </w:t>
            </w:r>
            <w:hyperlink r:id="rId319" w:history="1">
              <w:r w:rsidRPr="008B1B97">
                <w:rPr>
                  <w:rStyle w:val="a3"/>
                  <w:rFonts w:ascii="Times New Roman" w:hAnsi="Times New Roman" w:cs="Times New Roman"/>
                  <w:color w:val="auto"/>
                  <w:sz w:val="24"/>
                  <w:szCs w:val="24"/>
                  <w:u w:val="none"/>
                </w:rPr>
                <w:t>обязаны были известить</w:t>
              </w:r>
            </w:hyperlink>
            <w:r w:rsidRPr="008B1B97">
              <w:rPr>
                <w:rFonts w:ascii="Times New Roman" w:hAnsi="Times New Roman" w:cs="Times New Roman"/>
                <w:sz w:val="24"/>
                <w:szCs w:val="24"/>
              </w:rPr>
              <w:t>, в частности, о целостности клейма госповерителя, наличии свидетельства о поверке или записи о ней в паспорте алкотестера.</w:t>
            </w:r>
          </w:p>
          <w:p w14:paraId="32ED81B8" w14:textId="25CA1DCE" w:rsidR="008D1642" w:rsidRPr="00E63869" w:rsidRDefault="008B1B97" w:rsidP="008B1B97">
            <w:pPr>
              <w:spacing w:after="1" w:line="220" w:lineRule="atLeast"/>
              <w:jc w:val="both"/>
              <w:outlineLvl w:val="0"/>
              <w:rPr>
                <w:rFonts w:ascii="Times New Roman" w:hAnsi="Times New Roman" w:cs="Times New Roman"/>
                <w:sz w:val="24"/>
                <w:szCs w:val="24"/>
              </w:rPr>
            </w:pPr>
            <w:r w:rsidRPr="008B1B97">
              <w:rPr>
                <w:rFonts w:ascii="Times New Roman" w:hAnsi="Times New Roman" w:cs="Times New Roman"/>
                <w:sz w:val="24"/>
                <w:szCs w:val="24"/>
              </w:rPr>
              <w:t xml:space="preserve">В целом новые </w:t>
            </w:r>
            <w:hyperlink r:id="rId320" w:history="1">
              <w:r w:rsidRPr="008B1B97">
                <w:rPr>
                  <w:rStyle w:val="a3"/>
                  <w:rFonts w:ascii="Times New Roman" w:hAnsi="Times New Roman" w:cs="Times New Roman"/>
                  <w:color w:val="auto"/>
                  <w:sz w:val="24"/>
                  <w:szCs w:val="24"/>
                  <w:u w:val="none"/>
                </w:rPr>
                <w:t>Правила</w:t>
              </w:r>
            </w:hyperlink>
            <w:r w:rsidRPr="008B1B97">
              <w:rPr>
                <w:rFonts w:ascii="Times New Roman" w:hAnsi="Times New Roman" w:cs="Times New Roman"/>
                <w:sz w:val="24"/>
                <w:szCs w:val="24"/>
              </w:rPr>
              <w:t xml:space="preserve"> не содержат принципиальных изменений по сравнению с существующим ранее </w:t>
            </w:r>
            <w:hyperlink r:id="rId321" w:history="1">
              <w:r w:rsidRPr="008B1B97">
                <w:rPr>
                  <w:rStyle w:val="a3"/>
                  <w:rFonts w:ascii="Times New Roman" w:hAnsi="Times New Roman" w:cs="Times New Roman"/>
                  <w:color w:val="auto"/>
                  <w:sz w:val="24"/>
                  <w:szCs w:val="24"/>
                  <w:u w:val="none"/>
                </w:rPr>
                <w:t>порядком</w:t>
              </w:r>
            </w:hyperlink>
            <w:r w:rsidRPr="008B1B97">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6552AF55" w14:textId="3F96DBF9" w:rsidR="008D1642" w:rsidRPr="00E04502" w:rsidRDefault="008D1642" w:rsidP="00E04502">
            <w:pPr>
              <w:spacing w:after="1" w:line="220" w:lineRule="atLeast"/>
              <w:ind w:firstLine="540"/>
              <w:jc w:val="both"/>
              <w:outlineLvl w:val="0"/>
              <w:rPr>
                <w:rFonts w:ascii="Times New Roman" w:hAnsi="Times New Roman" w:cs="Times New Roman"/>
                <w:sz w:val="24"/>
                <w:szCs w:val="24"/>
              </w:rPr>
            </w:pPr>
          </w:p>
        </w:tc>
      </w:tr>
      <w:tr w:rsidR="008D1642" w14:paraId="0BEC9C2C"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AE1CCEE" w14:textId="3C0C879F" w:rsidR="008D1642" w:rsidRPr="00E04502" w:rsidRDefault="008D164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43AAB47" w14:textId="77777777" w:rsidR="008D1642" w:rsidRDefault="009E20B9" w:rsidP="00B366B0">
            <w:pPr>
              <w:spacing w:after="1" w:line="220" w:lineRule="atLeast"/>
              <w:jc w:val="both"/>
              <w:outlineLvl w:val="0"/>
              <w:rPr>
                <w:rFonts w:ascii="Times New Roman" w:hAnsi="Times New Roman" w:cs="Times New Roman"/>
                <w:b/>
                <w:bCs/>
                <w:sz w:val="24"/>
                <w:szCs w:val="24"/>
              </w:rPr>
            </w:pPr>
            <w:r w:rsidRPr="009E20B9">
              <w:rPr>
                <w:rFonts w:ascii="Times New Roman" w:hAnsi="Times New Roman" w:cs="Times New Roman"/>
                <w:b/>
                <w:bCs/>
                <w:sz w:val="24"/>
                <w:szCs w:val="24"/>
              </w:rPr>
              <w:t>Как в связи с введением ЕНП платить НДФЛ с зарплаты за декабрь 2022 года</w:t>
            </w:r>
          </w:p>
          <w:p w14:paraId="637F865F" w14:textId="0C603BDA" w:rsidR="009E20B9" w:rsidRPr="00270964" w:rsidRDefault="009E20B9" w:rsidP="00B366B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22" w:history="1">
              <w:r w:rsidRPr="009E20B9">
                <w:rPr>
                  <w:rStyle w:val="a3"/>
                  <w:rFonts w:ascii="Times New Roman" w:hAnsi="Times New Roman" w:cs="Times New Roman"/>
                  <w:color w:val="auto"/>
                  <w:sz w:val="24"/>
                  <w:szCs w:val="24"/>
                  <w:u w:val="none"/>
                </w:rPr>
                <w:t>Письмо Минфина России от 14.09.2022 № 03-04-06/88989</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8FFA4B6" w14:textId="395C4CE5" w:rsidR="009E20B9" w:rsidRPr="009E20B9" w:rsidRDefault="009E20B9" w:rsidP="009E20B9">
            <w:pPr>
              <w:spacing w:after="1" w:line="220" w:lineRule="atLeast"/>
              <w:jc w:val="both"/>
              <w:outlineLvl w:val="0"/>
              <w:rPr>
                <w:rFonts w:ascii="Times New Roman" w:hAnsi="Times New Roman" w:cs="Times New Roman"/>
                <w:sz w:val="24"/>
                <w:szCs w:val="24"/>
              </w:rPr>
            </w:pPr>
            <w:r w:rsidRPr="009E20B9">
              <w:rPr>
                <w:rFonts w:ascii="Times New Roman" w:hAnsi="Times New Roman" w:cs="Times New Roman"/>
                <w:sz w:val="24"/>
                <w:szCs w:val="24"/>
              </w:rPr>
              <w:t xml:space="preserve">Согласно НК РФ, в 2022 году датой получения дохода в виде оплаты труда в целях НДФЛ </w:t>
            </w:r>
            <w:hyperlink r:id="rId323" w:history="1">
              <w:r w:rsidRPr="009E20B9">
                <w:rPr>
                  <w:rStyle w:val="a3"/>
                  <w:rFonts w:ascii="Times New Roman" w:hAnsi="Times New Roman" w:cs="Times New Roman"/>
                  <w:color w:val="auto"/>
                  <w:sz w:val="24"/>
                  <w:szCs w:val="24"/>
                  <w:u w:val="none"/>
                </w:rPr>
                <w:t>считается</w:t>
              </w:r>
            </w:hyperlink>
            <w:r w:rsidRPr="009E20B9">
              <w:rPr>
                <w:rFonts w:ascii="Times New Roman" w:hAnsi="Times New Roman" w:cs="Times New Roman"/>
                <w:sz w:val="24"/>
                <w:szCs w:val="24"/>
              </w:rPr>
              <w:t xml:space="preserve"> последний день месяца, за который была начислена заработная плата. </w:t>
            </w:r>
            <w:r w:rsidRPr="009E20B9">
              <w:rPr>
                <w:rFonts w:ascii="Times New Roman" w:hAnsi="Times New Roman" w:cs="Times New Roman"/>
                <w:b/>
                <w:bCs/>
                <w:sz w:val="24"/>
                <w:szCs w:val="24"/>
              </w:rPr>
              <w:t>С 1 января 2023</w:t>
            </w:r>
            <w:r>
              <w:rPr>
                <w:rFonts w:ascii="Times New Roman" w:hAnsi="Times New Roman" w:cs="Times New Roman"/>
                <w:sz w:val="24"/>
                <w:szCs w:val="24"/>
              </w:rPr>
              <w:t xml:space="preserve"> </w:t>
            </w:r>
            <w:r w:rsidRPr="009E20B9">
              <w:rPr>
                <w:rFonts w:ascii="Times New Roman" w:hAnsi="Times New Roman" w:cs="Times New Roman"/>
                <w:b/>
                <w:bCs/>
                <w:sz w:val="24"/>
                <w:szCs w:val="24"/>
              </w:rPr>
              <w:t>года,</w:t>
            </w:r>
            <w:r w:rsidRPr="009E20B9">
              <w:rPr>
                <w:rFonts w:ascii="Times New Roman" w:hAnsi="Times New Roman" w:cs="Times New Roman"/>
                <w:sz w:val="24"/>
                <w:szCs w:val="24"/>
              </w:rPr>
              <w:t xml:space="preserve"> в связи с </w:t>
            </w:r>
            <w:hyperlink r:id="rId324" w:history="1">
              <w:r w:rsidRPr="009E20B9">
                <w:rPr>
                  <w:rStyle w:val="a3"/>
                  <w:rFonts w:ascii="Times New Roman" w:hAnsi="Times New Roman" w:cs="Times New Roman"/>
                  <w:color w:val="auto"/>
                  <w:sz w:val="24"/>
                  <w:szCs w:val="24"/>
                  <w:u w:val="none"/>
                </w:rPr>
                <w:t>изменениями</w:t>
              </w:r>
            </w:hyperlink>
            <w:r w:rsidRPr="009E20B9">
              <w:rPr>
                <w:rFonts w:ascii="Times New Roman" w:hAnsi="Times New Roman" w:cs="Times New Roman"/>
                <w:sz w:val="24"/>
                <w:szCs w:val="24"/>
              </w:rPr>
              <w:t xml:space="preserve"> в НК РФ это правило </w:t>
            </w:r>
            <w:hyperlink r:id="rId325" w:history="1">
              <w:r w:rsidRPr="009E20B9">
                <w:rPr>
                  <w:rStyle w:val="a3"/>
                  <w:rFonts w:ascii="Times New Roman" w:hAnsi="Times New Roman" w:cs="Times New Roman"/>
                  <w:color w:val="auto"/>
                  <w:sz w:val="24"/>
                  <w:szCs w:val="24"/>
                  <w:u w:val="none"/>
                </w:rPr>
                <w:t>отменяется</w:t>
              </w:r>
            </w:hyperlink>
            <w:r w:rsidRPr="009E20B9">
              <w:rPr>
                <w:rFonts w:ascii="Times New Roman" w:hAnsi="Times New Roman" w:cs="Times New Roman"/>
                <w:sz w:val="24"/>
                <w:szCs w:val="24"/>
              </w:rPr>
              <w:t xml:space="preserve"> и датой получения дохода в виде оплаты труда для целей налогообложения НДФЛ будет считаться день ее </w:t>
            </w:r>
            <w:hyperlink r:id="rId326" w:history="1">
              <w:r w:rsidRPr="009E20B9">
                <w:rPr>
                  <w:rStyle w:val="a3"/>
                  <w:rFonts w:ascii="Times New Roman" w:hAnsi="Times New Roman" w:cs="Times New Roman"/>
                  <w:color w:val="auto"/>
                  <w:sz w:val="24"/>
                  <w:szCs w:val="24"/>
                  <w:u w:val="none"/>
                </w:rPr>
                <w:t>выплаты</w:t>
              </w:r>
            </w:hyperlink>
            <w:r w:rsidRPr="009E20B9">
              <w:rPr>
                <w:rFonts w:ascii="Times New Roman" w:hAnsi="Times New Roman" w:cs="Times New Roman"/>
                <w:sz w:val="24"/>
                <w:szCs w:val="24"/>
              </w:rPr>
              <w:t xml:space="preserve">. Таким образом, НДФЛ нужно будет удерживать при каждой выплате зарплаты (и за первую половину месяца (аванса), и за вторую). Соответственно меняются и </w:t>
            </w:r>
            <w:hyperlink r:id="rId327" w:history="1">
              <w:r w:rsidRPr="009E20B9">
                <w:rPr>
                  <w:rStyle w:val="a3"/>
                  <w:rFonts w:ascii="Times New Roman" w:hAnsi="Times New Roman" w:cs="Times New Roman"/>
                  <w:color w:val="auto"/>
                  <w:sz w:val="24"/>
                  <w:szCs w:val="24"/>
                  <w:u w:val="none"/>
                </w:rPr>
                <w:t>сроки</w:t>
              </w:r>
            </w:hyperlink>
            <w:r w:rsidRPr="009E20B9">
              <w:rPr>
                <w:rFonts w:ascii="Times New Roman" w:hAnsi="Times New Roman" w:cs="Times New Roman"/>
                <w:sz w:val="24"/>
                <w:szCs w:val="24"/>
              </w:rPr>
              <w:t xml:space="preserve"> перечисления, удержанного с дохода работников НДФЛ. Подробнее можно узнать в </w:t>
            </w:r>
            <w:hyperlink r:id="rId328" w:history="1">
              <w:r w:rsidRPr="009E20B9">
                <w:rPr>
                  <w:rStyle w:val="a3"/>
                  <w:rFonts w:ascii="Times New Roman" w:hAnsi="Times New Roman" w:cs="Times New Roman"/>
                  <w:color w:val="auto"/>
                  <w:sz w:val="24"/>
                  <w:szCs w:val="24"/>
                  <w:u w:val="none"/>
                </w:rPr>
                <w:t>обзоре</w:t>
              </w:r>
            </w:hyperlink>
            <w:r w:rsidRPr="009E20B9">
              <w:rPr>
                <w:rFonts w:ascii="Times New Roman" w:hAnsi="Times New Roman" w:cs="Times New Roman"/>
                <w:sz w:val="24"/>
                <w:szCs w:val="24"/>
              </w:rPr>
              <w:t xml:space="preserve"> на нашем сайте.</w:t>
            </w:r>
          </w:p>
          <w:p w14:paraId="225E8D72" w14:textId="77777777" w:rsidR="009E20B9" w:rsidRPr="009E20B9" w:rsidRDefault="009E20B9" w:rsidP="009E20B9">
            <w:pPr>
              <w:spacing w:after="1" w:line="220" w:lineRule="atLeast"/>
              <w:jc w:val="both"/>
              <w:outlineLvl w:val="0"/>
              <w:rPr>
                <w:rFonts w:ascii="Times New Roman" w:hAnsi="Times New Roman" w:cs="Times New Roman"/>
                <w:sz w:val="24"/>
                <w:szCs w:val="24"/>
              </w:rPr>
            </w:pPr>
            <w:r w:rsidRPr="009E20B9">
              <w:rPr>
                <w:rFonts w:ascii="Times New Roman" w:hAnsi="Times New Roman" w:cs="Times New Roman"/>
                <w:sz w:val="24"/>
                <w:szCs w:val="24"/>
              </w:rPr>
              <w:t xml:space="preserve">В соответствии со </w:t>
            </w:r>
            <w:hyperlink r:id="rId329" w:history="1">
              <w:r w:rsidRPr="009E20B9">
                <w:rPr>
                  <w:rStyle w:val="a3"/>
                  <w:rFonts w:ascii="Times New Roman" w:hAnsi="Times New Roman" w:cs="Times New Roman"/>
                  <w:color w:val="auto"/>
                  <w:sz w:val="24"/>
                  <w:szCs w:val="24"/>
                  <w:u w:val="none"/>
                </w:rPr>
                <w:t>ст.136</w:t>
              </w:r>
            </w:hyperlink>
            <w:r w:rsidRPr="009E20B9">
              <w:rPr>
                <w:rFonts w:ascii="Times New Roman" w:hAnsi="Times New Roman" w:cs="Times New Roman"/>
                <w:sz w:val="24"/>
                <w:szCs w:val="24"/>
              </w:rPr>
              <w:t xml:space="preserve">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14:paraId="27C212E4" w14:textId="7B6C5348" w:rsidR="008D1642" w:rsidRPr="00C047C9" w:rsidRDefault="009E20B9" w:rsidP="00893078">
            <w:pPr>
              <w:spacing w:after="1" w:line="220" w:lineRule="atLeast"/>
              <w:jc w:val="both"/>
              <w:outlineLvl w:val="0"/>
              <w:rPr>
                <w:rFonts w:ascii="Times New Roman" w:hAnsi="Times New Roman" w:cs="Times New Roman"/>
                <w:sz w:val="24"/>
                <w:szCs w:val="24"/>
              </w:rPr>
            </w:pPr>
            <w:r w:rsidRPr="009E20B9">
              <w:rPr>
                <w:rFonts w:ascii="Times New Roman" w:hAnsi="Times New Roman" w:cs="Times New Roman"/>
                <w:sz w:val="24"/>
                <w:szCs w:val="24"/>
              </w:rPr>
              <w:t xml:space="preserve">Минфин в </w:t>
            </w:r>
            <w:hyperlink r:id="rId330" w:history="1">
              <w:r w:rsidRPr="009E20B9">
                <w:rPr>
                  <w:rStyle w:val="a3"/>
                  <w:rFonts w:ascii="Times New Roman" w:hAnsi="Times New Roman" w:cs="Times New Roman"/>
                  <w:color w:val="auto"/>
                  <w:sz w:val="24"/>
                  <w:szCs w:val="24"/>
                  <w:u w:val="none"/>
                </w:rPr>
                <w:t>Письме</w:t>
              </w:r>
            </w:hyperlink>
            <w:r w:rsidRPr="009E20B9">
              <w:rPr>
                <w:rFonts w:ascii="Times New Roman" w:hAnsi="Times New Roman" w:cs="Times New Roman"/>
                <w:sz w:val="24"/>
                <w:szCs w:val="24"/>
              </w:rPr>
              <w:t xml:space="preserve"> от 14.09.2022 </w:t>
            </w:r>
            <w:r>
              <w:rPr>
                <w:rFonts w:ascii="Times New Roman" w:hAnsi="Times New Roman" w:cs="Times New Roman"/>
                <w:sz w:val="24"/>
                <w:szCs w:val="24"/>
              </w:rPr>
              <w:t>№</w:t>
            </w:r>
            <w:r w:rsidRPr="009E20B9">
              <w:rPr>
                <w:rFonts w:ascii="Times New Roman" w:hAnsi="Times New Roman" w:cs="Times New Roman"/>
                <w:sz w:val="24"/>
                <w:szCs w:val="24"/>
              </w:rPr>
              <w:t xml:space="preserve"> 03-04-06/88989 разъяснил, что если в соответствии с правилами внутреннего трудового распорядка, коллективным или трудовым договором заработная плата в декабре (в одном налоговом периоде) выплачивается в январе следующего года (в другом налоговом периоде), то такой доход относится к другому налоговому периоду. Следовательно, если зарплата за декабрь 2022 года выплачивается в первой половине января 2023 года, то такой доход относится к доходам 2023 года. Удержанный НДФЛ, в этом случае нужно будет </w:t>
            </w:r>
            <w:hyperlink r:id="rId331" w:history="1">
              <w:r w:rsidRPr="009E20B9">
                <w:rPr>
                  <w:rStyle w:val="a3"/>
                  <w:rFonts w:ascii="Times New Roman" w:hAnsi="Times New Roman" w:cs="Times New Roman"/>
                  <w:color w:val="auto"/>
                  <w:sz w:val="24"/>
                  <w:szCs w:val="24"/>
                  <w:u w:val="none"/>
                </w:rPr>
                <w:t>уплатить</w:t>
              </w:r>
            </w:hyperlink>
            <w:r w:rsidRPr="009E20B9">
              <w:rPr>
                <w:rFonts w:ascii="Times New Roman" w:hAnsi="Times New Roman" w:cs="Times New Roman"/>
                <w:sz w:val="24"/>
                <w:szCs w:val="24"/>
              </w:rPr>
              <w:t xml:space="preserve"> не позднее 30 января (поскольку 28 января – это нерабочая суббота).</w:t>
            </w:r>
          </w:p>
        </w:tc>
        <w:tc>
          <w:tcPr>
            <w:tcW w:w="127" w:type="pct"/>
            <w:tcBorders>
              <w:top w:val="single" w:sz="8" w:space="0" w:color="auto"/>
              <w:left w:val="nil"/>
              <w:bottom w:val="single" w:sz="8" w:space="0" w:color="auto"/>
              <w:right w:val="single" w:sz="4" w:space="0" w:color="auto"/>
            </w:tcBorders>
          </w:tcPr>
          <w:p w14:paraId="6E27E798" w14:textId="7DB17FF4" w:rsidR="008D1642" w:rsidRPr="00E04502" w:rsidRDefault="008D1642" w:rsidP="00E0450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Ё</w:t>
            </w:r>
          </w:p>
        </w:tc>
      </w:tr>
      <w:tr w:rsidR="008D1642" w14:paraId="2BBD55F9" w14:textId="77777777" w:rsidTr="008D1642">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BF91E0B" w14:textId="52BD36B8" w:rsidR="008D1642" w:rsidRPr="00E04502" w:rsidRDefault="008D164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6912EA5" w14:textId="77777777" w:rsidR="008D1642" w:rsidRDefault="00776B14" w:rsidP="005006DC">
            <w:pPr>
              <w:spacing w:after="1" w:line="220" w:lineRule="atLeast"/>
              <w:jc w:val="both"/>
              <w:outlineLvl w:val="0"/>
              <w:rPr>
                <w:rFonts w:ascii="Times New Roman" w:hAnsi="Times New Roman" w:cs="Times New Roman"/>
                <w:b/>
                <w:bCs/>
                <w:sz w:val="24"/>
                <w:szCs w:val="24"/>
              </w:rPr>
            </w:pPr>
            <w:r w:rsidRPr="00776B14">
              <w:rPr>
                <w:rFonts w:ascii="Times New Roman" w:hAnsi="Times New Roman" w:cs="Times New Roman"/>
                <w:b/>
                <w:bCs/>
                <w:sz w:val="24"/>
                <w:szCs w:val="24"/>
              </w:rPr>
              <w:t>Новые правила обучения работников по охране труда с 1 сентября 2022 года: Минтруд дал обширные разъяснения</w:t>
            </w:r>
          </w:p>
          <w:p w14:paraId="3F025115" w14:textId="0582B408" w:rsidR="00776B14" w:rsidRPr="003E423B" w:rsidRDefault="00776B14" w:rsidP="005006D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32" w:history="1">
              <w:r w:rsidRPr="00776B14">
                <w:rPr>
                  <w:rStyle w:val="a3"/>
                  <w:rFonts w:ascii="Times New Roman" w:hAnsi="Times New Roman" w:cs="Times New Roman"/>
                  <w:color w:val="auto"/>
                  <w:sz w:val="24"/>
                  <w:szCs w:val="24"/>
                  <w:u w:val="none"/>
                </w:rPr>
                <w:t xml:space="preserve">Письмо Минтруда России </w:t>
              </w:r>
              <w:r w:rsidRPr="00776B14">
                <w:rPr>
                  <w:rStyle w:val="a3"/>
                  <w:rFonts w:ascii="Times New Roman" w:hAnsi="Times New Roman" w:cs="Times New Roman"/>
                  <w:color w:val="auto"/>
                  <w:sz w:val="24"/>
                  <w:szCs w:val="24"/>
                  <w:u w:val="none"/>
                </w:rPr>
                <w:lastRenderedPageBreak/>
                <w:t>от 22.09.2022 № 15-2/ООГ-2333</w:t>
              </w:r>
            </w:hyperlink>
            <w:r w:rsidRPr="00776B14">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7298332" w14:textId="3EC52018"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lastRenderedPageBreak/>
              <w:t xml:space="preserve">С 1 сентября 2022 года вступили в силу новые </w:t>
            </w:r>
            <w:hyperlink r:id="rId333" w:history="1">
              <w:r w:rsidRPr="00776B14">
                <w:rPr>
                  <w:rStyle w:val="a3"/>
                  <w:rFonts w:ascii="Times New Roman" w:hAnsi="Times New Roman" w:cs="Times New Roman"/>
                  <w:color w:val="auto"/>
                  <w:sz w:val="24"/>
                  <w:szCs w:val="24"/>
                  <w:u w:val="none"/>
                </w:rPr>
                <w:t>Правила</w:t>
              </w:r>
            </w:hyperlink>
            <w:r w:rsidRPr="00776B14">
              <w:rPr>
                <w:rFonts w:ascii="Times New Roman" w:hAnsi="Times New Roman" w:cs="Times New Roman"/>
                <w:sz w:val="24"/>
                <w:szCs w:val="24"/>
              </w:rPr>
              <w:t xml:space="preserve"> обучения по охране труда и проверки знания требований охраны труд (</w:t>
            </w:r>
            <w:hyperlink r:id="rId334" w:history="1">
              <w:r w:rsidRPr="00776B14">
                <w:rPr>
                  <w:rStyle w:val="a3"/>
                  <w:rFonts w:ascii="Times New Roman" w:hAnsi="Times New Roman" w:cs="Times New Roman"/>
                  <w:color w:val="auto"/>
                  <w:sz w:val="24"/>
                  <w:szCs w:val="24"/>
                  <w:u w:val="none"/>
                </w:rPr>
                <w:t>Постановление</w:t>
              </w:r>
            </w:hyperlink>
            <w:r w:rsidRPr="00776B14">
              <w:rPr>
                <w:rFonts w:ascii="Times New Roman" w:hAnsi="Times New Roman" w:cs="Times New Roman"/>
                <w:sz w:val="24"/>
                <w:szCs w:val="24"/>
              </w:rPr>
              <w:t xml:space="preserve"> Правительства РФ от 24.12.2021 </w:t>
            </w:r>
            <w:r>
              <w:rPr>
                <w:rFonts w:ascii="Times New Roman" w:hAnsi="Times New Roman" w:cs="Times New Roman"/>
                <w:sz w:val="24"/>
                <w:szCs w:val="24"/>
              </w:rPr>
              <w:t>№</w:t>
            </w:r>
            <w:r w:rsidRPr="00776B14">
              <w:rPr>
                <w:rFonts w:ascii="Times New Roman" w:hAnsi="Times New Roman" w:cs="Times New Roman"/>
                <w:sz w:val="24"/>
                <w:szCs w:val="24"/>
              </w:rPr>
              <w:t xml:space="preserve"> 2464). </w:t>
            </w:r>
          </w:p>
          <w:p w14:paraId="7E9AE988" w14:textId="29BFD117"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В </w:t>
            </w:r>
            <w:hyperlink r:id="rId335" w:history="1">
              <w:r w:rsidRPr="00776B14">
                <w:rPr>
                  <w:rStyle w:val="a3"/>
                  <w:rFonts w:ascii="Times New Roman" w:hAnsi="Times New Roman" w:cs="Times New Roman"/>
                  <w:color w:val="auto"/>
                  <w:sz w:val="24"/>
                  <w:szCs w:val="24"/>
                  <w:u w:val="none"/>
                </w:rPr>
                <w:t>Письме</w:t>
              </w:r>
            </w:hyperlink>
            <w:r w:rsidRPr="00776B14">
              <w:rPr>
                <w:rFonts w:ascii="Times New Roman" w:hAnsi="Times New Roman" w:cs="Times New Roman"/>
                <w:sz w:val="24"/>
                <w:szCs w:val="24"/>
              </w:rPr>
              <w:t xml:space="preserve"> Минтруда России от 22.09.2022 </w:t>
            </w:r>
            <w:r>
              <w:rPr>
                <w:rFonts w:ascii="Times New Roman" w:hAnsi="Times New Roman" w:cs="Times New Roman"/>
                <w:sz w:val="24"/>
                <w:szCs w:val="24"/>
              </w:rPr>
              <w:t>№</w:t>
            </w:r>
            <w:r w:rsidRPr="00776B14">
              <w:rPr>
                <w:rFonts w:ascii="Times New Roman" w:hAnsi="Times New Roman" w:cs="Times New Roman"/>
                <w:sz w:val="24"/>
                <w:szCs w:val="24"/>
              </w:rPr>
              <w:t xml:space="preserve"> 15-2/ООГ-2333 даны разъяснения по отдельным вопросам </w:t>
            </w:r>
            <w:r w:rsidRPr="00776B14">
              <w:rPr>
                <w:rFonts w:ascii="Times New Roman" w:hAnsi="Times New Roman" w:cs="Times New Roman"/>
                <w:sz w:val="24"/>
                <w:szCs w:val="24"/>
              </w:rPr>
              <w:lastRenderedPageBreak/>
              <w:t>применения данных Правил:</w:t>
            </w:r>
          </w:p>
          <w:p w14:paraId="17FDF47B" w14:textId="77777777"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 документы, подтверждающие проверку у работников знания требований охраны труда, выданные в установленном порядке до 1 сентября 2022 года, </w:t>
            </w:r>
            <w:hyperlink r:id="rId336" w:history="1">
              <w:r w:rsidRPr="00776B14">
                <w:rPr>
                  <w:rStyle w:val="a3"/>
                  <w:rFonts w:ascii="Times New Roman" w:hAnsi="Times New Roman" w:cs="Times New Roman"/>
                  <w:color w:val="auto"/>
                  <w:sz w:val="24"/>
                  <w:szCs w:val="24"/>
                  <w:u w:val="none"/>
                </w:rPr>
                <w:t>действительны</w:t>
              </w:r>
            </w:hyperlink>
            <w:r w:rsidRPr="00776B14">
              <w:rPr>
                <w:rFonts w:ascii="Times New Roman" w:hAnsi="Times New Roman" w:cs="Times New Roman"/>
                <w:sz w:val="24"/>
                <w:szCs w:val="24"/>
              </w:rPr>
              <w:t xml:space="preserve"> до окончания срока их действия;</w:t>
            </w:r>
          </w:p>
          <w:p w14:paraId="0498BFB8" w14:textId="77777777"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 если новыми Правилами по охране труда вносятся изменения в трудовые функции работника, с данными работниками </w:t>
            </w:r>
            <w:hyperlink r:id="rId337" w:history="1">
              <w:r w:rsidRPr="00776B14">
                <w:rPr>
                  <w:rStyle w:val="a3"/>
                  <w:rFonts w:ascii="Times New Roman" w:hAnsi="Times New Roman" w:cs="Times New Roman"/>
                  <w:color w:val="auto"/>
                  <w:sz w:val="24"/>
                  <w:szCs w:val="24"/>
                  <w:u w:val="none"/>
                </w:rPr>
                <w:t>следует провести</w:t>
              </w:r>
            </w:hyperlink>
            <w:r w:rsidRPr="00776B14">
              <w:rPr>
                <w:rFonts w:ascii="Times New Roman" w:hAnsi="Times New Roman" w:cs="Times New Roman"/>
                <w:sz w:val="24"/>
                <w:szCs w:val="24"/>
              </w:rPr>
              <w:t xml:space="preserve"> внеплановый инструктаж;</w:t>
            </w:r>
          </w:p>
          <w:p w14:paraId="72FFAFB0" w14:textId="77777777"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 одна из задач первичного инструктажа по охране труда - ознакомление работника с технологическим процессом и оборудованием на его рабочем месте, с требованиями безопасности при эксплуатации это оборудования. Поэтому в </w:t>
            </w:r>
            <w:hyperlink r:id="rId338" w:history="1">
              <w:r w:rsidRPr="00776B14">
                <w:rPr>
                  <w:rStyle w:val="a3"/>
                  <w:rFonts w:ascii="Times New Roman" w:hAnsi="Times New Roman" w:cs="Times New Roman"/>
                  <w:color w:val="auto"/>
                  <w:sz w:val="24"/>
                  <w:szCs w:val="24"/>
                  <w:u w:val="none"/>
                </w:rPr>
                <w:t>п. 13</w:t>
              </w:r>
            </w:hyperlink>
            <w:r w:rsidRPr="00776B14">
              <w:rPr>
                <w:rFonts w:ascii="Times New Roman" w:hAnsi="Times New Roman" w:cs="Times New Roman"/>
                <w:sz w:val="24"/>
                <w:szCs w:val="24"/>
              </w:rPr>
              <w:t xml:space="preserve"> Правил указаны те виды оборудования, при работе с которыми </w:t>
            </w:r>
            <w:hyperlink r:id="rId339" w:history="1">
              <w:r w:rsidRPr="00776B14">
                <w:rPr>
                  <w:rStyle w:val="a3"/>
                  <w:rFonts w:ascii="Times New Roman" w:hAnsi="Times New Roman" w:cs="Times New Roman"/>
                  <w:color w:val="auto"/>
                  <w:sz w:val="24"/>
                  <w:szCs w:val="24"/>
                  <w:u w:val="none"/>
                </w:rPr>
                <w:t>можно освободить</w:t>
              </w:r>
            </w:hyperlink>
            <w:r w:rsidRPr="00776B14">
              <w:rPr>
                <w:rFonts w:ascii="Times New Roman" w:hAnsi="Times New Roman" w:cs="Times New Roman"/>
                <w:sz w:val="24"/>
                <w:szCs w:val="24"/>
              </w:rPr>
              <w:t xml:space="preserve"> работника от первичного инструктажа по охране труда (например, персональные компьютеры, иная офисная организационная и бытовая техника). Если по результатам оценки профессиональных рисков работодателем выявлены иные опасности, непосредственно не связанные с трудовой деятельностью работника (например, опасность падения со ступеней лестниц), то информацию о них достаточно донести до работника в рамках вводного инструктажа;</w:t>
            </w:r>
          </w:p>
          <w:p w14:paraId="5603D578" w14:textId="77777777"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 повторный инструктаж по охране труда проводится не реже одного раза в 6 месяцев. Повторный инструктаж по охране труда </w:t>
            </w:r>
            <w:hyperlink r:id="rId340" w:history="1">
              <w:r w:rsidRPr="00776B14">
                <w:rPr>
                  <w:rStyle w:val="a3"/>
                  <w:rFonts w:ascii="Times New Roman" w:hAnsi="Times New Roman" w:cs="Times New Roman"/>
                  <w:color w:val="auto"/>
                  <w:sz w:val="24"/>
                  <w:szCs w:val="24"/>
                  <w:u w:val="none"/>
                </w:rPr>
                <w:t>проводится</w:t>
              </w:r>
            </w:hyperlink>
            <w:r w:rsidRPr="00776B14">
              <w:rPr>
                <w:rFonts w:ascii="Times New Roman" w:hAnsi="Times New Roman" w:cs="Times New Roman"/>
                <w:sz w:val="24"/>
                <w:szCs w:val="24"/>
              </w:rPr>
              <w:t xml:space="preserve"> для тех работников, которые прошли первичный инструктаж по охране труда;</w:t>
            </w:r>
          </w:p>
          <w:p w14:paraId="6C213109" w14:textId="2F783B19"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 при формировании учебного материала для реализации программ обучения по оказанию первой помощи пострадавшим можно </w:t>
            </w:r>
            <w:hyperlink r:id="rId341" w:history="1">
              <w:r w:rsidRPr="00776B14">
                <w:rPr>
                  <w:rStyle w:val="a3"/>
                  <w:rFonts w:ascii="Times New Roman" w:hAnsi="Times New Roman" w:cs="Times New Roman"/>
                  <w:color w:val="auto"/>
                  <w:sz w:val="24"/>
                  <w:szCs w:val="24"/>
                  <w:u w:val="none"/>
                </w:rPr>
                <w:t>руководствоваться</w:t>
              </w:r>
            </w:hyperlink>
            <w:r w:rsidRPr="00776B14">
              <w:rPr>
                <w:rFonts w:ascii="Times New Roman" w:hAnsi="Times New Roman" w:cs="Times New Roman"/>
                <w:sz w:val="24"/>
                <w:szCs w:val="24"/>
              </w:rPr>
              <w:t xml:space="preserve"> учебно-методическим комплексом по первой помощи, включающим учебные пособия, разработанные Минздравом России: </w:t>
            </w:r>
            <w:r>
              <w:rPr>
                <w:rFonts w:ascii="Times New Roman" w:hAnsi="Times New Roman" w:cs="Times New Roman"/>
                <w:sz w:val="24"/>
                <w:szCs w:val="24"/>
              </w:rPr>
              <w:t>«</w:t>
            </w:r>
            <w:r w:rsidRPr="00776B14">
              <w:rPr>
                <w:rFonts w:ascii="Times New Roman" w:hAnsi="Times New Roman" w:cs="Times New Roman"/>
                <w:sz w:val="24"/>
                <w:szCs w:val="24"/>
              </w:rPr>
              <w:t>Первая помощь: учебное пособие для лиц, обязанных и (или) имеющих право оказывать первую помощь</w:t>
            </w:r>
            <w:r>
              <w:rPr>
                <w:rFonts w:ascii="Times New Roman" w:hAnsi="Times New Roman" w:cs="Times New Roman"/>
                <w:sz w:val="24"/>
                <w:szCs w:val="24"/>
              </w:rPr>
              <w:t>»</w:t>
            </w:r>
            <w:r w:rsidRPr="00776B14">
              <w:rPr>
                <w:rFonts w:ascii="Times New Roman" w:hAnsi="Times New Roman" w:cs="Times New Roman"/>
                <w:sz w:val="24"/>
                <w:szCs w:val="24"/>
              </w:rPr>
              <w:t xml:space="preserve">, </w:t>
            </w:r>
            <w:r>
              <w:rPr>
                <w:rFonts w:ascii="Times New Roman" w:hAnsi="Times New Roman" w:cs="Times New Roman"/>
                <w:sz w:val="24"/>
                <w:szCs w:val="24"/>
              </w:rPr>
              <w:t>«</w:t>
            </w:r>
            <w:r w:rsidRPr="00776B14">
              <w:rPr>
                <w:rFonts w:ascii="Times New Roman" w:hAnsi="Times New Roman" w:cs="Times New Roman"/>
                <w:sz w:val="24"/>
                <w:szCs w:val="24"/>
              </w:rPr>
              <w:t>Первая помощь: учебное пособие для преподавателей, обучающих лиц, обязанных и (или) имеющих право оказывать первую помощь</w:t>
            </w:r>
            <w:r>
              <w:rPr>
                <w:rFonts w:ascii="Times New Roman" w:hAnsi="Times New Roman" w:cs="Times New Roman"/>
                <w:sz w:val="24"/>
                <w:szCs w:val="24"/>
              </w:rPr>
              <w:t>»</w:t>
            </w:r>
            <w:r w:rsidRPr="00776B14">
              <w:rPr>
                <w:rFonts w:ascii="Times New Roman" w:hAnsi="Times New Roman" w:cs="Times New Roman"/>
                <w:sz w:val="24"/>
                <w:szCs w:val="24"/>
              </w:rPr>
              <w:t xml:space="preserve">. Можно </w:t>
            </w:r>
            <w:hyperlink r:id="rId342" w:history="1">
              <w:r w:rsidRPr="00776B14">
                <w:rPr>
                  <w:rStyle w:val="a3"/>
                  <w:rFonts w:ascii="Times New Roman" w:hAnsi="Times New Roman" w:cs="Times New Roman"/>
                  <w:color w:val="auto"/>
                  <w:sz w:val="24"/>
                  <w:szCs w:val="24"/>
                  <w:u w:val="none"/>
                </w:rPr>
                <w:t>руководствоваться</w:t>
              </w:r>
            </w:hyperlink>
            <w:r w:rsidRPr="00776B14">
              <w:rPr>
                <w:rFonts w:ascii="Times New Roman" w:hAnsi="Times New Roman" w:cs="Times New Roman"/>
                <w:sz w:val="24"/>
                <w:szCs w:val="24"/>
              </w:rPr>
              <w:t xml:space="preserve"> также учебным пособием </w:t>
            </w:r>
            <w:r>
              <w:rPr>
                <w:rFonts w:ascii="Times New Roman" w:hAnsi="Times New Roman" w:cs="Times New Roman"/>
                <w:sz w:val="24"/>
                <w:szCs w:val="24"/>
              </w:rPr>
              <w:t>«</w:t>
            </w:r>
            <w:r w:rsidRPr="00776B14">
              <w:rPr>
                <w:rFonts w:ascii="Times New Roman" w:hAnsi="Times New Roman" w:cs="Times New Roman"/>
                <w:sz w:val="24"/>
                <w:szCs w:val="24"/>
              </w:rPr>
              <w:t>Алгоритмы первой помощи</w:t>
            </w:r>
            <w:r>
              <w:rPr>
                <w:rFonts w:ascii="Times New Roman" w:hAnsi="Times New Roman" w:cs="Times New Roman"/>
                <w:sz w:val="24"/>
                <w:szCs w:val="24"/>
              </w:rPr>
              <w:t>»</w:t>
            </w:r>
            <w:r w:rsidRPr="00776B14">
              <w:rPr>
                <w:rFonts w:ascii="Times New Roman" w:hAnsi="Times New Roman" w:cs="Times New Roman"/>
                <w:sz w:val="24"/>
                <w:szCs w:val="24"/>
              </w:rPr>
              <w:t xml:space="preserve">, размещенным на сайте </w:t>
            </w:r>
            <w:r>
              <w:rPr>
                <w:rFonts w:ascii="Times New Roman" w:hAnsi="Times New Roman" w:cs="Times New Roman"/>
                <w:sz w:val="24"/>
                <w:szCs w:val="24"/>
              </w:rPr>
              <w:t>Минтруда России</w:t>
            </w:r>
            <w:r w:rsidRPr="00776B14">
              <w:rPr>
                <w:rFonts w:ascii="Times New Roman" w:hAnsi="Times New Roman" w:cs="Times New Roman"/>
                <w:sz w:val="24"/>
                <w:szCs w:val="24"/>
              </w:rPr>
              <w:t xml:space="preserve">; </w:t>
            </w:r>
          </w:p>
          <w:p w14:paraId="50631B4F" w14:textId="77777777"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 при составлении перечня работников, подлежащих обучению требованиям охраны труда, нужно </w:t>
            </w:r>
            <w:hyperlink r:id="rId343" w:history="1">
              <w:r w:rsidRPr="00776B14">
                <w:rPr>
                  <w:rStyle w:val="a3"/>
                  <w:rFonts w:ascii="Times New Roman" w:hAnsi="Times New Roman" w:cs="Times New Roman"/>
                  <w:color w:val="auto"/>
                  <w:sz w:val="24"/>
                  <w:szCs w:val="24"/>
                  <w:u w:val="none"/>
                </w:rPr>
                <w:t>учитывать</w:t>
              </w:r>
            </w:hyperlink>
            <w:r w:rsidRPr="00776B14">
              <w:rPr>
                <w:rFonts w:ascii="Times New Roman" w:hAnsi="Times New Roman" w:cs="Times New Roman"/>
                <w:sz w:val="24"/>
                <w:szCs w:val="24"/>
              </w:rPr>
              <w:t xml:space="preserve"> профессию работника, вид выполняемых работ и специфику деятельности организации; </w:t>
            </w:r>
          </w:p>
          <w:p w14:paraId="051B750D" w14:textId="77777777" w:rsidR="00776B14" w:rsidRPr="00776B14" w:rsidRDefault="00776B14" w:rsidP="00776B14">
            <w:p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 подписание протокола проверки знания требований охраны труда и передачу соответствующих сведений в реестр обученных лиц (положения о внесении сведений в реестр </w:t>
            </w:r>
            <w:hyperlink r:id="rId344" w:history="1">
              <w:r w:rsidRPr="00776B14">
                <w:rPr>
                  <w:rStyle w:val="a3"/>
                  <w:rFonts w:ascii="Times New Roman" w:hAnsi="Times New Roman" w:cs="Times New Roman"/>
                  <w:color w:val="auto"/>
                  <w:sz w:val="24"/>
                  <w:szCs w:val="24"/>
                  <w:u w:val="none"/>
                </w:rPr>
                <w:t>применяются</w:t>
              </w:r>
            </w:hyperlink>
            <w:r w:rsidRPr="00776B14">
              <w:rPr>
                <w:rFonts w:ascii="Times New Roman" w:hAnsi="Times New Roman" w:cs="Times New Roman"/>
                <w:sz w:val="24"/>
                <w:szCs w:val="24"/>
              </w:rPr>
              <w:t xml:space="preserve"> с 1 марта 2023 года) можно </w:t>
            </w:r>
            <w:hyperlink r:id="rId345" w:history="1">
              <w:r w:rsidRPr="00776B14">
                <w:rPr>
                  <w:rStyle w:val="a3"/>
                  <w:rFonts w:ascii="Times New Roman" w:hAnsi="Times New Roman" w:cs="Times New Roman"/>
                  <w:color w:val="auto"/>
                  <w:sz w:val="24"/>
                  <w:szCs w:val="24"/>
                  <w:u w:val="none"/>
                </w:rPr>
                <w:t>оформить</w:t>
              </w:r>
            </w:hyperlink>
            <w:r w:rsidRPr="00776B14">
              <w:rPr>
                <w:rFonts w:ascii="Times New Roman" w:hAnsi="Times New Roman" w:cs="Times New Roman"/>
                <w:sz w:val="24"/>
                <w:szCs w:val="24"/>
              </w:rPr>
              <w:t xml:space="preserve"> в следующей последовательности: </w:t>
            </w:r>
          </w:p>
          <w:p w14:paraId="096634EA" w14:textId="77777777" w:rsidR="00776B14" w:rsidRPr="00776B14" w:rsidRDefault="00776B14" w:rsidP="00776B14">
            <w:pPr>
              <w:numPr>
                <w:ilvl w:val="0"/>
                <w:numId w:val="43"/>
              </w:num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оформить протокол проверки знания требований охраны труда и присвоить ему номер; </w:t>
            </w:r>
          </w:p>
          <w:p w14:paraId="3108A989" w14:textId="77777777" w:rsidR="00776B14" w:rsidRPr="00776B14" w:rsidRDefault="00776B14" w:rsidP="00776B14">
            <w:pPr>
              <w:numPr>
                <w:ilvl w:val="0"/>
                <w:numId w:val="43"/>
              </w:num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передать необходимые </w:t>
            </w:r>
            <w:hyperlink r:id="rId346" w:history="1">
              <w:r w:rsidRPr="00776B14">
                <w:rPr>
                  <w:rStyle w:val="a3"/>
                  <w:rFonts w:ascii="Times New Roman" w:hAnsi="Times New Roman" w:cs="Times New Roman"/>
                  <w:color w:val="auto"/>
                  <w:sz w:val="24"/>
                  <w:szCs w:val="24"/>
                  <w:u w:val="none"/>
                </w:rPr>
                <w:t>сведения</w:t>
              </w:r>
            </w:hyperlink>
            <w:r w:rsidRPr="00776B14">
              <w:rPr>
                <w:rFonts w:ascii="Times New Roman" w:hAnsi="Times New Roman" w:cs="Times New Roman"/>
                <w:sz w:val="24"/>
                <w:szCs w:val="24"/>
              </w:rPr>
              <w:t xml:space="preserve"> в реестр </w:t>
            </w:r>
            <w:r w:rsidRPr="00776B14">
              <w:rPr>
                <w:rFonts w:ascii="Times New Roman" w:hAnsi="Times New Roman" w:cs="Times New Roman"/>
                <w:sz w:val="24"/>
                <w:szCs w:val="24"/>
              </w:rPr>
              <w:lastRenderedPageBreak/>
              <w:t xml:space="preserve">обученных лиц и получить регистрационный номер записи о прохождении проверки знания требований охраны труда в этом реестре; </w:t>
            </w:r>
          </w:p>
          <w:p w14:paraId="345CACE9" w14:textId="77777777" w:rsidR="00776B14" w:rsidRPr="00776B14" w:rsidRDefault="00776B14" w:rsidP="00776B14">
            <w:pPr>
              <w:numPr>
                <w:ilvl w:val="0"/>
                <w:numId w:val="43"/>
              </w:num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внести регистрационный номер в протокол проверки знания требований охраны труда; </w:t>
            </w:r>
          </w:p>
          <w:p w14:paraId="62622CB3" w14:textId="77777777" w:rsidR="00776B14" w:rsidRPr="00776B14" w:rsidRDefault="00776B14" w:rsidP="00776B14">
            <w:pPr>
              <w:numPr>
                <w:ilvl w:val="0"/>
                <w:numId w:val="43"/>
              </w:numPr>
              <w:spacing w:after="1" w:line="220" w:lineRule="atLeast"/>
              <w:jc w:val="both"/>
              <w:outlineLvl w:val="0"/>
              <w:rPr>
                <w:rFonts w:ascii="Times New Roman" w:hAnsi="Times New Roman" w:cs="Times New Roman"/>
                <w:sz w:val="24"/>
                <w:szCs w:val="24"/>
              </w:rPr>
            </w:pPr>
            <w:r w:rsidRPr="00776B14">
              <w:rPr>
                <w:rFonts w:ascii="Times New Roman" w:hAnsi="Times New Roman" w:cs="Times New Roman"/>
                <w:sz w:val="24"/>
                <w:szCs w:val="24"/>
              </w:rPr>
              <w:t xml:space="preserve">подписать протокол. Это делают работник и члены комиссии; </w:t>
            </w:r>
          </w:p>
          <w:p w14:paraId="73087CEB" w14:textId="477CBA46" w:rsidR="008D1642" w:rsidRPr="00776B14" w:rsidRDefault="00000000" w:rsidP="00776B14">
            <w:pPr>
              <w:spacing w:after="1" w:line="220" w:lineRule="atLeast"/>
              <w:jc w:val="both"/>
              <w:outlineLvl w:val="0"/>
              <w:rPr>
                <w:rFonts w:ascii="Times New Roman" w:hAnsi="Times New Roman" w:cs="Times New Roman"/>
                <w:sz w:val="24"/>
                <w:szCs w:val="24"/>
              </w:rPr>
            </w:pPr>
            <w:hyperlink r:id="rId347" w:history="1">
              <w:r w:rsidR="00776B14" w:rsidRPr="00776B14">
                <w:rPr>
                  <w:rStyle w:val="a3"/>
                  <w:rFonts w:ascii="Times New Roman" w:hAnsi="Times New Roman" w:cs="Times New Roman"/>
                  <w:color w:val="auto"/>
                  <w:sz w:val="24"/>
                  <w:szCs w:val="24"/>
                  <w:u w:val="none"/>
                </w:rPr>
                <w:t>Правила</w:t>
              </w:r>
            </w:hyperlink>
            <w:r w:rsidR="00776B14" w:rsidRPr="00776B14">
              <w:rPr>
                <w:rFonts w:ascii="Times New Roman" w:hAnsi="Times New Roman" w:cs="Times New Roman"/>
                <w:sz w:val="24"/>
                <w:szCs w:val="24"/>
              </w:rPr>
              <w:t xml:space="preserve"> обучения по охране труда не устанавливают требования к должностям лиц, проводящих обучение по охране труда, в штате работодателя. В связи с этим работодатель </w:t>
            </w:r>
            <w:hyperlink r:id="rId348" w:history="1">
              <w:r w:rsidR="00776B14" w:rsidRPr="00776B14">
                <w:rPr>
                  <w:rStyle w:val="a3"/>
                  <w:rFonts w:ascii="Times New Roman" w:hAnsi="Times New Roman" w:cs="Times New Roman"/>
                  <w:color w:val="auto"/>
                  <w:sz w:val="24"/>
                  <w:szCs w:val="24"/>
                  <w:u w:val="none"/>
                </w:rPr>
                <w:t>вправе</w:t>
              </w:r>
            </w:hyperlink>
            <w:r w:rsidR="00776B14" w:rsidRPr="00776B14">
              <w:rPr>
                <w:rFonts w:ascii="Times New Roman" w:hAnsi="Times New Roman" w:cs="Times New Roman"/>
                <w:sz w:val="24"/>
                <w:szCs w:val="24"/>
              </w:rPr>
              <w:t xml:space="preserve"> сам определить в ЛНА таких лиц из своего штата, квалификация которых соответствует требованиям Правил, вне зависимости от их должностей. </w:t>
            </w:r>
          </w:p>
        </w:tc>
        <w:tc>
          <w:tcPr>
            <w:tcW w:w="127" w:type="pct"/>
            <w:tcBorders>
              <w:top w:val="single" w:sz="8" w:space="0" w:color="auto"/>
              <w:left w:val="nil"/>
              <w:bottom w:val="single" w:sz="8" w:space="0" w:color="auto"/>
              <w:right w:val="single" w:sz="4" w:space="0" w:color="auto"/>
            </w:tcBorders>
          </w:tcPr>
          <w:p w14:paraId="3BCFBE1E" w14:textId="1E52C571" w:rsidR="008D1642" w:rsidRPr="00E04502" w:rsidRDefault="008D1642" w:rsidP="00E04502">
            <w:pPr>
              <w:spacing w:after="1" w:line="220" w:lineRule="atLeast"/>
              <w:ind w:firstLine="540"/>
              <w:jc w:val="both"/>
              <w:outlineLvl w:val="0"/>
              <w:rPr>
                <w:rFonts w:ascii="Times New Roman" w:hAnsi="Times New Roman" w:cs="Times New Roman"/>
                <w:sz w:val="24"/>
                <w:szCs w:val="24"/>
              </w:rPr>
            </w:pPr>
          </w:p>
        </w:tc>
      </w:tr>
      <w:tr w:rsidR="008D1642" w14:paraId="4E194D7A"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6FF3DE4" w14:textId="71BC9494" w:rsidR="008D1642" w:rsidRPr="00E04502" w:rsidRDefault="00000000" w:rsidP="00E04502">
            <w:pPr>
              <w:spacing w:after="1" w:line="220" w:lineRule="atLeast"/>
              <w:ind w:firstLine="540"/>
              <w:jc w:val="both"/>
              <w:rPr>
                <w:rFonts w:ascii="Times New Roman" w:hAnsi="Times New Roman" w:cs="Times New Roman"/>
                <w:sz w:val="24"/>
                <w:szCs w:val="24"/>
              </w:rPr>
            </w:pPr>
            <w:hyperlink r:id="rId349" w:tooltip="Ссылка на КонсультантПлюс" w:history="1">
              <w:r w:rsidR="008D1642" w:rsidRPr="00E04502">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09072A7" w14:textId="77777777" w:rsidR="008D1642" w:rsidRDefault="00496559" w:rsidP="0035555B">
            <w:pPr>
              <w:spacing w:after="1" w:line="220" w:lineRule="atLeast"/>
              <w:jc w:val="both"/>
              <w:outlineLvl w:val="0"/>
              <w:rPr>
                <w:rFonts w:ascii="Times New Roman" w:hAnsi="Times New Roman" w:cs="Times New Roman"/>
                <w:b/>
                <w:bCs/>
                <w:sz w:val="24"/>
                <w:szCs w:val="24"/>
              </w:rPr>
            </w:pPr>
            <w:r w:rsidRPr="00496559">
              <w:rPr>
                <w:rFonts w:ascii="Times New Roman" w:hAnsi="Times New Roman" w:cs="Times New Roman"/>
                <w:b/>
                <w:bCs/>
                <w:sz w:val="24"/>
                <w:szCs w:val="24"/>
              </w:rPr>
              <w:t>Результаты спецоценки безопасных рабочих мест продлены на 2023 год</w:t>
            </w:r>
          </w:p>
          <w:p w14:paraId="6179222E" w14:textId="2124F533" w:rsidR="00496559" w:rsidRPr="00E04502" w:rsidRDefault="00496559" w:rsidP="0035555B">
            <w:pPr>
              <w:spacing w:after="1" w:line="220" w:lineRule="atLeast"/>
              <w:jc w:val="both"/>
              <w:outlineLvl w:val="0"/>
              <w:rPr>
                <w:rFonts w:ascii="Times New Roman" w:hAnsi="Times New Roman" w:cs="Times New Roman"/>
                <w:b/>
                <w:bCs/>
                <w:sz w:val="24"/>
                <w:szCs w:val="24"/>
              </w:rPr>
            </w:pPr>
            <w:r>
              <w:rPr>
                <w:rFonts w:ascii="Times New Roman" w:hAnsi="Times New Roman" w:cs="Times New Roman"/>
                <w:sz w:val="24"/>
                <w:szCs w:val="24"/>
              </w:rPr>
              <w:t>(</w:t>
            </w:r>
            <w:r w:rsidRPr="00496559">
              <w:rPr>
                <w:rFonts w:ascii="Times New Roman" w:hAnsi="Times New Roman" w:cs="Times New Roman"/>
                <w:sz w:val="24"/>
                <w:szCs w:val="24"/>
              </w:rPr>
              <w:t>П</w:t>
            </w:r>
            <w:hyperlink r:id="rId350" w:history="1">
              <w:r w:rsidRPr="00496559">
                <w:rPr>
                  <w:rStyle w:val="a3"/>
                  <w:rFonts w:ascii="Times New Roman" w:hAnsi="Times New Roman" w:cs="Times New Roman"/>
                  <w:color w:val="auto"/>
                  <w:sz w:val="24"/>
                  <w:szCs w:val="24"/>
                  <w:u w:val="none"/>
                </w:rPr>
                <w:t>остановление Правительства РФ от 15.10.2022 № 1839</w:t>
              </w:r>
            </w:hyperlink>
            <w:r w:rsidRPr="00496559">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12FF68F" w14:textId="54CB34B5" w:rsidR="00496559" w:rsidRPr="00496559" w:rsidRDefault="00496559" w:rsidP="00496559">
            <w:pPr>
              <w:spacing w:after="1" w:line="220" w:lineRule="atLeast"/>
              <w:jc w:val="both"/>
              <w:outlineLvl w:val="0"/>
              <w:rPr>
                <w:rFonts w:ascii="Times New Roman" w:hAnsi="Times New Roman" w:cs="Times New Roman"/>
                <w:sz w:val="24"/>
                <w:szCs w:val="24"/>
              </w:rPr>
            </w:pPr>
            <w:r w:rsidRPr="00496559">
              <w:rPr>
                <w:rFonts w:ascii="Times New Roman" w:hAnsi="Times New Roman" w:cs="Times New Roman"/>
                <w:sz w:val="24"/>
                <w:szCs w:val="24"/>
              </w:rPr>
              <w:t xml:space="preserve">В соответствии с ранее анонсированными </w:t>
            </w:r>
            <w:hyperlink r:id="rId351" w:history="1">
              <w:r w:rsidRPr="00496559">
                <w:rPr>
                  <w:rStyle w:val="a3"/>
                  <w:rFonts w:ascii="Times New Roman" w:hAnsi="Times New Roman" w:cs="Times New Roman"/>
                  <w:color w:val="auto"/>
                  <w:sz w:val="24"/>
                  <w:szCs w:val="24"/>
                  <w:u w:val="none"/>
                </w:rPr>
                <w:t>планами</w:t>
              </w:r>
            </w:hyperlink>
            <w:r w:rsidRPr="00496559">
              <w:rPr>
                <w:rFonts w:ascii="Times New Roman" w:hAnsi="Times New Roman" w:cs="Times New Roman"/>
                <w:sz w:val="24"/>
                <w:szCs w:val="24"/>
              </w:rPr>
              <w:t xml:space="preserve"> Минтруда, было принято </w:t>
            </w:r>
            <w:hyperlink r:id="rId352" w:history="1">
              <w:r w:rsidRPr="00496559">
                <w:rPr>
                  <w:rStyle w:val="a3"/>
                  <w:rFonts w:ascii="Times New Roman" w:hAnsi="Times New Roman" w:cs="Times New Roman"/>
                  <w:color w:val="auto"/>
                  <w:sz w:val="24"/>
                  <w:szCs w:val="24"/>
                  <w:u w:val="none"/>
                </w:rPr>
                <w:t>Постановление</w:t>
              </w:r>
            </w:hyperlink>
            <w:r w:rsidRPr="00496559">
              <w:rPr>
                <w:rFonts w:ascii="Times New Roman" w:hAnsi="Times New Roman" w:cs="Times New Roman"/>
                <w:sz w:val="24"/>
                <w:szCs w:val="24"/>
              </w:rPr>
              <w:t xml:space="preserve"> Правительства РФ от 15.10.2022 </w:t>
            </w:r>
            <w:r>
              <w:rPr>
                <w:rFonts w:ascii="Times New Roman" w:hAnsi="Times New Roman" w:cs="Times New Roman"/>
                <w:sz w:val="24"/>
                <w:szCs w:val="24"/>
              </w:rPr>
              <w:t>№</w:t>
            </w:r>
            <w:r w:rsidRPr="00496559">
              <w:rPr>
                <w:rFonts w:ascii="Times New Roman" w:hAnsi="Times New Roman" w:cs="Times New Roman"/>
                <w:sz w:val="24"/>
                <w:szCs w:val="24"/>
              </w:rPr>
              <w:t xml:space="preserve"> 1839, которым установлены </w:t>
            </w:r>
            <w:hyperlink r:id="rId353" w:history="1">
              <w:r w:rsidRPr="00496559">
                <w:rPr>
                  <w:rStyle w:val="a3"/>
                  <w:rFonts w:ascii="Times New Roman" w:hAnsi="Times New Roman" w:cs="Times New Roman"/>
                  <w:color w:val="auto"/>
                  <w:sz w:val="24"/>
                  <w:szCs w:val="24"/>
                  <w:u w:val="none"/>
                </w:rPr>
                <w:t>особенности</w:t>
              </w:r>
            </w:hyperlink>
            <w:r w:rsidRPr="00496559">
              <w:rPr>
                <w:rFonts w:ascii="Times New Roman" w:hAnsi="Times New Roman" w:cs="Times New Roman"/>
                <w:sz w:val="24"/>
                <w:szCs w:val="24"/>
              </w:rPr>
              <w:t xml:space="preserve"> разрешительных режимов в сфере спецоценки условий труда.</w:t>
            </w:r>
          </w:p>
          <w:p w14:paraId="06784E2C" w14:textId="12B1EB75" w:rsidR="008D1642" w:rsidRPr="00A2620B" w:rsidRDefault="00496559" w:rsidP="00496559">
            <w:pPr>
              <w:spacing w:after="1" w:line="220" w:lineRule="atLeast"/>
              <w:jc w:val="both"/>
              <w:outlineLvl w:val="0"/>
              <w:rPr>
                <w:rFonts w:ascii="Times New Roman" w:hAnsi="Times New Roman" w:cs="Times New Roman"/>
                <w:sz w:val="24"/>
                <w:szCs w:val="24"/>
              </w:rPr>
            </w:pPr>
            <w:r w:rsidRPr="00496559">
              <w:rPr>
                <w:rFonts w:ascii="Times New Roman" w:hAnsi="Times New Roman" w:cs="Times New Roman"/>
                <w:sz w:val="24"/>
                <w:szCs w:val="24"/>
              </w:rPr>
              <w:t>Так, принято решение продлить срок действия результатов спецоценки условий труда, истекающий в 2022 году, до 31 декабря 2023 года. Продление будет действовать в отношении рабочих мест, на которых по результатам проведения предыдущей спецоценки установлены оптимальный и допустимый классы условий труда и в отношении которых работодателями не поданы декларации соответствия условий труда.</w:t>
            </w:r>
          </w:p>
        </w:tc>
        <w:tc>
          <w:tcPr>
            <w:tcW w:w="127" w:type="pct"/>
            <w:tcBorders>
              <w:top w:val="single" w:sz="8" w:space="0" w:color="auto"/>
              <w:left w:val="nil"/>
              <w:bottom w:val="single" w:sz="8" w:space="0" w:color="auto"/>
              <w:right w:val="single" w:sz="4" w:space="0" w:color="auto"/>
            </w:tcBorders>
          </w:tcPr>
          <w:p w14:paraId="3BE15226" w14:textId="686D4881" w:rsidR="008D1642" w:rsidRPr="00E04502" w:rsidRDefault="008D1642" w:rsidP="00E04502">
            <w:pPr>
              <w:spacing w:after="1" w:line="220" w:lineRule="atLeast"/>
              <w:ind w:firstLine="540"/>
              <w:jc w:val="both"/>
              <w:outlineLvl w:val="0"/>
              <w:rPr>
                <w:rFonts w:ascii="Times New Roman" w:hAnsi="Times New Roman" w:cs="Times New Roman"/>
                <w:sz w:val="24"/>
                <w:szCs w:val="24"/>
              </w:rPr>
            </w:pPr>
          </w:p>
        </w:tc>
      </w:tr>
      <w:tr w:rsidR="008D1642" w14:paraId="3B839E09"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F0F9D1" w14:textId="18BBDD96"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96D8476" w14:textId="77777777" w:rsidR="00A523D2" w:rsidRPr="00A523D2" w:rsidRDefault="00A523D2" w:rsidP="00A523D2">
            <w:pPr>
              <w:spacing w:after="1" w:line="220" w:lineRule="atLeast"/>
              <w:jc w:val="both"/>
              <w:outlineLvl w:val="0"/>
              <w:rPr>
                <w:rFonts w:ascii="Times New Roman" w:hAnsi="Times New Roman" w:cs="Times New Roman"/>
                <w:b/>
                <w:bCs/>
                <w:sz w:val="24"/>
                <w:szCs w:val="24"/>
              </w:rPr>
            </w:pPr>
            <w:r w:rsidRPr="00A523D2">
              <w:rPr>
                <w:rFonts w:ascii="Times New Roman" w:hAnsi="Times New Roman" w:cs="Times New Roman"/>
                <w:b/>
                <w:bCs/>
                <w:sz w:val="24"/>
                <w:szCs w:val="24"/>
              </w:rPr>
              <w:t>Мобилизованным ИП и единственным учредителям - руководителям дали отсрочку по платежам за арендованное федеральное имущество</w:t>
            </w:r>
          </w:p>
          <w:p w14:paraId="4CAC9633" w14:textId="1E361897" w:rsidR="008D1642" w:rsidRPr="00B3559D" w:rsidRDefault="00A523D2" w:rsidP="00A523D2">
            <w:pPr>
              <w:spacing w:after="1" w:line="220" w:lineRule="atLeast"/>
              <w:jc w:val="both"/>
              <w:outlineLvl w:val="0"/>
              <w:rPr>
                <w:rFonts w:ascii="Times New Roman" w:hAnsi="Times New Roman" w:cs="Times New Roman"/>
                <w:sz w:val="24"/>
                <w:szCs w:val="24"/>
              </w:rPr>
            </w:pPr>
            <w:r w:rsidRPr="00A523D2">
              <w:rPr>
                <w:rFonts w:ascii="Times New Roman" w:hAnsi="Times New Roman" w:cs="Times New Roman"/>
                <w:sz w:val="24"/>
                <w:szCs w:val="24"/>
              </w:rPr>
              <w:t>(</w:t>
            </w:r>
            <w:hyperlink r:id="rId354" w:history="1">
              <w:r w:rsidRPr="00A523D2">
                <w:rPr>
                  <w:rStyle w:val="a3"/>
                  <w:rFonts w:ascii="Times New Roman" w:hAnsi="Times New Roman" w:cs="Times New Roman"/>
                  <w:color w:val="auto"/>
                  <w:sz w:val="24"/>
                  <w:szCs w:val="24"/>
                  <w:u w:val="none"/>
                </w:rPr>
                <w:t xml:space="preserve">Распоряжение Правительства РФ от 15.10.2022 </w:t>
              </w:r>
              <w:r w:rsidRPr="00A523D2">
                <w:rPr>
                  <w:rStyle w:val="a3"/>
                  <w:rFonts w:ascii="Times New Roman" w:hAnsi="Times New Roman" w:cs="Times New Roman"/>
                  <w:color w:val="auto"/>
                  <w:sz w:val="24"/>
                  <w:szCs w:val="24"/>
                  <w:u w:val="none"/>
                </w:rPr>
                <w:t>№</w:t>
              </w:r>
              <w:r w:rsidRPr="00A523D2">
                <w:rPr>
                  <w:rStyle w:val="a3"/>
                  <w:rFonts w:ascii="Times New Roman" w:hAnsi="Times New Roman" w:cs="Times New Roman"/>
                  <w:color w:val="auto"/>
                  <w:sz w:val="24"/>
                  <w:szCs w:val="24"/>
                  <w:u w:val="none"/>
                </w:rPr>
                <w:t xml:space="preserve"> 3046-р</w:t>
              </w:r>
            </w:hyperlink>
            <w:r w:rsidRPr="00A523D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D27786C" w14:textId="12EC76FF" w:rsidR="00A523D2" w:rsidRPr="00A523D2" w:rsidRDefault="00A523D2" w:rsidP="00A523D2">
            <w:pPr>
              <w:spacing w:after="1" w:line="220" w:lineRule="atLeast"/>
              <w:ind w:firstLine="540"/>
              <w:jc w:val="both"/>
              <w:outlineLvl w:val="0"/>
              <w:rPr>
                <w:rFonts w:ascii="Times New Roman" w:hAnsi="Times New Roman" w:cs="Times New Roman"/>
                <w:sz w:val="24"/>
                <w:szCs w:val="24"/>
              </w:rPr>
            </w:pPr>
            <w:hyperlink r:id="rId355" w:history="1">
              <w:r w:rsidRPr="00A523D2">
                <w:rPr>
                  <w:rStyle w:val="a3"/>
                  <w:rFonts w:ascii="Times New Roman" w:hAnsi="Times New Roman" w:cs="Times New Roman"/>
                  <w:color w:val="auto"/>
                  <w:sz w:val="24"/>
                  <w:szCs w:val="24"/>
                  <w:u w:val="none"/>
                </w:rPr>
                <w:t>Распоряжением</w:t>
              </w:r>
            </w:hyperlink>
            <w:r w:rsidRPr="00A523D2">
              <w:rPr>
                <w:rFonts w:ascii="Times New Roman" w:hAnsi="Times New Roman" w:cs="Times New Roman"/>
                <w:sz w:val="24"/>
                <w:szCs w:val="24"/>
              </w:rPr>
              <w:t xml:space="preserve"> Правительства РФ от 15.10.2022 </w:t>
            </w:r>
            <w:r>
              <w:rPr>
                <w:rFonts w:ascii="Times New Roman" w:hAnsi="Times New Roman" w:cs="Times New Roman"/>
                <w:sz w:val="24"/>
                <w:szCs w:val="24"/>
              </w:rPr>
              <w:t>№</w:t>
            </w:r>
            <w:r w:rsidRPr="00A523D2">
              <w:rPr>
                <w:rFonts w:ascii="Times New Roman" w:hAnsi="Times New Roman" w:cs="Times New Roman"/>
                <w:sz w:val="24"/>
                <w:szCs w:val="24"/>
              </w:rPr>
              <w:t xml:space="preserve"> 3046-р предоставлена отсрочка по оплате аренды недвижимости, земельных участков и другого федерального имущества либо возможность расторжения договоров аренды без применения штрафных санкций:</w:t>
            </w:r>
          </w:p>
          <w:p w14:paraId="7E43B4B3" w14:textId="77777777" w:rsidR="00A523D2" w:rsidRPr="00A523D2" w:rsidRDefault="00A523D2" w:rsidP="00A523D2">
            <w:pPr>
              <w:numPr>
                <w:ilvl w:val="0"/>
                <w:numId w:val="44"/>
              </w:numPr>
              <w:spacing w:after="1" w:line="220" w:lineRule="atLeast"/>
              <w:jc w:val="both"/>
              <w:outlineLvl w:val="0"/>
              <w:rPr>
                <w:rFonts w:ascii="Times New Roman" w:hAnsi="Times New Roman" w:cs="Times New Roman"/>
                <w:sz w:val="24"/>
                <w:szCs w:val="24"/>
              </w:rPr>
            </w:pPr>
            <w:r w:rsidRPr="00A523D2">
              <w:rPr>
                <w:rFonts w:ascii="Times New Roman" w:hAnsi="Times New Roman" w:cs="Times New Roman"/>
                <w:sz w:val="24"/>
                <w:szCs w:val="24"/>
              </w:rPr>
              <w:t xml:space="preserve">мобилизованным ИП, </w:t>
            </w:r>
          </w:p>
          <w:p w14:paraId="067845B2" w14:textId="77777777" w:rsidR="00A523D2" w:rsidRPr="00A523D2" w:rsidRDefault="00A523D2" w:rsidP="00A523D2">
            <w:pPr>
              <w:numPr>
                <w:ilvl w:val="0"/>
                <w:numId w:val="44"/>
              </w:numPr>
              <w:spacing w:after="1" w:line="220" w:lineRule="atLeast"/>
              <w:jc w:val="both"/>
              <w:outlineLvl w:val="0"/>
              <w:rPr>
                <w:rFonts w:ascii="Times New Roman" w:hAnsi="Times New Roman" w:cs="Times New Roman"/>
                <w:sz w:val="24"/>
                <w:szCs w:val="24"/>
              </w:rPr>
            </w:pPr>
            <w:r w:rsidRPr="00A523D2">
              <w:rPr>
                <w:rFonts w:ascii="Times New Roman" w:hAnsi="Times New Roman" w:cs="Times New Roman"/>
                <w:sz w:val="24"/>
                <w:szCs w:val="24"/>
              </w:rPr>
              <w:t>юрлицам, в которых мобилизован единственный учредитель, который одновременно является и руководителем такого юрлица.</w:t>
            </w:r>
          </w:p>
          <w:p w14:paraId="4F166B25"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Отсрочка предоставляется на весь период прохождения военной службы. Кроме мобилизованных такая мера поддержки коснётся заключивших контракты о прохождении военной службы и добровольцев, вошедших в состав армейских подразделений.</w:t>
            </w:r>
          </w:p>
          <w:p w14:paraId="2A194E19"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Отсрочку предоставят на следующих условиях:</w:t>
            </w:r>
          </w:p>
          <w:p w14:paraId="27D5DEE3"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в период прохождения военной службы арендуемое по договору имущество не используется;</w:t>
            </w:r>
          </w:p>
          <w:p w14:paraId="52D48115"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w:t>
            </w:r>
          </w:p>
          <w:p w14:paraId="3D68DB92"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xml:space="preserve">- задолженность по арендной плате подлежит уплате поэтапно на основании дополнительного соглашения к договору аренды со дня окончания периода прохождения военной службы, не чаще одного раза в месяц, равными </w:t>
            </w:r>
            <w:r w:rsidRPr="00A523D2">
              <w:rPr>
                <w:rFonts w:ascii="Times New Roman" w:hAnsi="Times New Roman" w:cs="Times New Roman"/>
                <w:sz w:val="24"/>
                <w:szCs w:val="24"/>
              </w:rPr>
              <w:lastRenderedPageBreak/>
              <w:t>платежами, размер которых не превышает размера половины ежемесячной арендной платы по договору аренды;</w:t>
            </w:r>
          </w:p>
          <w:p w14:paraId="7ABC3AD0"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не допускается установление дополнительных платежей, подлежащих уплате арендатором в связи с предоставлением отсрочки;</w:t>
            </w:r>
          </w:p>
          <w:p w14:paraId="22294868"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военной службы;</w:t>
            </w:r>
          </w:p>
          <w:p w14:paraId="24CB8796"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коммунальные платежи, связанные с арендуемым имуществом по договорам аренды, в период отсрочки уплачиваются арендодателем.</w:t>
            </w:r>
          </w:p>
          <w:p w14:paraId="2F1D5C1C"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Расторжение договора аренды без применения штрафных санкций проходит на таких условиях:</w:t>
            </w:r>
          </w:p>
          <w:p w14:paraId="1463771D"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w:t>
            </w:r>
          </w:p>
          <w:p w14:paraId="46DD5E50"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договор аренды подлежит расторжению со дня получения арендодателем уведомления о его расторжении;</w:t>
            </w:r>
          </w:p>
          <w:p w14:paraId="3578078B"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58C62939" w14:textId="77777777" w:rsidR="00A523D2" w:rsidRPr="00A523D2"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Регионам и муниципалитетам рекомендовано принять аналогичные меры поддержки.</w:t>
            </w:r>
          </w:p>
          <w:p w14:paraId="53CC6321" w14:textId="452865B8" w:rsidR="008D1642" w:rsidRPr="000D30C0" w:rsidRDefault="00A523D2" w:rsidP="00A523D2">
            <w:pPr>
              <w:spacing w:after="1" w:line="220" w:lineRule="atLeast"/>
              <w:ind w:firstLine="540"/>
              <w:jc w:val="both"/>
              <w:outlineLvl w:val="0"/>
              <w:rPr>
                <w:rFonts w:ascii="Times New Roman" w:hAnsi="Times New Roman" w:cs="Times New Roman"/>
                <w:sz w:val="24"/>
                <w:szCs w:val="24"/>
              </w:rPr>
            </w:pPr>
            <w:r w:rsidRPr="00A523D2">
              <w:rPr>
                <w:rFonts w:ascii="Times New Roman" w:hAnsi="Times New Roman" w:cs="Times New Roman"/>
                <w:sz w:val="24"/>
                <w:szCs w:val="24"/>
              </w:rPr>
              <w:t>Распоряжение вступило в силу 15 октября 2022 года.</w:t>
            </w:r>
          </w:p>
        </w:tc>
        <w:tc>
          <w:tcPr>
            <w:tcW w:w="127" w:type="pct"/>
            <w:tcBorders>
              <w:top w:val="single" w:sz="8" w:space="0" w:color="auto"/>
              <w:left w:val="nil"/>
              <w:bottom w:val="single" w:sz="8" w:space="0" w:color="auto"/>
              <w:right w:val="single" w:sz="4" w:space="0" w:color="auto"/>
            </w:tcBorders>
          </w:tcPr>
          <w:p w14:paraId="1D5AB2A1" w14:textId="43836F81"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03B40075"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FAA042" w14:textId="77777777" w:rsidR="008D1642" w:rsidRPr="0084352D" w:rsidRDefault="008D1642" w:rsidP="00EE17E4">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F006F22" w14:textId="30BB43D2" w:rsidR="00F32E4A" w:rsidRPr="002D3738" w:rsidRDefault="00F629BF" w:rsidP="00F32E4A">
            <w:pPr>
              <w:spacing w:after="1" w:line="220" w:lineRule="atLeast"/>
              <w:jc w:val="both"/>
              <w:outlineLvl w:val="0"/>
              <w:rPr>
                <w:rFonts w:ascii="Times New Roman" w:hAnsi="Times New Roman" w:cs="Times New Roman"/>
                <w:b/>
                <w:bCs/>
                <w:sz w:val="24"/>
                <w:szCs w:val="24"/>
              </w:rPr>
            </w:pPr>
            <w:r w:rsidRPr="00F629BF">
              <w:rPr>
                <w:rFonts w:ascii="Times New Roman" w:hAnsi="Times New Roman" w:cs="Times New Roman"/>
                <w:b/>
                <w:bCs/>
                <w:sz w:val="24"/>
                <w:szCs w:val="24"/>
              </w:rPr>
              <w:t xml:space="preserve">Аккредитация, </w:t>
            </w:r>
            <w:r w:rsidRPr="00F629BF">
              <w:rPr>
                <w:rFonts w:ascii="Times New Roman" w:hAnsi="Times New Roman" w:cs="Times New Roman"/>
                <w:b/>
                <w:bCs/>
                <w:sz w:val="24"/>
                <w:szCs w:val="24"/>
              </w:rPr>
              <w:t>аттестация и</w:t>
            </w:r>
            <w:r w:rsidRPr="00F629BF">
              <w:rPr>
                <w:rFonts w:ascii="Times New Roman" w:hAnsi="Times New Roman" w:cs="Times New Roman"/>
                <w:b/>
                <w:bCs/>
                <w:sz w:val="24"/>
                <w:szCs w:val="24"/>
              </w:rPr>
              <w:t xml:space="preserve"> лицензирование: в связи с мобилизацией смягчили требования к количеству работников</w:t>
            </w:r>
          </w:p>
          <w:p w14:paraId="6EE2B3EE" w14:textId="7EB18999" w:rsidR="008D1642" w:rsidRPr="002D3738" w:rsidRDefault="00F629BF" w:rsidP="00EE17E4">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w:t>
            </w:r>
            <w:hyperlink r:id="rId356" w:history="1">
              <w:r w:rsidRPr="00F629BF">
                <w:rPr>
                  <w:rStyle w:val="a3"/>
                  <w:rFonts w:ascii="Times New Roman" w:hAnsi="Times New Roman" w:cs="Times New Roman"/>
                  <w:color w:val="auto"/>
                  <w:sz w:val="24"/>
                  <w:szCs w:val="24"/>
                  <w:u w:val="none"/>
                </w:rPr>
                <w:t xml:space="preserve">Постановление Правительства РФ от 15.10.2022 </w:t>
              </w:r>
              <w:r>
                <w:rPr>
                  <w:rStyle w:val="a3"/>
                  <w:rFonts w:ascii="Times New Roman" w:hAnsi="Times New Roman" w:cs="Times New Roman"/>
                  <w:color w:val="auto"/>
                  <w:sz w:val="24"/>
                  <w:szCs w:val="24"/>
                  <w:u w:val="none"/>
                </w:rPr>
                <w:t>№</w:t>
              </w:r>
              <w:r w:rsidRPr="00F629BF">
                <w:rPr>
                  <w:rStyle w:val="a3"/>
                  <w:rFonts w:ascii="Times New Roman" w:hAnsi="Times New Roman" w:cs="Times New Roman"/>
                  <w:color w:val="auto"/>
                  <w:sz w:val="24"/>
                  <w:szCs w:val="24"/>
                  <w:u w:val="none"/>
                </w:rPr>
                <w:t xml:space="preserve"> 1839</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1828495" w14:textId="444774A8" w:rsidR="00F629BF" w:rsidRPr="00F629BF" w:rsidRDefault="00F629BF" w:rsidP="00F629BF">
            <w:pPr>
              <w:spacing w:after="1" w:line="220" w:lineRule="atLeast"/>
              <w:jc w:val="both"/>
              <w:outlineLvl w:val="0"/>
              <w:rPr>
                <w:rFonts w:ascii="Times New Roman" w:hAnsi="Times New Roman" w:cs="Times New Roman"/>
                <w:sz w:val="24"/>
                <w:szCs w:val="24"/>
              </w:rPr>
            </w:pPr>
            <w:hyperlink r:id="rId357" w:history="1">
              <w:r w:rsidRPr="00F629BF">
                <w:rPr>
                  <w:rStyle w:val="a3"/>
                  <w:rFonts w:ascii="Times New Roman" w:hAnsi="Times New Roman" w:cs="Times New Roman"/>
                  <w:color w:val="auto"/>
                  <w:sz w:val="24"/>
                  <w:szCs w:val="24"/>
                  <w:u w:val="none"/>
                </w:rPr>
                <w:t>Постановлением</w:t>
              </w:r>
            </w:hyperlink>
            <w:r w:rsidRPr="00F629BF">
              <w:rPr>
                <w:rFonts w:ascii="Times New Roman" w:hAnsi="Times New Roman" w:cs="Times New Roman"/>
                <w:sz w:val="24"/>
                <w:szCs w:val="24"/>
              </w:rPr>
              <w:t xml:space="preserve"> Правительства РФ от 15.10.2022 </w:t>
            </w:r>
            <w:r>
              <w:rPr>
                <w:rFonts w:ascii="Times New Roman" w:hAnsi="Times New Roman" w:cs="Times New Roman"/>
                <w:sz w:val="24"/>
                <w:szCs w:val="24"/>
              </w:rPr>
              <w:t>№</w:t>
            </w:r>
            <w:r w:rsidRPr="00F629BF">
              <w:rPr>
                <w:rFonts w:ascii="Times New Roman" w:hAnsi="Times New Roman" w:cs="Times New Roman"/>
                <w:sz w:val="24"/>
                <w:szCs w:val="24"/>
              </w:rPr>
              <w:t xml:space="preserve"> 1839 установлены </w:t>
            </w:r>
            <w:hyperlink r:id="rId358" w:history="1">
              <w:r w:rsidRPr="00F629BF">
                <w:rPr>
                  <w:rStyle w:val="a3"/>
                  <w:rFonts w:ascii="Times New Roman" w:hAnsi="Times New Roman" w:cs="Times New Roman"/>
                  <w:color w:val="auto"/>
                  <w:sz w:val="24"/>
                  <w:szCs w:val="24"/>
                  <w:u w:val="none"/>
                </w:rPr>
                <w:t>особенности</w:t>
              </w:r>
            </w:hyperlink>
            <w:r w:rsidRPr="00F629BF">
              <w:rPr>
                <w:rFonts w:ascii="Times New Roman" w:hAnsi="Times New Roman" w:cs="Times New Roman"/>
                <w:sz w:val="24"/>
                <w:szCs w:val="24"/>
              </w:rPr>
              <w:t xml:space="preserve"> применения обязательных требований о наличии у юрлица или ИП работников, имеющих профессиональное образование, обладающих соответствующей квалификацией или имеющих стаж работы, в связи с призывом указанных работников на военную службу по мобилизации или заключения ими контрактов (</w:t>
            </w:r>
            <w:hyperlink r:id="rId359" w:history="1">
              <w:r w:rsidRPr="00F629BF">
                <w:rPr>
                  <w:rStyle w:val="a3"/>
                  <w:rFonts w:ascii="Times New Roman" w:hAnsi="Times New Roman" w:cs="Times New Roman"/>
                  <w:color w:val="auto"/>
                  <w:sz w:val="24"/>
                  <w:szCs w:val="24"/>
                  <w:u w:val="none"/>
                </w:rPr>
                <w:t xml:space="preserve">Приложения </w:t>
              </w:r>
              <w:r>
                <w:rPr>
                  <w:rStyle w:val="a3"/>
                  <w:rFonts w:ascii="Times New Roman" w:hAnsi="Times New Roman" w:cs="Times New Roman"/>
                  <w:color w:val="auto"/>
                  <w:sz w:val="24"/>
                  <w:szCs w:val="24"/>
                  <w:u w:val="none"/>
                </w:rPr>
                <w:t>№</w:t>
              </w:r>
              <w:r w:rsidRPr="00F629BF">
                <w:rPr>
                  <w:rStyle w:val="a3"/>
                  <w:rFonts w:ascii="Times New Roman" w:hAnsi="Times New Roman" w:cs="Times New Roman"/>
                  <w:color w:val="auto"/>
                  <w:sz w:val="24"/>
                  <w:szCs w:val="24"/>
                  <w:u w:val="none"/>
                </w:rPr>
                <w:t xml:space="preserve"> 24</w:t>
              </w:r>
            </w:hyperlink>
            <w:r w:rsidRPr="00F629BF">
              <w:rPr>
                <w:rFonts w:ascii="Times New Roman" w:hAnsi="Times New Roman" w:cs="Times New Roman"/>
                <w:sz w:val="24"/>
                <w:szCs w:val="24"/>
              </w:rPr>
              <w:t xml:space="preserve">, </w:t>
            </w:r>
            <w:hyperlink r:id="rId360" w:history="1">
              <w:r w:rsidRPr="00F629BF">
                <w:rPr>
                  <w:rStyle w:val="a3"/>
                  <w:rFonts w:ascii="Times New Roman" w:hAnsi="Times New Roman" w:cs="Times New Roman"/>
                  <w:color w:val="auto"/>
                  <w:sz w:val="24"/>
                  <w:szCs w:val="24"/>
                  <w:u w:val="none"/>
                </w:rPr>
                <w:t>25</w:t>
              </w:r>
            </w:hyperlink>
            <w:r w:rsidRPr="00F629BF">
              <w:rPr>
                <w:rFonts w:ascii="Times New Roman" w:hAnsi="Times New Roman" w:cs="Times New Roman"/>
                <w:sz w:val="24"/>
                <w:szCs w:val="24"/>
              </w:rPr>
              <w:t xml:space="preserve"> и </w:t>
            </w:r>
            <w:hyperlink r:id="rId361" w:history="1">
              <w:r w:rsidRPr="00F629BF">
                <w:rPr>
                  <w:rStyle w:val="a3"/>
                  <w:rFonts w:ascii="Times New Roman" w:hAnsi="Times New Roman" w:cs="Times New Roman"/>
                  <w:color w:val="auto"/>
                  <w:sz w:val="24"/>
                  <w:szCs w:val="24"/>
                  <w:u w:val="none"/>
                </w:rPr>
                <w:t>26</w:t>
              </w:r>
            </w:hyperlink>
            <w:r w:rsidRPr="00F629BF">
              <w:rPr>
                <w:rFonts w:ascii="Times New Roman" w:hAnsi="Times New Roman" w:cs="Times New Roman"/>
                <w:sz w:val="24"/>
                <w:szCs w:val="24"/>
              </w:rPr>
              <w:t xml:space="preserve"> к Постановлению Правительства РФ от 12.03.2022 </w:t>
            </w:r>
            <w:r>
              <w:rPr>
                <w:rFonts w:ascii="Times New Roman" w:hAnsi="Times New Roman" w:cs="Times New Roman"/>
                <w:sz w:val="24"/>
                <w:szCs w:val="24"/>
              </w:rPr>
              <w:t>№</w:t>
            </w:r>
            <w:r w:rsidRPr="00F629BF">
              <w:rPr>
                <w:rFonts w:ascii="Times New Roman" w:hAnsi="Times New Roman" w:cs="Times New Roman"/>
                <w:sz w:val="24"/>
                <w:szCs w:val="24"/>
              </w:rPr>
              <w:t xml:space="preserve"> 353).</w:t>
            </w:r>
          </w:p>
          <w:p w14:paraId="672525CA" w14:textId="398C77B0" w:rsidR="00F629BF" w:rsidRPr="00F629BF" w:rsidRDefault="00F629BF" w:rsidP="00F629BF">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w:t>
            </w:r>
            <w:r w:rsidRPr="00F629BF">
              <w:rPr>
                <w:rFonts w:ascii="Times New Roman" w:hAnsi="Times New Roman" w:cs="Times New Roman"/>
                <w:sz w:val="24"/>
                <w:szCs w:val="24"/>
              </w:rPr>
              <w:t>ечь идёт о временном снятии требований к количеству работников, которые до сих пор были обязательными для получения разрешения на тот или иной вид деятельности.</w:t>
            </w:r>
          </w:p>
          <w:p w14:paraId="1727922C" w14:textId="29F1AE34" w:rsidR="00F629BF" w:rsidRPr="00F629BF" w:rsidRDefault="00F629BF" w:rsidP="00F629BF">
            <w:pPr>
              <w:spacing w:after="1" w:line="220" w:lineRule="atLeast"/>
              <w:jc w:val="both"/>
              <w:outlineLvl w:val="0"/>
              <w:rPr>
                <w:rFonts w:ascii="Times New Roman" w:hAnsi="Times New Roman" w:cs="Times New Roman"/>
                <w:sz w:val="24"/>
                <w:szCs w:val="24"/>
              </w:rPr>
            </w:pPr>
            <w:r w:rsidRPr="00F629BF">
              <w:rPr>
                <w:rFonts w:ascii="Times New Roman" w:hAnsi="Times New Roman" w:cs="Times New Roman"/>
                <w:sz w:val="24"/>
                <w:szCs w:val="24"/>
              </w:rPr>
              <w:t xml:space="preserve">В срок от 3 до 6 месяцев (в зависимости от категории работника) организации должны найти новых квалифицированных работников, чтобы обеспечить соответствие существующим требованиям. При этом за призванным на военную службу </w:t>
            </w:r>
            <w:r>
              <w:rPr>
                <w:rFonts w:ascii="Times New Roman" w:hAnsi="Times New Roman" w:cs="Times New Roman"/>
                <w:sz w:val="24"/>
                <w:szCs w:val="24"/>
              </w:rPr>
              <w:t>работ</w:t>
            </w:r>
            <w:r w:rsidRPr="00F629BF">
              <w:rPr>
                <w:rFonts w:ascii="Times New Roman" w:hAnsi="Times New Roman" w:cs="Times New Roman"/>
                <w:sz w:val="24"/>
                <w:szCs w:val="24"/>
              </w:rPr>
              <w:t xml:space="preserve">ником сохранится его рабочее место, а с новым </w:t>
            </w:r>
            <w:r>
              <w:rPr>
                <w:rFonts w:ascii="Times New Roman" w:hAnsi="Times New Roman" w:cs="Times New Roman"/>
                <w:sz w:val="24"/>
                <w:szCs w:val="24"/>
              </w:rPr>
              <w:t>работн</w:t>
            </w:r>
            <w:r w:rsidRPr="00F629BF">
              <w:rPr>
                <w:rFonts w:ascii="Times New Roman" w:hAnsi="Times New Roman" w:cs="Times New Roman"/>
                <w:sz w:val="24"/>
                <w:szCs w:val="24"/>
              </w:rPr>
              <w:t xml:space="preserve">иком заключается срочный трудовой договор.  </w:t>
            </w:r>
          </w:p>
          <w:p w14:paraId="641F6904" w14:textId="77777777" w:rsidR="00F629BF" w:rsidRPr="00F629BF" w:rsidRDefault="00F629BF" w:rsidP="00F629BF">
            <w:pPr>
              <w:spacing w:after="1" w:line="220" w:lineRule="atLeast"/>
              <w:jc w:val="both"/>
              <w:outlineLvl w:val="0"/>
              <w:rPr>
                <w:rFonts w:ascii="Times New Roman" w:hAnsi="Times New Roman" w:cs="Times New Roman"/>
                <w:sz w:val="24"/>
                <w:szCs w:val="24"/>
              </w:rPr>
            </w:pPr>
            <w:r w:rsidRPr="00F629BF">
              <w:rPr>
                <w:rFonts w:ascii="Times New Roman" w:hAnsi="Times New Roman" w:cs="Times New Roman"/>
                <w:sz w:val="24"/>
                <w:szCs w:val="24"/>
              </w:rPr>
              <w:t xml:space="preserve">У мобилизованных специалистов сроки действия </w:t>
            </w:r>
            <w:r w:rsidRPr="00F629BF">
              <w:rPr>
                <w:rFonts w:ascii="Times New Roman" w:hAnsi="Times New Roman" w:cs="Times New Roman"/>
                <w:sz w:val="24"/>
                <w:szCs w:val="24"/>
              </w:rPr>
              <w:lastRenderedPageBreak/>
              <w:t>аттестаций и других разрешений будут продлеваться в автоматическом режиме – без проведения оценки знаний, умений и иных процедур.</w:t>
            </w:r>
          </w:p>
          <w:p w14:paraId="240C9FC9" w14:textId="77777777" w:rsidR="00F629BF" w:rsidRPr="00F629BF" w:rsidRDefault="00F629BF" w:rsidP="00F629BF">
            <w:pPr>
              <w:spacing w:after="1" w:line="220" w:lineRule="atLeast"/>
              <w:jc w:val="both"/>
              <w:outlineLvl w:val="0"/>
              <w:rPr>
                <w:rFonts w:ascii="Times New Roman" w:hAnsi="Times New Roman" w:cs="Times New Roman"/>
                <w:sz w:val="24"/>
                <w:szCs w:val="24"/>
              </w:rPr>
            </w:pPr>
            <w:r w:rsidRPr="00F629BF">
              <w:rPr>
                <w:rFonts w:ascii="Times New Roman" w:hAnsi="Times New Roman" w:cs="Times New Roman"/>
                <w:sz w:val="24"/>
                <w:szCs w:val="24"/>
              </w:rPr>
              <w:t>Всего такая мера коснётся 48 видов деятельности, для которых необходимы разрешения. Среди них – разрешения в сферах перевозок, гидрометеорологии, образования, туризма и других.</w:t>
            </w:r>
          </w:p>
          <w:p w14:paraId="135AB9FD" w14:textId="650DB76B" w:rsidR="00F629BF" w:rsidRPr="00F629BF" w:rsidRDefault="00F629BF" w:rsidP="00F629BF">
            <w:pPr>
              <w:spacing w:after="1" w:line="220" w:lineRule="atLeast"/>
              <w:jc w:val="both"/>
              <w:outlineLvl w:val="0"/>
              <w:rPr>
                <w:rFonts w:ascii="Times New Roman" w:hAnsi="Times New Roman" w:cs="Times New Roman"/>
                <w:sz w:val="24"/>
                <w:szCs w:val="24"/>
              </w:rPr>
            </w:pPr>
            <w:r w:rsidRPr="00F629BF">
              <w:rPr>
                <w:rFonts w:ascii="Times New Roman" w:hAnsi="Times New Roman" w:cs="Times New Roman"/>
                <w:sz w:val="24"/>
                <w:szCs w:val="24"/>
              </w:rPr>
              <w:t xml:space="preserve">Отметим, для разных видов деятельности, осуществляемой на основе разрешений (лицензий, аккредитаций, допусков, аттестации работников) установлены разные послабления в </w:t>
            </w:r>
            <w:hyperlink r:id="rId362" w:history="1">
              <w:r w:rsidRPr="00F629BF">
                <w:rPr>
                  <w:rStyle w:val="a3"/>
                  <w:rFonts w:ascii="Times New Roman" w:hAnsi="Times New Roman" w:cs="Times New Roman"/>
                  <w:color w:val="auto"/>
                  <w:sz w:val="24"/>
                  <w:szCs w:val="24"/>
                  <w:u w:val="none"/>
                </w:rPr>
                <w:t>п.1</w:t>
              </w:r>
            </w:hyperlink>
            <w:r w:rsidRPr="00F629BF">
              <w:rPr>
                <w:rFonts w:ascii="Times New Roman" w:hAnsi="Times New Roman" w:cs="Times New Roman"/>
                <w:sz w:val="24"/>
                <w:szCs w:val="24"/>
              </w:rPr>
              <w:t xml:space="preserve"> – </w:t>
            </w:r>
            <w:hyperlink r:id="rId363" w:history="1">
              <w:r w:rsidRPr="00F629BF">
                <w:rPr>
                  <w:rStyle w:val="a3"/>
                  <w:rFonts w:ascii="Times New Roman" w:hAnsi="Times New Roman" w:cs="Times New Roman"/>
                  <w:color w:val="auto"/>
                  <w:sz w:val="24"/>
                  <w:szCs w:val="24"/>
                  <w:u w:val="none"/>
                </w:rPr>
                <w:t>4</w:t>
              </w:r>
            </w:hyperlink>
            <w:r w:rsidRPr="00F629BF">
              <w:rPr>
                <w:rFonts w:ascii="Times New Roman" w:hAnsi="Times New Roman" w:cs="Times New Roman"/>
                <w:sz w:val="24"/>
                <w:szCs w:val="24"/>
              </w:rPr>
              <w:t xml:space="preserve"> Приложения </w:t>
            </w:r>
            <w:r>
              <w:rPr>
                <w:rFonts w:ascii="Times New Roman" w:hAnsi="Times New Roman" w:cs="Times New Roman"/>
                <w:sz w:val="24"/>
                <w:szCs w:val="24"/>
              </w:rPr>
              <w:t>№</w:t>
            </w:r>
            <w:r w:rsidRPr="00F629BF">
              <w:rPr>
                <w:rFonts w:ascii="Times New Roman" w:hAnsi="Times New Roman" w:cs="Times New Roman"/>
                <w:sz w:val="24"/>
                <w:szCs w:val="24"/>
              </w:rPr>
              <w:t xml:space="preserve"> 24.</w:t>
            </w:r>
          </w:p>
          <w:p w14:paraId="1A9DDBD4" w14:textId="5C962902" w:rsidR="00F629BF" w:rsidRPr="00F629BF" w:rsidRDefault="00F629BF" w:rsidP="00F629BF">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w:t>
            </w:r>
            <w:r w:rsidRPr="00F629BF">
              <w:rPr>
                <w:rFonts w:ascii="Times New Roman" w:hAnsi="Times New Roman" w:cs="Times New Roman"/>
                <w:sz w:val="24"/>
                <w:szCs w:val="24"/>
              </w:rPr>
              <w:t>остехнадзор</w:t>
            </w:r>
            <w:r>
              <w:rPr>
                <w:rFonts w:ascii="Times New Roman" w:hAnsi="Times New Roman" w:cs="Times New Roman"/>
                <w:sz w:val="24"/>
                <w:szCs w:val="24"/>
              </w:rPr>
              <w:t xml:space="preserve"> </w:t>
            </w:r>
            <w:r w:rsidR="00FD7166">
              <w:rPr>
                <w:rFonts w:ascii="Times New Roman" w:hAnsi="Times New Roman" w:cs="Times New Roman"/>
                <w:sz w:val="24"/>
                <w:szCs w:val="24"/>
              </w:rPr>
              <w:t xml:space="preserve">при этом </w:t>
            </w:r>
            <w:r w:rsidRPr="00F629BF">
              <w:rPr>
                <w:rFonts w:ascii="Times New Roman" w:hAnsi="Times New Roman" w:cs="Times New Roman"/>
                <w:sz w:val="24"/>
                <w:szCs w:val="24"/>
              </w:rPr>
              <w:t>продл</w:t>
            </w:r>
            <w:r>
              <w:rPr>
                <w:rFonts w:ascii="Times New Roman" w:hAnsi="Times New Roman" w:cs="Times New Roman"/>
                <w:sz w:val="24"/>
                <w:szCs w:val="24"/>
              </w:rPr>
              <w:t>ил</w:t>
            </w:r>
            <w:r w:rsidRPr="00F629BF">
              <w:rPr>
                <w:rFonts w:ascii="Times New Roman" w:hAnsi="Times New Roman" w:cs="Times New Roman"/>
                <w:sz w:val="24"/>
                <w:szCs w:val="24"/>
              </w:rPr>
              <w:t xml:space="preserve"> срок</w:t>
            </w:r>
            <w:r>
              <w:rPr>
                <w:rFonts w:ascii="Times New Roman" w:hAnsi="Times New Roman" w:cs="Times New Roman"/>
                <w:sz w:val="24"/>
                <w:szCs w:val="24"/>
              </w:rPr>
              <w:t>и</w:t>
            </w:r>
            <w:r w:rsidRPr="00F629BF">
              <w:rPr>
                <w:rFonts w:ascii="Times New Roman" w:hAnsi="Times New Roman" w:cs="Times New Roman"/>
                <w:sz w:val="24"/>
                <w:szCs w:val="24"/>
              </w:rPr>
              <w:t xml:space="preserve"> подтверждения компетентности в отношении разрешительных документов, которые подконтрольны Ростехнадзору.</w:t>
            </w:r>
          </w:p>
          <w:p w14:paraId="621AC2AE" w14:textId="35072158" w:rsidR="008D1642" w:rsidRPr="00F629BF" w:rsidRDefault="00F629BF" w:rsidP="00F629BF">
            <w:pPr>
              <w:spacing w:after="1" w:line="220" w:lineRule="atLeast"/>
              <w:jc w:val="both"/>
              <w:outlineLvl w:val="0"/>
              <w:rPr>
                <w:rFonts w:ascii="Times New Roman" w:hAnsi="Times New Roman" w:cs="Times New Roman"/>
                <w:sz w:val="24"/>
                <w:szCs w:val="24"/>
              </w:rPr>
            </w:pPr>
            <w:r w:rsidRPr="00F629BF">
              <w:rPr>
                <w:rFonts w:ascii="Times New Roman" w:hAnsi="Times New Roman" w:cs="Times New Roman"/>
                <w:sz w:val="24"/>
                <w:szCs w:val="24"/>
              </w:rPr>
              <w:t>Постановление распространяется на правоотношения, возникшие с 21 сентября 2022 года.</w:t>
            </w:r>
          </w:p>
        </w:tc>
        <w:tc>
          <w:tcPr>
            <w:tcW w:w="127" w:type="pct"/>
            <w:tcBorders>
              <w:top w:val="single" w:sz="8" w:space="0" w:color="auto"/>
              <w:left w:val="nil"/>
              <w:bottom w:val="single" w:sz="8" w:space="0" w:color="auto"/>
              <w:right w:val="single" w:sz="4" w:space="0" w:color="auto"/>
            </w:tcBorders>
          </w:tcPr>
          <w:p w14:paraId="6186994D" w14:textId="24597E42" w:rsidR="008D1642" w:rsidRPr="00DD1D3E"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7B5FA218"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B82480B" w14:textId="69E4FA46"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E0DC2AA" w14:textId="2470ED53" w:rsidR="001C22CE" w:rsidRDefault="001C22CE" w:rsidP="001C22CE">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О</w:t>
            </w:r>
            <w:r w:rsidRPr="001C22CE">
              <w:rPr>
                <w:rFonts w:ascii="Times New Roman" w:hAnsi="Times New Roman" w:cs="Times New Roman"/>
                <w:b/>
                <w:bCs/>
                <w:sz w:val="24"/>
                <w:szCs w:val="24"/>
              </w:rPr>
              <w:t>б особенностях мобилизации ИП, руководителей и учредителей организаций</w:t>
            </w:r>
          </w:p>
          <w:p w14:paraId="1B4D5EA6" w14:textId="1210BA1A" w:rsidR="001C22CE" w:rsidRPr="001C22CE" w:rsidRDefault="001C22CE" w:rsidP="001C22CE">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(Федеральный закон от 20.10.2022 № 404-ФЗ)</w:t>
            </w:r>
          </w:p>
          <w:p w14:paraId="40F1A057" w14:textId="77777777" w:rsidR="001C22CE" w:rsidRPr="001C22CE" w:rsidRDefault="001C22CE" w:rsidP="001C22CE">
            <w:pPr>
              <w:spacing w:after="1" w:line="220" w:lineRule="atLeast"/>
              <w:jc w:val="both"/>
              <w:outlineLvl w:val="0"/>
              <w:rPr>
                <w:rFonts w:ascii="Times New Roman" w:hAnsi="Times New Roman" w:cs="Times New Roman"/>
                <w:b/>
                <w:bCs/>
                <w:sz w:val="24"/>
                <w:szCs w:val="24"/>
              </w:rPr>
            </w:pPr>
          </w:p>
          <w:p w14:paraId="4012A909" w14:textId="6288DD07" w:rsidR="008D1642" w:rsidRPr="003426F9" w:rsidRDefault="008D1642" w:rsidP="009A306F">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233820A" w14:textId="34415CA9" w:rsidR="001C22CE" w:rsidRPr="001C22CE" w:rsidRDefault="001C22CE" w:rsidP="001C22CE">
            <w:pPr>
              <w:spacing w:after="1" w:line="220" w:lineRule="atLeast"/>
              <w:jc w:val="both"/>
              <w:outlineLvl w:val="0"/>
              <w:rPr>
                <w:rFonts w:ascii="Times New Roman" w:hAnsi="Times New Roman" w:cs="Times New Roman"/>
                <w:sz w:val="24"/>
                <w:szCs w:val="24"/>
              </w:rPr>
            </w:pPr>
            <w:hyperlink r:id="rId364" w:history="1">
              <w:r w:rsidRPr="001C22CE">
                <w:rPr>
                  <w:rStyle w:val="a3"/>
                  <w:rFonts w:ascii="Times New Roman" w:hAnsi="Times New Roman" w:cs="Times New Roman"/>
                  <w:color w:val="auto"/>
                  <w:sz w:val="24"/>
                  <w:szCs w:val="24"/>
                  <w:u w:val="none"/>
                </w:rPr>
                <w:t>Федеральным законом</w:t>
              </w:r>
            </w:hyperlink>
            <w:r w:rsidRPr="001C22CE">
              <w:rPr>
                <w:rFonts w:ascii="Times New Roman" w:hAnsi="Times New Roman" w:cs="Times New Roman"/>
                <w:sz w:val="24"/>
                <w:szCs w:val="24"/>
              </w:rPr>
              <w:t xml:space="preserve"> от 20.10.2022 </w:t>
            </w:r>
            <w:r>
              <w:rPr>
                <w:rFonts w:ascii="Times New Roman" w:hAnsi="Times New Roman" w:cs="Times New Roman"/>
                <w:sz w:val="24"/>
                <w:szCs w:val="24"/>
              </w:rPr>
              <w:t>№</w:t>
            </w:r>
            <w:r w:rsidRPr="001C22CE">
              <w:rPr>
                <w:rFonts w:ascii="Times New Roman" w:hAnsi="Times New Roman" w:cs="Times New Roman"/>
                <w:sz w:val="24"/>
                <w:szCs w:val="24"/>
              </w:rPr>
              <w:t xml:space="preserve"> 404-ФЗ установлены особенности призыва по мобилизации ИП, учредителей (участников) организаций, а также осуществляющих полномочия единоличного исполнительного органа (то есть руководителей организаций). При призыве данных категорий лиц будут действовать следующие правила:</w:t>
            </w:r>
          </w:p>
          <w:p w14:paraId="7D109651" w14:textId="77777777" w:rsidR="001C22CE" w:rsidRPr="001C22CE" w:rsidRDefault="001C22CE" w:rsidP="001C22CE">
            <w:pPr>
              <w:spacing w:after="1" w:line="220" w:lineRule="atLeast"/>
              <w:jc w:val="both"/>
              <w:outlineLvl w:val="0"/>
              <w:rPr>
                <w:rFonts w:ascii="Times New Roman" w:hAnsi="Times New Roman" w:cs="Times New Roman"/>
                <w:sz w:val="24"/>
                <w:szCs w:val="24"/>
              </w:rPr>
            </w:pPr>
            <w:r w:rsidRPr="001C22CE">
              <w:rPr>
                <w:rFonts w:ascii="Times New Roman" w:hAnsi="Times New Roman" w:cs="Times New Roman"/>
                <w:sz w:val="24"/>
                <w:szCs w:val="24"/>
              </w:rPr>
              <w:t>- такие мобилизованные могут принять решение об осуществлении предпринимательской деятельности через доверенных лиц в порядке, определенном законодательством;</w:t>
            </w:r>
          </w:p>
          <w:p w14:paraId="006395B8" w14:textId="77777777" w:rsidR="001C22CE" w:rsidRPr="001C22CE" w:rsidRDefault="001C22CE" w:rsidP="001C22CE">
            <w:pPr>
              <w:spacing w:after="1" w:line="220" w:lineRule="atLeast"/>
              <w:jc w:val="both"/>
              <w:outlineLvl w:val="0"/>
              <w:rPr>
                <w:rFonts w:ascii="Times New Roman" w:hAnsi="Times New Roman" w:cs="Times New Roman"/>
                <w:sz w:val="24"/>
                <w:szCs w:val="24"/>
              </w:rPr>
            </w:pPr>
            <w:r w:rsidRPr="001C22CE">
              <w:rPr>
                <w:rFonts w:ascii="Times New Roman" w:hAnsi="Times New Roman" w:cs="Times New Roman"/>
                <w:sz w:val="24"/>
                <w:szCs w:val="24"/>
              </w:rPr>
              <w:t xml:space="preserve">-   призывная комиссия по мобилизации должна предоставить </w:t>
            </w:r>
            <w:r w:rsidRPr="001C22CE">
              <w:rPr>
                <w:rFonts w:ascii="Times New Roman" w:hAnsi="Times New Roman" w:cs="Times New Roman"/>
                <w:b/>
                <w:sz w:val="24"/>
                <w:szCs w:val="24"/>
              </w:rPr>
              <w:t>5 рабочих дней</w:t>
            </w:r>
            <w:r w:rsidRPr="001C22CE">
              <w:rPr>
                <w:rFonts w:ascii="Times New Roman" w:hAnsi="Times New Roman" w:cs="Times New Roman"/>
                <w:sz w:val="24"/>
                <w:szCs w:val="24"/>
              </w:rPr>
              <w:t xml:space="preserve"> для решения организационных вопросов, связанных с дальнейшим ведением предпринимательской деятельности, в том числе через доверенных лиц. Правительство РФ вправе установить особенности, касающиеся решения этих вопросов;</w:t>
            </w:r>
          </w:p>
          <w:p w14:paraId="077363BA" w14:textId="0B0B3093" w:rsidR="001C22CE" w:rsidRPr="001C22CE" w:rsidRDefault="001C22CE" w:rsidP="001C22CE">
            <w:pPr>
              <w:spacing w:after="1" w:line="220" w:lineRule="atLeast"/>
              <w:jc w:val="both"/>
              <w:outlineLvl w:val="0"/>
              <w:rPr>
                <w:rFonts w:ascii="Times New Roman" w:hAnsi="Times New Roman" w:cs="Times New Roman"/>
                <w:sz w:val="24"/>
                <w:szCs w:val="24"/>
              </w:rPr>
            </w:pPr>
            <w:r w:rsidRPr="001C22CE">
              <w:rPr>
                <w:rFonts w:ascii="Times New Roman" w:hAnsi="Times New Roman" w:cs="Times New Roman"/>
                <w:sz w:val="24"/>
                <w:szCs w:val="24"/>
              </w:rPr>
              <w:t xml:space="preserve">- не будет действовать </w:t>
            </w:r>
            <w:hyperlink r:id="rId365" w:history="1">
              <w:r w:rsidRPr="001C22CE">
                <w:rPr>
                  <w:rStyle w:val="a3"/>
                  <w:rFonts w:ascii="Times New Roman" w:hAnsi="Times New Roman" w:cs="Times New Roman"/>
                  <w:color w:val="auto"/>
                  <w:sz w:val="24"/>
                  <w:szCs w:val="24"/>
                  <w:u w:val="none"/>
                </w:rPr>
                <w:t>общее правило</w:t>
              </w:r>
            </w:hyperlink>
            <w:r w:rsidRPr="001C22CE">
              <w:rPr>
                <w:rFonts w:ascii="Times New Roman" w:hAnsi="Times New Roman" w:cs="Times New Roman"/>
                <w:sz w:val="24"/>
                <w:szCs w:val="24"/>
              </w:rPr>
              <w:t xml:space="preserve"> о том, что военнослужащим нельзя заниматься бизнесом лично или через доверенных лиц (</w:t>
            </w:r>
            <w:hyperlink r:id="rId366" w:history="1">
              <w:r w:rsidRPr="001C22CE">
                <w:rPr>
                  <w:rStyle w:val="a3"/>
                  <w:rFonts w:ascii="Times New Roman" w:hAnsi="Times New Roman" w:cs="Times New Roman"/>
                  <w:color w:val="auto"/>
                  <w:sz w:val="24"/>
                  <w:szCs w:val="24"/>
                  <w:u w:val="none"/>
                </w:rPr>
                <w:t>ч. 7 ст. 10</w:t>
              </w:r>
            </w:hyperlink>
            <w:r w:rsidRPr="001C22CE">
              <w:rPr>
                <w:rFonts w:ascii="Times New Roman" w:hAnsi="Times New Roman" w:cs="Times New Roman"/>
                <w:sz w:val="24"/>
                <w:szCs w:val="24"/>
              </w:rPr>
              <w:t xml:space="preserve"> Федерального закона от 27.05.1998 </w:t>
            </w:r>
            <w:r>
              <w:rPr>
                <w:rFonts w:ascii="Times New Roman" w:hAnsi="Times New Roman" w:cs="Times New Roman"/>
                <w:sz w:val="24"/>
                <w:szCs w:val="24"/>
              </w:rPr>
              <w:t>№</w:t>
            </w:r>
            <w:r w:rsidRPr="001C22CE">
              <w:rPr>
                <w:rFonts w:ascii="Times New Roman" w:hAnsi="Times New Roman" w:cs="Times New Roman"/>
                <w:sz w:val="24"/>
                <w:szCs w:val="24"/>
              </w:rPr>
              <w:t xml:space="preserve"> 76-ФЗ).</w:t>
            </w:r>
          </w:p>
          <w:p w14:paraId="4C0DB4FB" w14:textId="3D3ACEA5" w:rsidR="008D1642" w:rsidRPr="009A306F" w:rsidRDefault="001C22CE" w:rsidP="001C22CE">
            <w:pPr>
              <w:spacing w:after="1" w:line="220" w:lineRule="atLeast"/>
              <w:jc w:val="both"/>
              <w:outlineLvl w:val="0"/>
              <w:rPr>
                <w:rFonts w:ascii="Times New Roman" w:hAnsi="Times New Roman" w:cs="Times New Roman"/>
                <w:sz w:val="24"/>
                <w:szCs w:val="24"/>
              </w:rPr>
            </w:pPr>
            <w:r w:rsidRPr="001C22CE">
              <w:rPr>
                <w:rFonts w:ascii="Times New Roman" w:hAnsi="Times New Roman" w:cs="Times New Roman"/>
                <w:sz w:val="24"/>
                <w:szCs w:val="24"/>
              </w:rPr>
              <w:t>Данные положения распространяются на ИП, учредителей и руководителей, призванных на военную службу по мобилизации с 21 сентября 2022 года.</w:t>
            </w:r>
          </w:p>
        </w:tc>
        <w:tc>
          <w:tcPr>
            <w:tcW w:w="127" w:type="pct"/>
            <w:tcBorders>
              <w:top w:val="single" w:sz="8" w:space="0" w:color="auto"/>
              <w:left w:val="nil"/>
              <w:bottom w:val="single" w:sz="8" w:space="0" w:color="auto"/>
              <w:right w:val="single" w:sz="4" w:space="0" w:color="auto"/>
            </w:tcBorders>
          </w:tcPr>
          <w:p w14:paraId="5E4AEC7F" w14:textId="184D6E04"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1DABF455"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0399FF"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D379E95" w14:textId="00F36235" w:rsidR="008D1642" w:rsidRPr="000E411D" w:rsidRDefault="002F28ED" w:rsidP="00C75D6B">
            <w:pPr>
              <w:spacing w:after="1" w:line="220" w:lineRule="atLeast"/>
              <w:jc w:val="both"/>
              <w:outlineLvl w:val="0"/>
              <w:rPr>
                <w:rFonts w:ascii="Times New Roman" w:hAnsi="Times New Roman" w:cs="Times New Roman"/>
                <w:bCs/>
                <w:sz w:val="24"/>
                <w:szCs w:val="24"/>
              </w:rPr>
            </w:pPr>
            <w:r w:rsidRPr="002F28ED">
              <w:rPr>
                <w:rFonts w:ascii="Times New Roman" w:hAnsi="Times New Roman" w:cs="Times New Roman"/>
                <w:b/>
                <w:bCs/>
                <w:sz w:val="24"/>
                <w:szCs w:val="24"/>
              </w:rPr>
              <w:t>Роструд рассказал о новых подходах к проверкам работодателей по жалобам работников</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C0A6D4B" w14:textId="7CF35EBD" w:rsidR="002F28ED" w:rsidRPr="002F28ED" w:rsidRDefault="008D1642" w:rsidP="002F28ED">
            <w:pPr>
              <w:spacing w:after="1" w:line="220" w:lineRule="atLeast"/>
              <w:jc w:val="both"/>
              <w:outlineLvl w:val="0"/>
              <w:rPr>
                <w:rFonts w:ascii="Times New Roman" w:hAnsi="Times New Roman" w:cs="Times New Roman"/>
                <w:sz w:val="24"/>
                <w:szCs w:val="24"/>
              </w:rPr>
            </w:pPr>
            <w:r w:rsidRPr="00783657">
              <w:rPr>
                <w:rFonts w:ascii="Times New Roman" w:hAnsi="Times New Roman" w:cs="Times New Roman"/>
                <w:sz w:val="24"/>
                <w:szCs w:val="24"/>
              </w:rPr>
              <w:t xml:space="preserve"> </w:t>
            </w:r>
            <w:r w:rsidR="002F28ED" w:rsidRPr="002F28ED">
              <w:rPr>
                <w:rFonts w:ascii="Times New Roman" w:hAnsi="Times New Roman" w:cs="Times New Roman"/>
                <w:sz w:val="24"/>
                <w:szCs w:val="24"/>
              </w:rPr>
              <w:t xml:space="preserve">Роструд сообщил о новом алгоритме работы с обращениями, который предусматривает максимальное взаимодействие как с заявителем, так и с работодателем для добровольного урегулирования вопросов по восстановлению нарушенных трудовых прав. </w:t>
            </w:r>
          </w:p>
          <w:p w14:paraId="070F9A0F" w14:textId="77777777" w:rsidR="002F28ED" w:rsidRPr="002F28ED" w:rsidRDefault="002F28ED" w:rsidP="002F28ED">
            <w:pPr>
              <w:spacing w:after="1" w:line="220" w:lineRule="atLeast"/>
              <w:jc w:val="both"/>
              <w:outlineLvl w:val="0"/>
              <w:rPr>
                <w:rFonts w:ascii="Times New Roman" w:hAnsi="Times New Roman" w:cs="Times New Roman"/>
                <w:sz w:val="24"/>
                <w:szCs w:val="24"/>
              </w:rPr>
            </w:pPr>
            <w:r w:rsidRPr="002F28ED">
              <w:rPr>
                <w:rFonts w:ascii="Times New Roman" w:hAnsi="Times New Roman" w:cs="Times New Roman"/>
                <w:sz w:val="24"/>
                <w:szCs w:val="24"/>
              </w:rPr>
              <w:t xml:space="preserve">Ранее при поступлении жалобы на нарушение трудовых прав от работника, инспекцией труда организовывались проверочные мероприятия у работодателя для оценки информации, указанной в жалобе. При выявлении нарушений трудового законодательства, к работодателю </w:t>
            </w:r>
            <w:r w:rsidRPr="002F28ED">
              <w:rPr>
                <w:rFonts w:ascii="Times New Roman" w:hAnsi="Times New Roman" w:cs="Times New Roman"/>
                <w:sz w:val="24"/>
                <w:szCs w:val="24"/>
              </w:rPr>
              <w:lastRenderedPageBreak/>
              <w:t xml:space="preserve">применялись штрафные </w:t>
            </w:r>
            <w:hyperlink r:id="rId367" w:history="1">
              <w:r w:rsidRPr="002F28ED">
                <w:rPr>
                  <w:rStyle w:val="a3"/>
                  <w:rFonts w:ascii="Times New Roman" w:hAnsi="Times New Roman" w:cs="Times New Roman"/>
                  <w:color w:val="auto"/>
                  <w:sz w:val="24"/>
                  <w:szCs w:val="24"/>
                  <w:u w:val="none"/>
                </w:rPr>
                <w:t>санкции</w:t>
              </w:r>
            </w:hyperlink>
            <w:r w:rsidRPr="002F28ED">
              <w:rPr>
                <w:rFonts w:ascii="Times New Roman" w:hAnsi="Times New Roman" w:cs="Times New Roman"/>
                <w:sz w:val="24"/>
                <w:szCs w:val="24"/>
              </w:rPr>
              <w:t xml:space="preserve">. </w:t>
            </w:r>
          </w:p>
          <w:p w14:paraId="7C95F3AF" w14:textId="77777777" w:rsidR="002F28ED" w:rsidRPr="002F28ED" w:rsidRDefault="002F28ED" w:rsidP="002F28ED">
            <w:pPr>
              <w:spacing w:after="1" w:line="220" w:lineRule="atLeast"/>
              <w:jc w:val="both"/>
              <w:outlineLvl w:val="0"/>
              <w:rPr>
                <w:rFonts w:ascii="Times New Roman" w:hAnsi="Times New Roman" w:cs="Times New Roman"/>
                <w:sz w:val="24"/>
                <w:szCs w:val="24"/>
              </w:rPr>
            </w:pPr>
            <w:r w:rsidRPr="002F28ED">
              <w:rPr>
                <w:rFonts w:ascii="Times New Roman" w:hAnsi="Times New Roman" w:cs="Times New Roman"/>
                <w:sz w:val="24"/>
                <w:szCs w:val="24"/>
              </w:rPr>
              <w:t>Новым алгоритмом предусмотрена допроверочная работа, в ходе которой проверяется полученная информация, уточняются необходимые сведения. При подтверждении факта нарушений трудовая инспекция начинает работу с работодателем для получения пояснений и урегулирования вопросов на добровольной основе. В случае устранения нарушения и восстановления прав работника, никаких правовых последствий для работодателя не будет, то есть платить штраф ему не придется.</w:t>
            </w:r>
          </w:p>
          <w:p w14:paraId="1FB2704B" w14:textId="231ADC0E" w:rsidR="002F28ED" w:rsidRPr="002F28ED" w:rsidRDefault="002F28ED" w:rsidP="002F28ED">
            <w:pPr>
              <w:spacing w:after="1" w:line="220" w:lineRule="atLeast"/>
              <w:jc w:val="both"/>
              <w:outlineLvl w:val="0"/>
              <w:rPr>
                <w:rFonts w:ascii="Times New Roman" w:hAnsi="Times New Roman" w:cs="Times New Roman"/>
                <w:sz w:val="24"/>
                <w:szCs w:val="24"/>
              </w:rPr>
            </w:pPr>
            <w:r w:rsidRPr="002F28ED">
              <w:rPr>
                <w:rFonts w:ascii="Times New Roman" w:hAnsi="Times New Roman" w:cs="Times New Roman"/>
                <w:sz w:val="24"/>
                <w:szCs w:val="24"/>
              </w:rPr>
              <w:t xml:space="preserve">Данный </w:t>
            </w:r>
            <w:r>
              <w:rPr>
                <w:rFonts w:ascii="Times New Roman" w:hAnsi="Times New Roman" w:cs="Times New Roman"/>
                <w:sz w:val="24"/>
                <w:szCs w:val="24"/>
              </w:rPr>
              <w:t>метод</w:t>
            </w:r>
            <w:r w:rsidRPr="002F28ED">
              <w:rPr>
                <w:rFonts w:ascii="Times New Roman" w:hAnsi="Times New Roman" w:cs="Times New Roman"/>
                <w:sz w:val="24"/>
                <w:szCs w:val="24"/>
              </w:rPr>
              <w:t xml:space="preserve"> работы позволит эффективнее решать основную задачу инспекции труда по защите трудовых прав работников: работник получает защиту своих прав, работодатель – освобождение от санкций.</w:t>
            </w:r>
          </w:p>
          <w:p w14:paraId="49CB96E4" w14:textId="5878BB42" w:rsidR="008D1642" w:rsidRPr="00253B6B" w:rsidRDefault="002F28ED" w:rsidP="002F28ED">
            <w:pPr>
              <w:spacing w:after="1" w:line="220" w:lineRule="atLeast"/>
              <w:jc w:val="both"/>
              <w:outlineLvl w:val="0"/>
              <w:rPr>
                <w:rFonts w:ascii="Times New Roman" w:hAnsi="Times New Roman" w:cs="Times New Roman"/>
                <w:sz w:val="24"/>
                <w:szCs w:val="24"/>
              </w:rPr>
            </w:pPr>
            <w:r w:rsidRPr="002F28ED">
              <w:rPr>
                <w:rFonts w:ascii="Times New Roman" w:hAnsi="Times New Roman" w:cs="Times New Roman"/>
                <w:sz w:val="24"/>
                <w:szCs w:val="24"/>
              </w:rPr>
              <w:t>При этом если в ходе такой допроверочной работы проблему не удается урегулировать, то в этом случае проводятся контрольно-надзорные мероприятия и могут быть задействованы все необходимые инструменты, которые есть в распоряжении инспектора труда.</w:t>
            </w:r>
          </w:p>
        </w:tc>
        <w:tc>
          <w:tcPr>
            <w:tcW w:w="127" w:type="pct"/>
            <w:tcBorders>
              <w:top w:val="single" w:sz="8" w:space="0" w:color="auto"/>
              <w:left w:val="nil"/>
              <w:bottom w:val="single" w:sz="8" w:space="0" w:color="auto"/>
              <w:right w:val="single" w:sz="4" w:space="0" w:color="auto"/>
            </w:tcBorders>
          </w:tcPr>
          <w:p w14:paraId="22687DB9"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380F3FD7"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8822997"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482878F" w14:textId="1AFD16AC" w:rsidR="008D1642" w:rsidRPr="008E2CB2" w:rsidRDefault="008D0248" w:rsidP="00783657">
            <w:pPr>
              <w:spacing w:after="1" w:line="220" w:lineRule="atLeast"/>
              <w:jc w:val="both"/>
              <w:outlineLvl w:val="0"/>
              <w:rPr>
                <w:rFonts w:ascii="Times New Roman" w:hAnsi="Times New Roman" w:cs="Times New Roman"/>
                <w:sz w:val="24"/>
                <w:szCs w:val="24"/>
              </w:rPr>
            </w:pPr>
            <w:r w:rsidRPr="008D0248">
              <w:rPr>
                <w:rFonts w:ascii="Times New Roman" w:hAnsi="Times New Roman" w:cs="Times New Roman"/>
                <w:b/>
                <w:bCs/>
                <w:sz w:val="24"/>
                <w:szCs w:val="24"/>
              </w:rPr>
              <w:t>Минтруд сообщил о планах продлить результаты спецоценки безопасных рабочих мест на 2023 год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AAC1FC6" w14:textId="77777777" w:rsidR="008D0248" w:rsidRPr="008D0248" w:rsidRDefault="008D0248" w:rsidP="008D0248">
            <w:pPr>
              <w:spacing w:after="1" w:line="220" w:lineRule="atLeast"/>
              <w:jc w:val="both"/>
              <w:outlineLvl w:val="0"/>
              <w:rPr>
                <w:rFonts w:ascii="Times New Roman" w:hAnsi="Times New Roman" w:cs="Times New Roman"/>
                <w:sz w:val="24"/>
                <w:szCs w:val="24"/>
              </w:rPr>
            </w:pPr>
            <w:r w:rsidRPr="008D0248">
              <w:rPr>
                <w:rFonts w:ascii="Times New Roman" w:hAnsi="Times New Roman" w:cs="Times New Roman"/>
                <w:sz w:val="24"/>
                <w:szCs w:val="24"/>
              </w:rPr>
              <w:t xml:space="preserve">В </w:t>
            </w:r>
            <w:hyperlink r:id="rId368" w:history="1">
              <w:r w:rsidRPr="008D0248">
                <w:rPr>
                  <w:rStyle w:val="a3"/>
                  <w:rFonts w:ascii="Times New Roman" w:hAnsi="Times New Roman" w:cs="Times New Roman"/>
                  <w:color w:val="auto"/>
                  <w:sz w:val="24"/>
                  <w:szCs w:val="24"/>
                  <w:u w:val="none"/>
                </w:rPr>
                <w:t>Информации</w:t>
              </w:r>
            </w:hyperlink>
            <w:r w:rsidRPr="008D0248">
              <w:rPr>
                <w:rFonts w:ascii="Times New Roman" w:hAnsi="Times New Roman" w:cs="Times New Roman"/>
                <w:sz w:val="24"/>
                <w:szCs w:val="24"/>
              </w:rPr>
              <w:t xml:space="preserve"> Минтруда России от 12.10.2022 сообщается, что в целях снижения административной и финансовой </w:t>
            </w:r>
          </w:p>
          <w:p w14:paraId="684BDF9F" w14:textId="77777777" w:rsidR="008D0248" w:rsidRPr="008D0248" w:rsidRDefault="008D0248" w:rsidP="008D0248">
            <w:pPr>
              <w:spacing w:after="1" w:line="220" w:lineRule="atLeast"/>
              <w:jc w:val="both"/>
              <w:outlineLvl w:val="0"/>
              <w:rPr>
                <w:rFonts w:ascii="Times New Roman" w:hAnsi="Times New Roman" w:cs="Times New Roman"/>
                <w:sz w:val="24"/>
                <w:szCs w:val="24"/>
              </w:rPr>
            </w:pPr>
            <w:r w:rsidRPr="008D0248">
              <w:rPr>
                <w:rFonts w:ascii="Times New Roman" w:hAnsi="Times New Roman" w:cs="Times New Roman"/>
                <w:sz w:val="24"/>
                <w:szCs w:val="24"/>
              </w:rPr>
              <w:t>нагрузки на работодателей разработан проект, которым предлагается продлить срок действия результатов спецоценки условий труда, истекающий в 2022 году, до 31 декабря 2023 года. Продление будет действовать в отношении рабочих мест, на которых по результатам проведения предыдущей спецоценки установлены оптимальный и допустимый классы</w:t>
            </w:r>
          </w:p>
          <w:p w14:paraId="41CEB7CB" w14:textId="77777777" w:rsidR="008D0248" w:rsidRPr="008D0248" w:rsidRDefault="008D0248" w:rsidP="008D0248">
            <w:pPr>
              <w:spacing w:after="1" w:line="220" w:lineRule="atLeast"/>
              <w:jc w:val="both"/>
              <w:outlineLvl w:val="0"/>
              <w:rPr>
                <w:rFonts w:ascii="Times New Roman" w:hAnsi="Times New Roman" w:cs="Times New Roman"/>
                <w:sz w:val="24"/>
                <w:szCs w:val="24"/>
              </w:rPr>
            </w:pPr>
            <w:r w:rsidRPr="008D0248">
              <w:rPr>
                <w:rFonts w:ascii="Times New Roman" w:hAnsi="Times New Roman" w:cs="Times New Roman"/>
                <w:sz w:val="24"/>
                <w:szCs w:val="24"/>
              </w:rPr>
              <w:t xml:space="preserve">условий труда и в отношении которых работодателями не поданы декларации соответствия условий труда. Продление результатов проведения спецоценки не будет распространяться на рабочие места с вредными и опасными условиями труда.                </w:t>
            </w:r>
          </w:p>
          <w:p w14:paraId="326DC934" w14:textId="77777777" w:rsidR="008D0248" w:rsidRPr="008D0248" w:rsidRDefault="008D0248" w:rsidP="008D0248">
            <w:pPr>
              <w:spacing w:after="1" w:line="220" w:lineRule="atLeast"/>
              <w:jc w:val="both"/>
              <w:outlineLvl w:val="0"/>
              <w:rPr>
                <w:rFonts w:ascii="Times New Roman" w:hAnsi="Times New Roman" w:cs="Times New Roman"/>
                <w:sz w:val="24"/>
                <w:szCs w:val="24"/>
              </w:rPr>
            </w:pPr>
            <w:r w:rsidRPr="008D0248">
              <w:rPr>
                <w:rFonts w:ascii="Times New Roman" w:hAnsi="Times New Roman" w:cs="Times New Roman"/>
                <w:sz w:val="24"/>
                <w:szCs w:val="24"/>
              </w:rPr>
              <w:t>Минтруд отмечает, что таким послаблением смогут воспользоваться порядка 40 тысяч работодателей. Это позволит сократить финансовую нагрузку предприятий малого и среднего бизнеса, и не затронет трудовые права работников.</w:t>
            </w:r>
          </w:p>
          <w:p w14:paraId="0E973C9D" w14:textId="1702F14A" w:rsidR="008D1642" w:rsidRPr="008E2CB2" w:rsidRDefault="008D0248" w:rsidP="00893078">
            <w:pPr>
              <w:spacing w:after="1" w:line="220" w:lineRule="atLeast"/>
              <w:jc w:val="both"/>
              <w:outlineLvl w:val="0"/>
              <w:rPr>
                <w:rFonts w:ascii="Times New Roman" w:hAnsi="Times New Roman" w:cs="Times New Roman"/>
                <w:sz w:val="24"/>
                <w:szCs w:val="24"/>
              </w:rPr>
            </w:pPr>
            <w:r w:rsidRPr="008D0248">
              <w:rPr>
                <w:rFonts w:ascii="Times New Roman" w:hAnsi="Times New Roman" w:cs="Times New Roman"/>
                <w:sz w:val="24"/>
                <w:szCs w:val="24"/>
              </w:rPr>
              <w:t>Также ведомство напоминает, что на рабочих местах с допустимыми и оптимальными условиями труда спецоценка</w:t>
            </w:r>
            <w:r>
              <w:rPr>
                <w:rFonts w:ascii="Times New Roman" w:hAnsi="Times New Roman" w:cs="Times New Roman"/>
                <w:sz w:val="24"/>
                <w:szCs w:val="24"/>
              </w:rPr>
              <w:t xml:space="preserve"> </w:t>
            </w:r>
            <w:r w:rsidRPr="008D0248">
              <w:rPr>
                <w:rFonts w:ascii="Times New Roman" w:hAnsi="Times New Roman" w:cs="Times New Roman"/>
                <w:sz w:val="24"/>
                <w:szCs w:val="24"/>
              </w:rPr>
              <w:t>проводится один раз, далее – подается декларация, действие которой бессрочное (</w:t>
            </w:r>
            <w:hyperlink r:id="rId369" w:history="1">
              <w:r w:rsidRPr="008D0248">
                <w:rPr>
                  <w:rStyle w:val="a3"/>
                  <w:rFonts w:ascii="Times New Roman" w:hAnsi="Times New Roman" w:cs="Times New Roman"/>
                  <w:color w:val="auto"/>
                  <w:sz w:val="24"/>
                  <w:szCs w:val="24"/>
                  <w:u w:val="none"/>
                </w:rPr>
                <w:t>ч. 4 ст. 8</w:t>
              </w:r>
            </w:hyperlink>
            <w:r w:rsidRPr="008D0248">
              <w:rPr>
                <w:rFonts w:ascii="Times New Roman" w:hAnsi="Times New Roman" w:cs="Times New Roman"/>
                <w:sz w:val="24"/>
                <w:szCs w:val="24"/>
              </w:rPr>
              <w:t xml:space="preserve"> Федерального закона от 28.12.2013 </w:t>
            </w:r>
            <w:r>
              <w:rPr>
                <w:rFonts w:ascii="Times New Roman" w:hAnsi="Times New Roman" w:cs="Times New Roman"/>
                <w:sz w:val="24"/>
                <w:szCs w:val="24"/>
              </w:rPr>
              <w:t>№</w:t>
            </w:r>
            <w:r w:rsidRPr="008D0248">
              <w:rPr>
                <w:rFonts w:ascii="Times New Roman" w:hAnsi="Times New Roman" w:cs="Times New Roman"/>
                <w:sz w:val="24"/>
                <w:szCs w:val="24"/>
              </w:rPr>
              <w:t xml:space="preserve"> 426-ФЗ). </w:t>
            </w:r>
          </w:p>
        </w:tc>
        <w:tc>
          <w:tcPr>
            <w:tcW w:w="127" w:type="pct"/>
            <w:tcBorders>
              <w:top w:val="single" w:sz="8" w:space="0" w:color="auto"/>
              <w:left w:val="nil"/>
              <w:bottom w:val="single" w:sz="8" w:space="0" w:color="auto"/>
              <w:right w:val="single" w:sz="4" w:space="0" w:color="auto"/>
            </w:tcBorders>
          </w:tcPr>
          <w:p w14:paraId="5AFD0755"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9F776F" w:rsidRPr="009F776F" w14:paraId="63169115"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0F64BC"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0095528" w14:textId="77777777" w:rsidR="008D1642" w:rsidRDefault="009F776F" w:rsidP="00E556C7">
            <w:pPr>
              <w:spacing w:after="1" w:line="220" w:lineRule="atLeast"/>
              <w:jc w:val="both"/>
              <w:outlineLvl w:val="0"/>
              <w:rPr>
                <w:rFonts w:ascii="Times New Roman" w:hAnsi="Times New Roman" w:cs="Times New Roman"/>
                <w:b/>
                <w:bCs/>
                <w:sz w:val="24"/>
                <w:szCs w:val="24"/>
              </w:rPr>
            </w:pPr>
            <w:r w:rsidRPr="009F776F">
              <w:rPr>
                <w:rFonts w:ascii="Times New Roman" w:hAnsi="Times New Roman" w:cs="Times New Roman"/>
                <w:b/>
                <w:bCs/>
                <w:sz w:val="24"/>
                <w:szCs w:val="24"/>
              </w:rPr>
              <w:t>Кредитные каникулы для мобилизованных: на каких условиях и кому предоставят</w:t>
            </w:r>
          </w:p>
          <w:p w14:paraId="7E9840A8" w14:textId="11091357" w:rsidR="009F776F" w:rsidRPr="009F776F" w:rsidRDefault="009F776F" w:rsidP="00E556C7">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w:t>
            </w:r>
            <w:hyperlink r:id="rId370" w:history="1">
              <w:r w:rsidRPr="009F776F">
                <w:rPr>
                  <w:rStyle w:val="a3"/>
                  <w:rFonts w:ascii="Times New Roman" w:hAnsi="Times New Roman" w:cs="Times New Roman"/>
                  <w:color w:val="auto"/>
                  <w:sz w:val="24"/>
                  <w:szCs w:val="24"/>
                  <w:u w:val="none"/>
                </w:rPr>
                <w:t xml:space="preserve">Федеральный закон от 07.10.2022 </w:t>
              </w:r>
              <w:r w:rsidRPr="009F776F">
                <w:rPr>
                  <w:rStyle w:val="a3"/>
                  <w:rFonts w:ascii="Times New Roman" w:hAnsi="Times New Roman" w:cs="Times New Roman"/>
                  <w:color w:val="auto"/>
                  <w:sz w:val="24"/>
                  <w:szCs w:val="24"/>
                  <w:u w:val="none"/>
                </w:rPr>
                <w:t>№</w:t>
              </w:r>
              <w:r w:rsidRPr="009F776F">
                <w:rPr>
                  <w:rStyle w:val="a3"/>
                  <w:rFonts w:ascii="Times New Roman" w:hAnsi="Times New Roman" w:cs="Times New Roman"/>
                  <w:color w:val="auto"/>
                  <w:sz w:val="24"/>
                  <w:szCs w:val="24"/>
                  <w:u w:val="none"/>
                </w:rPr>
                <w:t xml:space="preserve"> 377-ФЗ</w:t>
              </w:r>
            </w:hyperlink>
            <w:r w:rsidRPr="009F776F">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E3E0755" w14:textId="32636A85" w:rsidR="009F776F" w:rsidRPr="009F776F" w:rsidRDefault="009F776F" w:rsidP="009F776F">
            <w:pPr>
              <w:spacing w:after="1" w:line="220" w:lineRule="atLeast"/>
              <w:jc w:val="both"/>
              <w:outlineLvl w:val="0"/>
              <w:rPr>
                <w:rFonts w:ascii="Times New Roman" w:hAnsi="Times New Roman" w:cs="Times New Roman"/>
                <w:sz w:val="24"/>
                <w:szCs w:val="24"/>
              </w:rPr>
            </w:pPr>
            <w:hyperlink r:id="rId371" w:history="1">
              <w:r w:rsidRPr="009F776F">
                <w:rPr>
                  <w:rStyle w:val="a3"/>
                  <w:rFonts w:ascii="Times New Roman" w:hAnsi="Times New Roman" w:cs="Times New Roman"/>
                  <w:color w:val="auto"/>
                  <w:sz w:val="24"/>
                  <w:szCs w:val="24"/>
                  <w:u w:val="none"/>
                </w:rPr>
                <w:t>Федеральный закон</w:t>
              </w:r>
            </w:hyperlink>
            <w:r w:rsidRPr="009F776F">
              <w:rPr>
                <w:rFonts w:ascii="Times New Roman" w:hAnsi="Times New Roman" w:cs="Times New Roman"/>
                <w:sz w:val="24"/>
                <w:szCs w:val="24"/>
              </w:rPr>
              <w:t xml:space="preserve"> от 07.10.2022 </w:t>
            </w:r>
            <w:r>
              <w:rPr>
                <w:rFonts w:ascii="Times New Roman" w:hAnsi="Times New Roman" w:cs="Times New Roman"/>
                <w:sz w:val="24"/>
                <w:szCs w:val="24"/>
              </w:rPr>
              <w:t>№</w:t>
            </w:r>
            <w:r w:rsidRPr="009F776F">
              <w:rPr>
                <w:rFonts w:ascii="Times New Roman" w:hAnsi="Times New Roman" w:cs="Times New Roman"/>
                <w:sz w:val="24"/>
                <w:szCs w:val="24"/>
              </w:rPr>
              <w:t xml:space="preserve"> 377-ФЗ установил особенности исполнения обязательств по кредитам мобилизованными гражданами и членами их семей, а также другими участниками СВО (специальная военная операция).</w:t>
            </w:r>
          </w:p>
          <w:p w14:paraId="7CAC0CE2"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Так, кредитные каникулы по ранее взятым кредитам и займам могут получить:</w:t>
            </w:r>
          </w:p>
          <w:p w14:paraId="6F774577" w14:textId="77777777" w:rsidR="009F776F" w:rsidRPr="009F776F" w:rsidRDefault="009F776F" w:rsidP="009F776F">
            <w:pPr>
              <w:numPr>
                <w:ilvl w:val="0"/>
                <w:numId w:val="45"/>
              </w:num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lastRenderedPageBreak/>
              <w:t>военнослужащие, мобилизованные в Вооруженные силы,</w:t>
            </w:r>
          </w:p>
          <w:p w14:paraId="4DB0E0BD" w14:textId="77777777" w:rsidR="009F776F" w:rsidRPr="009F776F" w:rsidRDefault="009F776F" w:rsidP="009F776F">
            <w:pPr>
              <w:numPr>
                <w:ilvl w:val="0"/>
                <w:numId w:val="45"/>
              </w:num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военнослужащие, проходящие службу в Вооруженных силах по контракту, а также в войсках национальной гвардии;</w:t>
            </w:r>
          </w:p>
          <w:p w14:paraId="15AA8BE7" w14:textId="5EAB35D3" w:rsidR="009F776F" w:rsidRPr="009F776F" w:rsidRDefault="009F776F" w:rsidP="009F776F">
            <w:pPr>
              <w:numPr>
                <w:ilvl w:val="0"/>
                <w:numId w:val="45"/>
              </w:num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 xml:space="preserve">сотрудники спасательных воинских формирований МЧС, военной прокуратуры и других органов, указанных в </w:t>
            </w:r>
            <w:hyperlink r:id="rId372" w:history="1">
              <w:r w:rsidRPr="009F776F">
                <w:rPr>
                  <w:rStyle w:val="a3"/>
                  <w:rFonts w:ascii="Times New Roman" w:hAnsi="Times New Roman" w:cs="Times New Roman"/>
                  <w:color w:val="auto"/>
                  <w:sz w:val="24"/>
                  <w:szCs w:val="24"/>
                  <w:u w:val="none"/>
                </w:rPr>
                <w:t>п. 6 ст. 1</w:t>
              </w:r>
            </w:hyperlink>
            <w:r w:rsidRPr="009F776F">
              <w:rPr>
                <w:rFonts w:ascii="Times New Roman" w:hAnsi="Times New Roman" w:cs="Times New Roman"/>
                <w:sz w:val="24"/>
                <w:szCs w:val="24"/>
              </w:rPr>
              <w:t xml:space="preserve"> Федерального закона от 31.05.1996 </w:t>
            </w:r>
            <w:r>
              <w:rPr>
                <w:rFonts w:ascii="Times New Roman" w:hAnsi="Times New Roman" w:cs="Times New Roman"/>
                <w:sz w:val="24"/>
                <w:szCs w:val="24"/>
              </w:rPr>
              <w:t>№</w:t>
            </w:r>
            <w:r w:rsidRPr="009F776F">
              <w:rPr>
                <w:rFonts w:ascii="Times New Roman" w:hAnsi="Times New Roman" w:cs="Times New Roman"/>
                <w:sz w:val="24"/>
                <w:szCs w:val="24"/>
              </w:rPr>
              <w:t xml:space="preserve"> 61-ФЗ «Об обороне»;</w:t>
            </w:r>
          </w:p>
          <w:p w14:paraId="4AC5DD35" w14:textId="77777777" w:rsidR="009F776F" w:rsidRPr="009F776F" w:rsidRDefault="009F776F" w:rsidP="009F776F">
            <w:pPr>
              <w:numPr>
                <w:ilvl w:val="0"/>
                <w:numId w:val="45"/>
              </w:num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сотрудники пограничной службы, находящиеся на территории России и обеспечивающие проведение СВО;</w:t>
            </w:r>
          </w:p>
          <w:p w14:paraId="23C40E40" w14:textId="77777777" w:rsidR="009F776F" w:rsidRPr="009F776F" w:rsidRDefault="009F776F" w:rsidP="009F776F">
            <w:pPr>
              <w:numPr>
                <w:ilvl w:val="0"/>
                <w:numId w:val="45"/>
              </w:num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добровольцы (лица, заключившие контракты о добровольном содействии в выполнении задач, возложенных на Вооруженные силы).</w:t>
            </w:r>
          </w:p>
          <w:p w14:paraId="3363787B"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Члены семей указанных лиц также имеют право оформить кредитные каникулы по своим кредитам и займам, которые они взяли ранее — до дня мобилизации (для членов семей мобилизованных) или до начала участия военнослужащего в СВО, либо до подписания контракта добровольцем.</w:t>
            </w:r>
          </w:p>
          <w:p w14:paraId="0A11C840"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В любой момент в течение времени действия кредитного договора, но не позднее 31 декабря 2023 года, данные категории заемщиков могут обратиться к кредитору для предоставления кредитных каникул:</w:t>
            </w:r>
          </w:p>
          <w:p w14:paraId="673BF040"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 на срок мобилизации или срок, на который был заключен контракт, увеличенные на 30 дней;</w:t>
            </w:r>
          </w:p>
          <w:p w14:paraId="017CBF84"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 срок участия в СВО, увеличенный на 30 дней.</w:t>
            </w:r>
          </w:p>
          <w:p w14:paraId="29CBCC86"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 xml:space="preserve">Заемщик </w:t>
            </w:r>
            <w:hyperlink r:id="rId373" w:history="1">
              <w:r w:rsidRPr="009F776F">
                <w:rPr>
                  <w:rStyle w:val="a3"/>
                  <w:rFonts w:ascii="Times New Roman" w:hAnsi="Times New Roman" w:cs="Times New Roman"/>
                  <w:color w:val="auto"/>
                  <w:sz w:val="24"/>
                  <w:szCs w:val="24"/>
                  <w:u w:val="none"/>
                </w:rPr>
                <w:t>вправе</w:t>
              </w:r>
            </w:hyperlink>
            <w:r w:rsidRPr="009F776F">
              <w:rPr>
                <w:rFonts w:ascii="Times New Roman" w:hAnsi="Times New Roman" w:cs="Times New Roman"/>
                <w:sz w:val="24"/>
                <w:szCs w:val="24"/>
              </w:rPr>
              <w:t xml:space="preserve"> сам определить дату начала льготного периода, которая не может быть ранее 21 сентября 2022 года. Если заемщик ее не определит, то датой начала льготного периода считается дата направления требования заемщика кредитору.</w:t>
            </w:r>
          </w:p>
          <w:p w14:paraId="31F56E5C" w14:textId="2238F1B9" w:rsidR="008D1642"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 xml:space="preserve">Долг по кредиту </w:t>
            </w:r>
            <w:hyperlink r:id="rId374" w:history="1">
              <w:r w:rsidRPr="009F776F">
                <w:rPr>
                  <w:rStyle w:val="a3"/>
                  <w:rFonts w:ascii="Times New Roman" w:hAnsi="Times New Roman" w:cs="Times New Roman"/>
                  <w:color w:val="auto"/>
                  <w:sz w:val="24"/>
                  <w:szCs w:val="24"/>
                  <w:u w:val="none"/>
                </w:rPr>
                <w:t>подлежит списанию</w:t>
              </w:r>
            </w:hyperlink>
            <w:r w:rsidRPr="009F776F">
              <w:rPr>
                <w:rFonts w:ascii="Times New Roman" w:hAnsi="Times New Roman" w:cs="Times New Roman"/>
                <w:sz w:val="24"/>
                <w:szCs w:val="24"/>
              </w:rPr>
              <w:t xml:space="preserve"> в случае смерти военнослужащего, а также если он получит инвалидность 1-й группы. Кредиты и займы членов его семьи также должны быть списаны в этих случаях. </w:t>
            </w:r>
            <w:r w:rsidRPr="009F776F">
              <w:rPr>
                <w:rFonts w:ascii="Times New Roman" w:hAnsi="Times New Roman" w:cs="Times New Roman"/>
                <w:b/>
                <w:bCs/>
                <w:sz w:val="24"/>
                <w:szCs w:val="24"/>
              </w:rPr>
              <w:t>Эта норма распространяется на ситуации, которые возникли после 24 февраля 2022 года.</w:t>
            </w:r>
          </w:p>
        </w:tc>
        <w:tc>
          <w:tcPr>
            <w:tcW w:w="127" w:type="pct"/>
            <w:tcBorders>
              <w:top w:val="single" w:sz="8" w:space="0" w:color="auto"/>
              <w:left w:val="nil"/>
              <w:bottom w:val="single" w:sz="8" w:space="0" w:color="auto"/>
              <w:right w:val="single" w:sz="4" w:space="0" w:color="auto"/>
            </w:tcBorders>
          </w:tcPr>
          <w:p w14:paraId="2F9786AE" w14:textId="77777777" w:rsidR="008D1642" w:rsidRPr="009F776F"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6A58B941"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1546A0"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17F4A1F" w14:textId="77777777" w:rsidR="008D1642" w:rsidRDefault="009F776F" w:rsidP="00E92160">
            <w:pPr>
              <w:spacing w:after="1" w:line="220" w:lineRule="atLeast"/>
              <w:jc w:val="both"/>
              <w:outlineLvl w:val="0"/>
              <w:rPr>
                <w:rFonts w:ascii="Times New Roman" w:hAnsi="Times New Roman" w:cs="Times New Roman"/>
                <w:b/>
                <w:bCs/>
                <w:sz w:val="24"/>
                <w:szCs w:val="24"/>
              </w:rPr>
            </w:pPr>
            <w:r w:rsidRPr="009F776F">
              <w:rPr>
                <w:rFonts w:ascii="Times New Roman" w:hAnsi="Times New Roman" w:cs="Times New Roman"/>
                <w:b/>
                <w:bCs/>
                <w:sz w:val="24"/>
                <w:szCs w:val="24"/>
              </w:rPr>
              <w:t>Для мобилизованных граждан и их семей установлено послабление при просрочке оплаты услуг ЖКХ</w:t>
            </w:r>
          </w:p>
          <w:p w14:paraId="4A431CF3" w14:textId="2877D6A1" w:rsidR="009F776F" w:rsidRPr="009F776F" w:rsidRDefault="009F776F" w:rsidP="00E9216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75" w:history="1">
              <w:r w:rsidRPr="009F776F">
                <w:rPr>
                  <w:rStyle w:val="a3"/>
                  <w:rFonts w:ascii="Times New Roman" w:hAnsi="Times New Roman" w:cs="Times New Roman"/>
                  <w:color w:val="auto"/>
                  <w:sz w:val="24"/>
                  <w:szCs w:val="24"/>
                  <w:u w:val="none"/>
                </w:rPr>
                <w:t xml:space="preserve">Федеральный закон от 07.10.2022 </w:t>
              </w:r>
              <w:r>
                <w:rPr>
                  <w:rStyle w:val="a3"/>
                  <w:rFonts w:ascii="Times New Roman" w:hAnsi="Times New Roman" w:cs="Times New Roman"/>
                  <w:color w:val="auto"/>
                  <w:sz w:val="24"/>
                  <w:szCs w:val="24"/>
                  <w:u w:val="none"/>
                </w:rPr>
                <w:t>№</w:t>
              </w:r>
              <w:r w:rsidRPr="009F776F">
                <w:rPr>
                  <w:rStyle w:val="a3"/>
                  <w:rFonts w:ascii="Times New Roman" w:hAnsi="Times New Roman" w:cs="Times New Roman"/>
                  <w:color w:val="auto"/>
                  <w:sz w:val="24"/>
                  <w:szCs w:val="24"/>
                  <w:u w:val="none"/>
                </w:rPr>
                <w:t xml:space="preserve"> 378-ФЗ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FE92186" w14:textId="42970F14" w:rsidR="009F776F" w:rsidRPr="009F776F" w:rsidRDefault="008D1642" w:rsidP="009F776F">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 </w:t>
            </w:r>
            <w:hyperlink r:id="rId376" w:history="1">
              <w:r w:rsidR="009F776F" w:rsidRPr="009F776F">
                <w:rPr>
                  <w:rStyle w:val="a3"/>
                  <w:rFonts w:ascii="Times New Roman" w:hAnsi="Times New Roman" w:cs="Times New Roman"/>
                  <w:color w:val="auto"/>
                  <w:sz w:val="24"/>
                  <w:szCs w:val="24"/>
                  <w:u w:val="none"/>
                </w:rPr>
                <w:t>Федеральным законом</w:t>
              </w:r>
            </w:hyperlink>
            <w:r w:rsidR="009F776F" w:rsidRPr="009F776F">
              <w:rPr>
                <w:rFonts w:ascii="Times New Roman" w:hAnsi="Times New Roman" w:cs="Times New Roman"/>
                <w:sz w:val="24"/>
                <w:szCs w:val="24"/>
              </w:rPr>
              <w:t xml:space="preserve"> от 07.10.2022 </w:t>
            </w:r>
            <w:r w:rsidR="009F776F">
              <w:rPr>
                <w:rFonts w:ascii="Times New Roman" w:hAnsi="Times New Roman" w:cs="Times New Roman"/>
                <w:sz w:val="24"/>
                <w:szCs w:val="24"/>
              </w:rPr>
              <w:t>№</w:t>
            </w:r>
            <w:r w:rsidR="009F776F" w:rsidRPr="009F776F">
              <w:rPr>
                <w:rFonts w:ascii="Times New Roman" w:hAnsi="Times New Roman" w:cs="Times New Roman"/>
                <w:sz w:val="24"/>
                <w:szCs w:val="24"/>
              </w:rPr>
              <w:t xml:space="preserve"> 378-ФЗ установлено, что граждане РФ, заключившие контракт о прохождении военной службы в связи с призывом по мобилизации и члены их семей освобождаются от начисления пеней за просрочку платежей за следующие услуги ЖКХ:</w:t>
            </w:r>
          </w:p>
          <w:p w14:paraId="2DB7FFAD"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 плата за жилое помещение;</w:t>
            </w:r>
          </w:p>
          <w:p w14:paraId="06D85C34"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 плата за коммунальные услуги;</w:t>
            </w:r>
          </w:p>
          <w:p w14:paraId="3555EDE4" w14:textId="77777777" w:rsidR="009F776F" w:rsidRPr="009F776F"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 взносы на капремонт.</w:t>
            </w:r>
          </w:p>
          <w:p w14:paraId="0BBA724B" w14:textId="382A5266" w:rsidR="008D1642" w:rsidRPr="00D11D4B" w:rsidRDefault="009F776F" w:rsidP="009F776F">
            <w:pPr>
              <w:spacing w:after="1" w:line="220" w:lineRule="atLeast"/>
              <w:jc w:val="both"/>
              <w:outlineLvl w:val="0"/>
              <w:rPr>
                <w:rFonts w:ascii="Times New Roman" w:hAnsi="Times New Roman" w:cs="Times New Roman"/>
                <w:sz w:val="24"/>
                <w:szCs w:val="24"/>
              </w:rPr>
            </w:pPr>
            <w:r w:rsidRPr="009F776F">
              <w:rPr>
                <w:rFonts w:ascii="Times New Roman" w:hAnsi="Times New Roman" w:cs="Times New Roman"/>
                <w:sz w:val="24"/>
                <w:szCs w:val="24"/>
              </w:rPr>
              <w:t>Послабление действует с 7 октября 2022 года и до прекращения действия контракта.</w:t>
            </w:r>
          </w:p>
        </w:tc>
        <w:tc>
          <w:tcPr>
            <w:tcW w:w="127" w:type="pct"/>
            <w:tcBorders>
              <w:top w:val="single" w:sz="8" w:space="0" w:color="auto"/>
              <w:left w:val="nil"/>
              <w:bottom w:val="single" w:sz="8" w:space="0" w:color="auto"/>
              <w:right w:val="single" w:sz="4" w:space="0" w:color="auto"/>
            </w:tcBorders>
          </w:tcPr>
          <w:p w14:paraId="0ABF5CD3"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3E467732"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A1A45D8"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CF64544" w14:textId="78377947" w:rsidR="008D1642" w:rsidRPr="002D5256" w:rsidRDefault="00183347" w:rsidP="003862ED">
            <w:pPr>
              <w:spacing w:after="1" w:line="220" w:lineRule="atLeast"/>
              <w:jc w:val="both"/>
              <w:outlineLvl w:val="0"/>
              <w:rPr>
                <w:rFonts w:ascii="Times New Roman" w:hAnsi="Times New Roman" w:cs="Times New Roman"/>
                <w:bCs/>
                <w:sz w:val="24"/>
                <w:szCs w:val="24"/>
              </w:rPr>
            </w:pPr>
            <w:r w:rsidRPr="00183347">
              <w:rPr>
                <w:rFonts w:ascii="Times New Roman" w:hAnsi="Times New Roman" w:cs="Times New Roman"/>
                <w:b/>
                <w:bCs/>
                <w:sz w:val="24"/>
                <w:szCs w:val="24"/>
              </w:rPr>
              <w:t xml:space="preserve">Как мобилизованным </w:t>
            </w:r>
            <w:r w:rsidRPr="00183347">
              <w:rPr>
                <w:rFonts w:ascii="Times New Roman" w:hAnsi="Times New Roman" w:cs="Times New Roman"/>
                <w:b/>
                <w:bCs/>
                <w:sz w:val="24"/>
                <w:szCs w:val="24"/>
              </w:rPr>
              <w:lastRenderedPageBreak/>
              <w:t>получить льготу по налогу на имущество</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3D0FB48" w14:textId="6CD9687A" w:rsidR="00183347" w:rsidRPr="00183347" w:rsidRDefault="00183347" w:rsidP="00183347">
            <w:pPr>
              <w:spacing w:after="1" w:line="220" w:lineRule="atLeast"/>
              <w:jc w:val="both"/>
              <w:outlineLvl w:val="0"/>
              <w:rPr>
                <w:rFonts w:ascii="Times New Roman" w:hAnsi="Times New Roman" w:cs="Times New Roman"/>
                <w:sz w:val="24"/>
                <w:szCs w:val="24"/>
              </w:rPr>
            </w:pPr>
            <w:r w:rsidRPr="00183347">
              <w:rPr>
                <w:rFonts w:ascii="Times New Roman" w:hAnsi="Times New Roman" w:cs="Times New Roman"/>
                <w:sz w:val="24"/>
                <w:szCs w:val="24"/>
              </w:rPr>
              <w:lastRenderedPageBreak/>
              <w:t>П</w:t>
            </w:r>
            <w:r w:rsidRPr="00183347">
              <w:rPr>
                <w:rFonts w:ascii="Times New Roman" w:hAnsi="Times New Roman" w:cs="Times New Roman"/>
                <w:sz w:val="24"/>
                <w:szCs w:val="24"/>
              </w:rPr>
              <w:t xml:space="preserve">о </w:t>
            </w:r>
            <w:hyperlink r:id="rId377" w:history="1">
              <w:r w:rsidRPr="00183347">
                <w:rPr>
                  <w:rStyle w:val="a3"/>
                  <w:rFonts w:ascii="Times New Roman" w:hAnsi="Times New Roman" w:cs="Times New Roman"/>
                  <w:color w:val="auto"/>
                  <w:sz w:val="24"/>
                  <w:szCs w:val="24"/>
                  <w:u w:val="none"/>
                </w:rPr>
                <w:t>Указу</w:t>
              </w:r>
            </w:hyperlink>
            <w:r w:rsidRPr="00183347">
              <w:rPr>
                <w:rFonts w:ascii="Times New Roman" w:hAnsi="Times New Roman" w:cs="Times New Roman"/>
                <w:sz w:val="24"/>
                <w:szCs w:val="24"/>
              </w:rPr>
              <w:t xml:space="preserve"> Президента РФ от 21.09.2022 № 647, имеют </w:t>
            </w:r>
            <w:r w:rsidRPr="00183347">
              <w:rPr>
                <w:rFonts w:ascii="Times New Roman" w:hAnsi="Times New Roman" w:cs="Times New Roman"/>
                <w:sz w:val="24"/>
                <w:szCs w:val="24"/>
              </w:rPr>
              <w:lastRenderedPageBreak/>
              <w:t>право на льготу по налогу на имущество. Льгота предоставляется в отношении одного, не используемого в предпринимательской деятельности объекта каждого вида:</w:t>
            </w:r>
          </w:p>
          <w:p w14:paraId="3344DE16" w14:textId="77777777" w:rsidR="00183347" w:rsidRPr="00183347" w:rsidRDefault="00183347" w:rsidP="00183347">
            <w:pPr>
              <w:spacing w:after="1" w:line="220" w:lineRule="atLeast"/>
              <w:jc w:val="both"/>
              <w:outlineLvl w:val="0"/>
              <w:rPr>
                <w:rFonts w:ascii="Times New Roman" w:hAnsi="Times New Roman" w:cs="Times New Roman"/>
                <w:sz w:val="24"/>
                <w:szCs w:val="24"/>
              </w:rPr>
            </w:pPr>
            <w:r w:rsidRPr="00183347">
              <w:rPr>
                <w:rFonts w:ascii="Times New Roman" w:hAnsi="Times New Roman" w:cs="Times New Roman"/>
                <w:sz w:val="24"/>
                <w:szCs w:val="24"/>
              </w:rPr>
              <w:t>- квартира или комната;</w:t>
            </w:r>
          </w:p>
          <w:p w14:paraId="7408BF3E" w14:textId="77777777" w:rsidR="00183347" w:rsidRPr="00183347" w:rsidRDefault="00183347" w:rsidP="00183347">
            <w:pPr>
              <w:spacing w:after="1" w:line="220" w:lineRule="atLeast"/>
              <w:jc w:val="both"/>
              <w:outlineLvl w:val="0"/>
              <w:rPr>
                <w:rFonts w:ascii="Times New Roman" w:hAnsi="Times New Roman" w:cs="Times New Roman"/>
                <w:sz w:val="24"/>
                <w:szCs w:val="24"/>
              </w:rPr>
            </w:pPr>
            <w:r w:rsidRPr="00183347">
              <w:rPr>
                <w:rFonts w:ascii="Times New Roman" w:hAnsi="Times New Roman" w:cs="Times New Roman"/>
                <w:sz w:val="24"/>
                <w:szCs w:val="24"/>
              </w:rPr>
              <w:t>- жилой дом;</w:t>
            </w:r>
          </w:p>
          <w:p w14:paraId="0E9D91C8" w14:textId="77777777" w:rsidR="00183347" w:rsidRPr="00183347" w:rsidRDefault="00183347" w:rsidP="00183347">
            <w:pPr>
              <w:spacing w:after="1" w:line="220" w:lineRule="atLeast"/>
              <w:jc w:val="both"/>
              <w:outlineLvl w:val="0"/>
              <w:rPr>
                <w:rFonts w:ascii="Times New Roman" w:hAnsi="Times New Roman" w:cs="Times New Roman"/>
                <w:sz w:val="24"/>
                <w:szCs w:val="24"/>
              </w:rPr>
            </w:pPr>
            <w:r w:rsidRPr="00183347">
              <w:rPr>
                <w:rFonts w:ascii="Times New Roman" w:hAnsi="Times New Roman" w:cs="Times New Roman"/>
                <w:sz w:val="24"/>
                <w:szCs w:val="24"/>
              </w:rPr>
              <w:t xml:space="preserve">- помещение или сооружение, указанные в </w:t>
            </w:r>
            <w:hyperlink r:id="rId378" w:history="1">
              <w:proofErr w:type="spellStart"/>
              <w:r w:rsidRPr="00183347">
                <w:rPr>
                  <w:rStyle w:val="a3"/>
                  <w:rFonts w:ascii="Times New Roman" w:hAnsi="Times New Roman" w:cs="Times New Roman"/>
                  <w:color w:val="auto"/>
                  <w:sz w:val="24"/>
                  <w:szCs w:val="24"/>
                  <w:u w:val="none"/>
                </w:rPr>
                <w:t>пп</w:t>
              </w:r>
              <w:proofErr w:type="spellEnd"/>
              <w:r w:rsidRPr="00183347">
                <w:rPr>
                  <w:rStyle w:val="a3"/>
                  <w:rFonts w:ascii="Times New Roman" w:hAnsi="Times New Roman" w:cs="Times New Roman"/>
                  <w:color w:val="auto"/>
                  <w:sz w:val="24"/>
                  <w:szCs w:val="24"/>
                  <w:u w:val="none"/>
                </w:rPr>
                <w:t>. 14 п. 1 ст. 407</w:t>
              </w:r>
            </w:hyperlink>
            <w:r w:rsidRPr="00183347">
              <w:rPr>
                <w:rFonts w:ascii="Times New Roman" w:hAnsi="Times New Roman" w:cs="Times New Roman"/>
                <w:sz w:val="24"/>
                <w:szCs w:val="24"/>
              </w:rPr>
              <w:t xml:space="preserve"> НК РФ;</w:t>
            </w:r>
          </w:p>
          <w:p w14:paraId="4DEE5AA1" w14:textId="77777777" w:rsidR="00183347" w:rsidRPr="00183347" w:rsidRDefault="00183347" w:rsidP="00183347">
            <w:pPr>
              <w:spacing w:after="1" w:line="220" w:lineRule="atLeast"/>
              <w:jc w:val="both"/>
              <w:outlineLvl w:val="0"/>
              <w:rPr>
                <w:rFonts w:ascii="Times New Roman" w:hAnsi="Times New Roman" w:cs="Times New Roman"/>
                <w:sz w:val="24"/>
                <w:szCs w:val="24"/>
              </w:rPr>
            </w:pPr>
            <w:r w:rsidRPr="00183347">
              <w:rPr>
                <w:rFonts w:ascii="Times New Roman" w:hAnsi="Times New Roman" w:cs="Times New Roman"/>
                <w:sz w:val="24"/>
                <w:szCs w:val="24"/>
              </w:rPr>
              <w:t xml:space="preserve">- хозяйственное строение или сооружение, указанное в </w:t>
            </w:r>
            <w:hyperlink r:id="rId379" w:history="1">
              <w:proofErr w:type="spellStart"/>
              <w:r w:rsidRPr="00183347">
                <w:rPr>
                  <w:rStyle w:val="a3"/>
                  <w:rFonts w:ascii="Times New Roman" w:hAnsi="Times New Roman" w:cs="Times New Roman"/>
                  <w:color w:val="auto"/>
                  <w:sz w:val="24"/>
                  <w:szCs w:val="24"/>
                  <w:u w:val="none"/>
                </w:rPr>
                <w:t>пп</w:t>
              </w:r>
              <w:proofErr w:type="spellEnd"/>
              <w:r w:rsidRPr="00183347">
                <w:rPr>
                  <w:rStyle w:val="a3"/>
                  <w:rFonts w:ascii="Times New Roman" w:hAnsi="Times New Roman" w:cs="Times New Roman"/>
                  <w:color w:val="auto"/>
                  <w:sz w:val="24"/>
                  <w:szCs w:val="24"/>
                  <w:u w:val="none"/>
                </w:rPr>
                <w:t>. 15 п. 1 ст. 407</w:t>
              </w:r>
            </w:hyperlink>
            <w:r w:rsidRPr="00183347">
              <w:rPr>
                <w:rFonts w:ascii="Times New Roman" w:hAnsi="Times New Roman" w:cs="Times New Roman"/>
                <w:sz w:val="24"/>
                <w:szCs w:val="24"/>
              </w:rPr>
              <w:t xml:space="preserve"> НК РФ;</w:t>
            </w:r>
          </w:p>
          <w:p w14:paraId="4C17BC70" w14:textId="77777777" w:rsidR="00183347" w:rsidRPr="00183347" w:rsidRDefault="00183347" w:rsidP="00183347">
            <w:pPr>
              <w:spacing w:after="1" w:line="220" w:lineRule="atLeast"/>
              <w:jc w:val="both"/>
              <w:outlineLvl w:val="0"/>
              <w:rPr>
                <w:rFonts w:ascii="Times New Roman" w:hAnsi="Times New Roman" w:cs="Times New Roman"/>
                <w:sz w:val="24"/>
                <w:szCs w:val="24"/>
              </w:rPr>
            </w:pPr>
            <w:r w:rsidRPr="00183347">
              <w:rPr>
                <w:rFonts w:ascii="Times New Roman" w:hAnsi="Times New Roman" w:cs="Times New Roman"/>
                <w:sz w:val="24"/>
                <w:szCs w:val="24"/>
              </w:rPr>
              <w:t xml:space="preserve">- гараж или </w:t>
            </w:r>
            <w:proofErr w:type="spellStart"/>
            <w:r w:rsidRPr="00183347">
              <w:rPr>
                <w:rFonts w:ascii="Times New Roman" w:hAnsi="Times New Roman" w:cs="Times New Roman"/>
                <w:sz w:val="24"/>
                <w:szCs w:val="24"/>
              </w:rPr>
              <w:t>машино</w:t>
            </w:r>
            <w:proofErr w:type="spellEnd"/>
            <w:r w:rsidRPr="00183347">
              <w:rPr>
                <w:rFonts w:ascii="Times New Roman" w:hAnsi="Times New Roman" w:cs="Times New Roman"/>
                <w:sz w:val="24"/>
                <w:szCs w:val="24"/>
              </w:rPr>
              <w:t>-место.</w:t>
            </w:r>
          </w:p>
          <w:p w14:paraId="2ECBF45B" w14:textId="45A4E862" w:rsidR="008D1642" w:rsidRPr="00C14D44" w:rsidRDefault="00183347" w:rsidP="00183347">
            <w:pPr>
              <w:spacing w:after="1" w:line="220" w:lineRule="atLeast"/>
              <w:jc w:val="both"/>
              <w:outlineLvl w:val="0"/>
              <w:rPr>
                <w:rFonts w:ascii="Times New Roman" w:hAnsi="Times New Roman" w:cs="Times New Roman"/>
                <w:sz w:val="24"/>
                <w:szCs w:val="24"/>
              </w:rPr>
            </w:pPr>
            <w:r w:rsidRPr="00183347">
              <w:rPr>
                <w:rFonts w:ascii="Times New Roman" w:hAnsi="Times New Roman" w:cs="Times New Roman"/>
                <w:sz w:val="24"/>
                <w:szCs w:val="24"/>
              </w:rPr>
              <w:t>Льгота предоставляется на период военной службы на основании заявления, которое можно подать в любой налоговый орган без ограничения предельного срока подачи заявления.</w:t>
            </w:r>
          </w:p>
        </w:tc>
        <w:tc>
          <w:tcPr>
            <w:tcW w:w="127" w:type="pct"/>
            <w:tcBorders>
              <w:top w:val="single" w:sz="8" w:space="0" w:color="auto"/>
              <w:left w:val="nil"/>
              <w:bottom w:val="single" w:sz="8" w:space="0" w:color="auto"/>
              <w:right w:val="single" w:sz="4" w:space="0" w:color="auto"/>
            </w:tcBorders>
          </w:tcPr>
          <w:p w14:paraId="616A18CE"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3E73136B"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485C68D"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B1EE11E" w14:textId="2709311D" w:rsidR="008D1642" w:rsidRPr="002C4F98" w:rsidRDefault="004A2725" w:rsidP="00DE2F79">
            <w:pPr>
              <w:spacing w:after="1" w:line="220" w:lineRule="atLeast"/>
              <w:jc w:val="both"/>
              <w:outlineLvl w:val="0"/>
              <w:rPr>
                <w:rFonts w:ascii="Times New Roman" w:hAnsi="Times New Roman" w:cs="Times New Roman"/>
                <w:b/>
                <w:bCs/>
                <w:sz w:val="24"/>
                <w:szCs w:val="24"/>
              </w:rPr>
            </w:pPr>
            <w:r w:rsidRPr="004A2725">
              <w:rPr>
                <w:rFonts w:ascii="Times New Roman" w:hAnsi="Times New Roman" w:cs="Times New Roman"/>
                <w:b/>
                <w:bCs/>
                <w:sz w:val="24"/>
                <w:szCs w:val="24"/>
              </w:rPr>
              <w:t>Росстат разъяснил, как отражать в статотчетности мобилизованных работников</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D828DAA" w14:textId="77777777" w:rsidR="004A2725" w:rsidRPr="004A2725" w:rsidRDefault="004A2725" w:rsidP="004A2725">
            <w:pPr>
              <w:spacing w:after="1" w:line="220" w:lineRule="atLeast"/>
              <w:jc w:val="both"/>
              <w:outlineLvl w:val="0"/>
              <w:rPr>
                <w:rFonts w:ascii="Times New Roman" w:hAnsi="Times New Roman" w:cs="Times New Roman"/>
                <w:sz w:val="24"/>
                <w:szCs w:val="24"/>
              </w:rPr>
            </w:pPr>
            <w:r w:rsidRPr="004A2725">
              <w:rPr>
                <w:rFonts w:ascii="Times New Roman" w:hAnsi="Times New Roman" w:cs="Times New Roman"/>
                <w:sz w:val="24"/>
                <w:szCs w:val="24"/>
              </w:rPr>
              <w:t xml:space="preserve">Росстат в </w:t>
            </w:r>
            <w:hyperlink r:id="rId380" w:history="1">
              <w:r w:rsidRPr="004A2725">
                <w:rPr>
                  <w:rStyle w:val="a3"/>
                  <w:rFonts w:ascii="Times New Roman" w:hAnsi="Times New Roman" w:cs="Times New Roman"/>
                  <w:color w:val="auto"/>
                  <w:sz w:val="24"/>
                  <w:szCs w:val="24"/>
                  <w:u w:val="none"/>
                </w:rPr>
                <w:t>Информации</w:t>
              </w:r>
            </w:hyperlink>
            <w:r w:rsidRPr="004A2725">
              <w:rPr>
                <w:rFonts w:ascii="Times New Roman" w:hAnsi="Times New Roman" w:cs="Times New Roman"/>
                <w:sz w:val="24"/>
                <w:szCs w:val="24"/>
              </w:rPr>
              <w:t xml:space="preserve"> от 05.10.2022 года разъяснил порядок отражения призванных в рамках мобилизации и добровольцев в статформах:</w:t>
            </w:r>
          </w:p>
          <w:p w14:paraId="54818C12" w14:textId="77777777" w:rsidR="004A2725" w:rsidRPr="004A2725" w:rsidRDefault="004A2725" w:rsidP="004A2725">
            <w:pPr>
              <w:numPr>
                <w:ilvl w:val="0"/>
                <w:numId w:val="46"/>
              </w:numPr>
              <w:spacing w:after="1" w:line="220" w:lineRule="atLeast"/>
              <w:jc w:val="both"/>
              <w:outlineLvl w:val="0"/>
              <w:rPr>
                <w:rFonts w:ascii="Times New Roman" w:hAnsi="Times New Roman" w:cs="Times New Roman"/>
                <w:sz w:val="24"/>
                <w:szCs w:val="24"/>
              </w:rPr>
            </w:pPr>
            <w:r w:rsidRPr="004A2725">
              <w:rPr>
                <w:rFonts w:ascii="Times New Roman" w:hAnsi="Times New Roman" w:cs="Times New Roman"/>
                <w:sz w:val="24"/>
                <w:szCs w:val="24"/>
              </w:rPr>
              <w:t>призванные по мобилизации и добровольцы на весь период прохождения военной службы должны включаться в списочную численность работников как целые единицы, при этом для расчета среднесписочной численности не учитываются;</w:t>
            </w:r>
          </w:p>
          <w:p w14:paraId="08E77C2A" w14:textId="6D40AB4A" w:rsidR="004A2725" w:rsidRPr="004A2725" w:rsidRDefault="004A2725" w:rsidP="004A2725">
            <w:pPr>
              <w:numPr>
                <w:ilvl w:val="0"/>
                <w:numId w:val="46"/>
              </w:numPr>
              <w:spacing w:after="1" w:line="220" w:lineRule="atLeast"/>
              <w:jc w:val="both"/>
              <w:outlineLvl w:val="0"/>
              <w:rPr>
                <w:rFonts w:ascii="Times New Roman" w:hAnsi="Times New Roman" w:cs="Times New Roman"/>
                <w:sz w:val="24"/>
                <w:szCs w:val="24"/>
              </w:rPr>
            </w:pPr>
            <w:r w:rsidRPr="004A2725">
              <w:rPr>
                <w:rFonts w:ascii="Times New Roman" w:hAnsi="Times New Roman" w:cs="Times New Roman"/>
                <w:sz w:val="24"/>
                <w:szCs w:val="24"/>
              </w:rPr>
              <w:t xml:space="preserve">в отчете по </w:t>
            </w:r>
            <w:hyperlink r:id="rId381" w:history="1">
              <w:r w:rsidRPr="004A2725">
                <w:rPr>
                  <w:rStyle w:val="a3"/>
                  <w:rFonts w:ascii="Times New Roman" w:hAnsi="Times New Roman" w:cs="Times New Roman"/>
                  <w:color w:val="auto"/>
                  <w:sz w:val="24"/>
                  <w:szCs w:val="24"/>
                  <w:u w:val="none"/>
                </w:rPr>
                <w:t xml:space="preserve">форме </w:t>
              </w:r>
              <w:r>
                <w:rPr>
                  <w:rStyle w:val="a3"/>
                  <w:rFonts w:ascii="Times New Roman" w:hAnsi="Times New Roman" w:cs="Times New Roman"/>
                  <w:color w:val="auto"/>
                  <w:sz w:val="24"/>
                  <w:szCs w:val="24"/>
                  <w:u w:val="none"/>
                </w:rPr>
                <w:t>№</w:t>
              </w:r>
              <w:r w:rsidRPr="004A2725">
                <w:rPr>
                  <w:rStyle w:val="a3"/>
                  <w:rFonts w:ascii="Times New Roman" w:hAnsi="Times New Roman" w:cs="Times New Roman"/>
                  <w:color w:val="auto"/>
                  <w:sz w:val="24"/>
                  <w:szCs w:val="24"/>
                  <w:u w:val="none"/>
                </w:rPr>
                <w:t xml:space="preserve"> П-4 (НЗ)</w:t>
              </w:r>
            </w:hyperlink>
            <w:r w:rsidRPr="004A2725">
              <w:rPr>
                <w:rFonts w:ascii="Times New Roman" w:hAnsi="Times New Roman" w:cs="Times New Roman"/>
                <w:sz w:val="24"/>
                <w:szCs w:val="24"/>
              </w:rPr>
              <w:t xml:space="preserve"> </w:t>
            </w:r>
            <w:r>
              <w:rPr>
                <w:rFonts w:ascii="Times New Roman" w:hAnsi="Times New Roman" w:cs="Times New Roman"/>
                <w:sz w:val="24"/>
                <w:szCs w:val="24"/>
              </w:rPr>
              <w:t>«</w:t>
            </w:r>
            <w:r w:rsidRPr="004A2725">
              <w:rPr>
                <w:rFonts w:ascii="Times New Roman" w:hAnsi="Times New Roman" w:cs="Times New Roman"/>
                <w:sz w:val="24"/>
                <w:szCs w:val="24"/>
              </w:rPr>
              <w:t>Сведения о неполной занятости и движении работников</w:t>
            </w:r>
            <w:r>
              <w:rPr>
                <w:rFonts w:ascii="Times New Roman" w:hAnsi="Times New Roman" w:cs="Times New Roman"/>
                <w:sz w:val="24"/>
                <w:szCs w:val="24"/>
              </w:rPr>
              <w:t>»</w:t>
            </w:r>
            <w:r w:rsidRPr="004A2725">
              <w:rPr>
                <w:rFonts w:ascii="Times New Roman" w:hAnsi="Times New Roman" w:cs="Times New Roman"/>
                <w:sz w:val="24"/>
                <w:szCs w:val="24"/>
              </w:rPr>
              <w:t xml:space="preserve"> такие работники включаются в </w:t>
            </w:r>
            <w:hyperlink r:id="rId382" w:history="1">
              <w:r w:rsidRPr="004A2725">
                <w:rPr>
                  <w:rStyle w:val="a3"/>
                  <w:rFonts w:ascii="Times New Roman" w:hAnsi="Times New Roman" w:cs="Times New Roman"/>
                  <w:color w:val="auto"/>
                  <w:sz w:val="24"/>
                  <w:szCs w:val="24"/>
                  <w:u w:val="none"/>
                </w:rPr>
                <w:t>численность</w:t>
              </w:r>
            </w:hyperlink>
            <w:r w:rsidRPr="004A2725">
              <w:rPr>
                <w:rFonts w:ascii="Times New Roman" w:hAnsi="Times New Roman" w:cs="Times New Roman"/>
                <w:sz w:val="24"/>
                <w:szCs w:val="24"/>
              </w:rPr>
              <w:t xml:space="preserve"> работников списочного состава на конец отчетного квартала и не включаются в численность </w:t>
            </w:r>
            <w:hyperlink r:id="rId383" w:history="1">
              <w:r w:rsidRPr="004A2725">
                <w:rPr>
                  <w:rStyle w:val="a3"/>
                  <w:rFonts w:ascii="Times New Roman" w:hAnsi="Times New Roman" w:cs="Times New Roman"/>
                  <w:color w:val="auto"/>
                  <w:sz w:val="24"/>
                  <w:szCs w:val="24"/>
                  <w:u w:val="none"/>
                </w:rPr>
                <w:t>выбывших</w:t>
              </w:r>
            </w:hyperlink>
            <w:r w:rsidRPr="004A2725">
              <w:rPr>
                <w:rFonts w:ascii="Times New Roman" w:hAnsi="Times New Roman" w:cs="Times New Roman"/>
                <w:sz w:val="24"/>
                <w:szCs w:val="24"/>
              </w:rPr>
              <w:t>;</w:t>
            </w:r>
          </w:p>
          <w:p w14:paraId="2991512C" w14:textId="7DC86E60" w:rsidR="004A2725" w:rsidRPr="004A2725" w:rsidRDefault="004A2725" w:rsidP="00474D4E">
            <w:pPr>
              <w:numPr>
                <w:ilvl w:val="0"/>
                <w:numId w:val="46"/>
              </w:numPr>
              <w:spacing w:after="1" w:line="220" w:lineRule="atLeast"/>
              <w:jc w:val="both"/>
              <w:outlineLvl w:val="0"/>
              <w:rPr>
                <w:rFonts w:ascii="Times New Roman" w:hAnsi="Times New Roman" w:cs="Times New Roman"/>
                <w:sz w:val="24"/>
                <w:szCs w:val="24"/>
              </w:rPr>
            </w:pPr>
            <w:r w:rsidRPr="004A2725">
              <w:rPr>
                <w:rFonts w:ascii="Times New Roman" w:hAnsi="Times New Roman" w:cs="Times New Roman"/>
                <w:sz w:val="24"/>
                <w:szCs w:val="24"/>
              </w:rPr>
              <w:t xml:space="preserve">в отчете по </w:t>
            </w:r>
            <w:hyperlink r:id="rId384" w:history="1">
              <w:r w:rsidRPr="004A2725">
                <w:rPr>
                  <w:rStyle w:val="a3"/>
                  <w:rFonts w:ascii="Times New Roman" w:hAnsi="Times New Roman" w:cs="Times New Roman"/>
                  <w:color w:val="auto"/>
                  <w:sz w:val="24"/>
                  <w:szCs w:val="24"/>
                  <w:u w:val="none"/>
                </w:rPr>
                <w:t xml:space="preserve">форме </w:t>
              </w:r>
              <w:r w:rsidRPr="004A2725">
                <w:rPr>
                  <w:rStyle w:val="a3"/>
                  <w:rFonts w:ascii="Times New Roman" w:hAnsi="Times New Roman" w:cs="Times New Roman"/>
                  <w:color w:val="auto"/>
                  <w:sz w:val="24"/>
                  <w:szCs w:val="24"/>
                  <w:u w:val="none"/>
                </w:rPr>
                <w:t>№</w:t>
              </w:r>
              <w:r w:rsidRPr="004A2725">
                <w:rPr>
                  <w:rStyle w:val="a3"/>
                  <w:rFonts w:ascii="Times New Roman" w:hAnsi="Times New Roman" w:cs="Times New Roman"/>
                  <w:color w:val="auto"/>
                  <w:sz w:val="24"/>
                  <w:szCs w:val="24"/>
                  <w:u w:val="none"/>
                </w:rPr>
                <w:t xml:space="preserve"> П-4</w:t>
              </w:r>
            </w:hyperlink>
            <w:r w:rsidRPr="004A2725">
              <w:rPr>
                <w:rFonts w:ascii="Times New Roman" w:hAnsi="Times New Roman" w:cs="Times New Roman"/>
                <w:sz w:val="24"/>
                <w:szCs w:val="24"/>
              </w:rPr>
              <w:t xml:space="preserve"> «Сведения о численности и заработной плате работников» призванные по мобилизации и добровольцы в среднесписочной численности (</w:t>
            </w:r>
            <w:hyperlink r:id="rId385" w:history="1">
              <w:r w:rsidRPr="004A2725">
                <w:rPr>
                  <w:rStyle w:val="a3"/>
                  <w:rFonts w:ascii="Times New Roman" w:hAnsi="Times New Roman" w:cs="Times New Roman"/>
                  <w:color w:val="auto"/>
                  <w:sz w:val="24"/>
                  <w:szCs w:val="24"/>
                  <w:u w:val="none"/>
                </w:rPr>
                <w:t>графа 2</w:t>
              </w:r>
            </w:hyperlink>
            <w:r w:rsidRPr="004A2725">
              <w:rPr>
                <w:rFonts w:ascii="Times New Roman" w:hAnsi="Times New Roman" w:cs="Times New Roman"/>
                <w:sz w:val="24"/>
                <w:szCs w:val="24"/>
              </w:rPr>
              <w:t>) не отражаются. При этом начисленные им после приостановления трудового договора суммы выплат, учитываемые в фонде зарплаты (например, премии по итогам</w:t>
            </w:r>
            <w:r w:rsidRPr="004A2725">
              <w:rPr>
                <w:rFonts w:ascii="Times New Roman" w:hAnsi="Times New Roman" w:cs="Times New Roman"/>
                <w:sz w:val="24"/>
                <w:szCs w:val="24"/>
              </w:rPr>
              <w:t xml:space="preserve"> </w:t>
            </w:r>
            <w:r w:rsidRPr="004A2725">
              <w:rPr>
                <w:rFonts w:ascii="Times New Roman" w:hAnsi="Times New Roman" w:cs="Times New Roman"/>
                <w:sz w:val="24"/>
                <w:szCs w:val="24"/>
              </w:rPr>
              <w:t>работы за год), следует отразить в фонде заработной платы, начисленной работникам несписочного состава (</w:t>
            </w:r>
            <w:hyperlink r:id="rId386" w:history="1">
              <w:r w:rsidRPr="004A2725">
                <w:rPr>
                  <w:rStyle w:val="a3"/>
                  <w:rFonts w:ascii="Times New Roman" w:hAnsi="Times New Roman" w:cs="Times New Roman"/>
                  <w:color w:val="auto"/>
                  <w:sz w:val="24"/>
                  <w:szCs w:val="24"/>
                  <w:u w:val="none"/>
                </w:rPr>
                <w:t>графа 10</w:t>
              </w:r>
            </w:hyperlink>
            <w:r w:rsidRPr="004A2725">
              <w:rPr>
                <w:rFonts w:ascii="Times New Roman" w:hAnsi="Times New Roman" w:cs="Times New Roman"/>
                <w:sz w:val="24"/>
                <w:szCs w:val="24"/>
              </w:rPr>
              <w:t>);</w:t>
            </w:r>
          </w:p>
          <w:p w14:paraId="4AAF2A31" w14:textId="2802F684" w:rsidR="008D1642" w:rsidRPr="00DE2F79" w:rsidRDefault="004A2725" w:rsidP="004A2725">
            <w:pPr>
              <w:numPr>
                <w:ilvl w:val="0"/>
                <w:numId w:val="46"/>
              </w:numPr>
              <w:spacing w:after="1" w:line="220" w:lineRule="atLeast"/>
              <w:jc w:val="both"/>
              <w:outlineLvl w:val="0"/>
              <w:rPr>
                <w:rFonts w:ascii="Times New Roman" w:hAnsi="Times New Roman" w:cs="Times New Roman"/>
                <w:sz w:val="24"/>
                <w:szCs w:val="24"/>
              </w:rPr>
            </w:pPr>
            <w:r w:rsidRPr="004A2725">
              <w:rPr>
                <w:rFonts w:ascii="Times New Roman" w:hAnsi="Times New Roman" w:cs="Times New Roman"/>
                <w:sz w:val="24"/>
                <w:szCs w:val="24"/>
              </w:rPr>
              <w:t xml:space="preserve">лица, принятые по срочному трудовому договору на период отсутствия работника, призванного по мобилизации или добровольно подписавшего контракт с Вооруженными силами РФ, отражаются в отчетности аналогично принятым на </w:t>
            </w:r>
            <w:r>
              <w:rPr>
                <w:rFonts w:ascii="Times New Roman" w:hAnsi="Times New Roman" w:cs="Times New Roman"/>
                <w:sz w:val="24"/>
                <w:szCs w:val="24"/>
              </w:rPr>
              <w:t>«</w:t>
            </w:r>
            <w:r w:rsidRPr="004A2725">
              <w:rPr>
                <w:rFonts w:ascii="Times New Roman" w:hAnsi="Times New Roman" w:cs="Times New Roman"/>
                <w:sz w:val="24"/>
                <w:szCs w:val="24"/>
              </w:rPr>
              <w:t>декретные ставки</w:t>
            </w:r>
            <w:r>
              <w:rPr>
                <w:rFonts w:ascii="Times New Roman" w:hAnsi="Times New Roman" w:cs="Times New Roman"/>
                <w:sz w:val="24"/>
                <w:szCs w:val="24"/>
              </w:rPr>
              <w:t>»</w:t>
            </w:r>
            <w:r w:rsidRPr="004A2725">
              <w:rPr>
                <w:rFonts w:ascii="Times New Roman" w:hAnsi="Times New Roman" w:cs="Times New Roman"/>
                <w:sz w:val="24"/>
                <w:szCs w:val="24"/>
              </w:rPr>
              <w:t>, т.е. включаются как в списочную, так и в среднесписочную численность, а их начисленная заработная плата - в фонд заработной платы работников списочного состава.</w:t>
            </w:r>
          </w:p>
        </w:tc>
        <w:tc>
          <w:tcPr>
            <w:tcW w:w="127" w:type="pct"/>
            <w:tcBorders>
              <w:top w:val="single" w:sz="8" w:space="0" w:color="auto"/>
              <w:left w:val="nil"/>
              <w:bottom w:val="single" w:sz="8" w:space="0" w:color="auto"/>
              <w:right w:val="single" w:sz="4" w:space="0" w:color="auto"/>
            </w:tcBorders>
          </w:tcPr>
          <w:p w14:paraId="3CF28207"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16D12A83"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312C8D9"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7F3DBC3" w14:textId="77777777" w:rsidR="008D1642" w:rsidRDefault="00FE0C0F" w:rsidP="0035555B">
            <w:pPr>
              <w:spacing w:after="1" w:line="220" w:lineRule="atLeast"/>
              <w:jc w:val="both"/>
              <w:outlineLvl w:val="0"/>
              <w:rPr>
                <w:rFonts w:ascii="Times New Roman" w:hAnsi="Times New Roman" w:cs="Times New Roman"/>
                <w:b/>
                <w:bCs/>
                <w:sz w:val="24"/>
                <w:szCs w:val="24"/>
              </w:rPr>
            </w:pPr>
            <w:r w:rsidRPr="00FE0C0F">
              <w:rPr>
                <w:rFonts w:ascii="Times New Roman" w:hAnsi="Times New Roman" w:cs="Times New Roman"/>
                <w:b/>
                <w:bCs/>
                <w:sz w:val="24"/>
                <w:szCs w:val="24"/>
              </w:rPr>
              <w:t xml:space="preserve">С 7 октября 2022 года действуют поправки в ТК РФ в части мобилизованных </w:t>
            </w:r>
            <w:r w:rsidRPr="00FE0C0F">
              <w:rPr>
                <w:rFonts w:ascii="Times New Roman" w:hAnsi="Times New Roman" w:cs="Times New Roman"/>
                <w:b/>
                <w:bCs/>
                <w:sz w:val="24"/>
                <w:szCs w:val="24"/>
              </w:rPr>
              <w:lastRenderedPageBreak/>
              <w:t>работников</w:t>
            </w:r>
          </w:p>
          <w:p w14:paraId="42B01189" w14:textId="00E94E4D" w:rsidR="00FE0C0F" w:rsidRPr="00521970" w:rsidRDefault="00FE0C0F"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(Федеральный закон от 07.10.2022 № 376-ФЗ)</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24C9C2C" w14:textId="591BC359" w:rsidR="00FE0C0F" w:rsidRPr="00FE0C0F" w:rsidRDefault="00FE0C0F" w:rsidP="00FE0C0F">
            <w:pPr>
              <w:spacing w:after="1" w:line="220" w:lineRule="atLeast"/>
              <w:jc w:val="both"/>
              <w:outlineLvl w:val="0"/>
              <w:rPr>
                <w:rFonts w:ascii="Times New Roman" w:hAnsi="Times New Roman" w:cs="Times New Roman"/>
                <w:sz w:val="24"/>
                <w:szCs w:val="24"/>
              </w:rPr>
            </w:pPr>
            <w:hyperlink r:id="rId387" w:tgtFrame="_blank" w:history="1">
              <w:r w:rsidRPr="00FE0C0F">
                <w:rPr>
                  <w:rStyle w:val="a3"/>
                  <w:rFonts w:ascii="Times New Roman" w:hAnsi="Times New Roman" w:cs="Times New Roman"/>
                  <w:color w:val="auto"/>
                  <w:sz w:val="24"/>
                  <w:szCs w:val="24"/>
                  <w:u w:val="none"/>
                </w:rPr>
                <w:t>Постановлением</w:t>
              </w:r>
            </w:hyperlink>
            <w:r w:rsidRPr="00FE0C0F">
              <w:rPr>
                <w:rFonts w:ascii="Times New Roman" w:hAnsi="Times New Roman" w:cs="Times New Roman"/>
                <w:sz w:val="24"/>
                <w:szCs w:val="24"/>
              </w:rPr>
              <w:t xml:space="preserve"> Правительства РФ от 22.09.2022 </w:t>
            </w:r>
            <w:r>
              <w:rPr>
                <w:rFonts w:ascii="Times New Roman" w:hAnsi="Times New Roman" w:cs="Times New Roman"/>
                <w:sz w:val="24"/>
                <w:szCs w:val="24"/>
              </w:rPr>
              <w:t>№</w:t>
            </w:r>
            <w:r w:rsidRPr="00FE0C0F">
              <w:rPr>
                <w:rFonts w:ascii="Times New Roman" w:hAnsi="Times New Roman" w:cs="Times New Roman"/>
                <w:sz w:val="24"/>
                <w:szCs w:val="24"/>
              </w:rPr>
              <w:t xml:space="preserve"> 1677 установлено, что трудовые договоры и служебные контракты с гражданами, которые призваны по частичной мобилизации, должны быть приостановлены, а их </w:t>
            </w:r>
            <w:r w:rsidRPr="00FE0C0F">
              <w:rPr>
                <w:rFonts w:ascii="Times New Roman" w:hAnsi="Times New Roman" w:cs="Times New Roman"/>
                <w:sz w:val="24"/>
                <w:szCs w:val="24"/>
              </w:rPr>
              <w:lastRenderedPageBreak/>
              <w:t>рабочие места сохранены за ними до возвращения с военной службы. Подробнее читайте в </w:t>
            </w:r>
            <w:hyperlink r:id="rId388" w:tgtFrame="_blank" w:history="1">
              <w:r w:rsidRPr="00FE0C0F">
                <w:rPr>
                  <w:rStyle w:val="a3"/>
                  <w:rFonts w:ascii="Times New Roman" w:hAnsi="Times New Roman" w:cs="Times New Roman"/>
                  <w:color w:val="auto"/>
                  <w:sz w:val="24"/>
                  <w:szCs w:val="24"/>
                  <w:u w:val="none"/>
                </w:rPr>
                <w:t>обзоре</w:t>
              </w:r>
            </w:hyperlink>
            <w:r w:rsidRPr="00FE0C0F">
              <w:rPr>
                <w:rFonts w:ascii="Times New Roman" w:hAnsi="Times New Roman" w:cs="Times New Roman"/>
                <w:sz w:val="24"/>
                <w:szCs w:val="24"/>
              </w:rPr>
              <w:t> на нашем сайте.</w:t>
            </w:r>
          </w:p>
          <w:p w14:paraId="101012F6" w14:textId="309AB85B" w:rsidR="00FE0C0F" w:rsidRPr="00FE0C0F" w:rsidRDefault="00FE0C0F" w:rsidP="00FE0C0F">
            <w:pPr>
              <w:spacing w:after="1" w:line="220" w:lineRule="atLeast"/>
              <w:jc w:val="both"/>
              <w:outlineLvl w:val="0"/>
              <w:rPr>
                <w:rFonts w:ascii="Times New Roman" w:hAnsi="Times New Roman" w:cs="Times New Roman"/>
                <w:sz w:val="24"/>
                <w:szCs w:val="24"/>
              </w:rPr>
            </w:pPr>
            <w:hyperlink r:id="rId389" w:history="1">
              <w:r w:rsidRPr="00FE0C0F">
                <w:rPr>
                  <w:rStyle w:val="a3"/>
                  <w:rFonts w:ascii="Times New Roman" w:hAnsi="Times New Roman" w:cs="Times New Roman"/>
                  <w:color w:val="auto"/>
                  <w:sz w:val="24"/>
                  <w:szCs w:val="24"/>
                  <w:u w:val="none"/>
                </w:rPr>
                <w:t>Федеральный закон</w:t>
              </w:r>
            </w:hyperlink>
            <w:r w:rsidRPr="00FE0C0F">
              <w:rPr>
                <w:rFonts w:ascii="Times New Roman" w:hAnsi="Times New Roman" w:cs="Times New Roman"/>
                <w:sz w:val="24"/>
                <w:szCs w:val="24"/>
              </w:rPr>
              <w:t xml:space="preserve"> от 07.10.2022 </w:t>
            </w:r>
            <w:r>
              <w:rPr>
                <w:rFonts w:ascii="Times New Roman" w:hAnsi="Times New Roman" w:cs="Times New Roman"/>
                <w:sz w:val="24"/>
                <w:szCs w:val="24"/>
              </w:rPr>
              <w:t>№</w:t>
            </w:r>
            <w:r w:rsidRPr="00FE0C0F">
              <w:rPr>
                <w:rFonts w:ascii="Times New Roman" w:hAnsi="Times New Roman" w:cs="Times New Roman"/>
                <w:sz w:val="24"/>
                <w:szCs w:val="24"/>
              </w:rPr>
              <w:t xml:space="preserve"> 376-ФЗ конкретизировал действия работодателя при такой приостановке трудового договора и предоставил дополнительные трудовые гарантии мобилизованным работникам (новая </w:t>
            </w:r>
            <w:hyperlink r:id="rId390" w:history="1">
              <w:r w:rsidRPr="00FE0C0F">
                <w:rPr>
                  <w:rStyle w:val="a3"/>
                  <w:rFonts w:ascii="Times New Roman" w:hAnsi="Times New Roman" w:cs="Times New Roman"/>
                  <w:color w:val="auto"/>
                  <w:sz w:val="24"/>
                  <w:szCs w:val="24"/>
                  <w:u w:val="none"/>
                </w:rPr>
                <w:t>ст. 351.7</w:t>
              </w:r>
            </w:hyperlink>
            <w:r w:rsidRPr="00FE0C0F">
              <w:rPr>
                <w:rFonts w:ascii="Times New Roman" w:hAnsi="Times New Roman" w:cs="Times New Roman"/>
                <w:sz w:val="24"/>
                <w:szCs w:val="24"/>
              </w:rPr>
              <w:t xml:space="preserve"> ТК РФ).</w:t>
            </w:r>
          </w:p>
          <w:p w14:paraId="53B42C13" w14:textId="11E88039"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b/>
                <w:bCs/>
                <w:sz w:val="24"/>
                <w:szCs w:val="24"/>
              </w:rPr>
              <w:t>С</w:t>
            </w:r>
            <w:r w:rsidRPr="00FE0C0F">
              <w:rPr>
                <w:rFonts w:ascii="Times New Roman" w:hAnsi="Times New Roman" w:cs="Times New Roman"/>
                <w:b/>
                <w:bCs/>
                <w:sz w:val="24"/>
                <w:szCs w:val="24"/>
              </w:rPr>
              <w:t xml:space="preserve"> 7 октября 2022 года установлено следующее</w:t>
            </w:r>
            <w:r w:rsidRPr="00FE0C0F">
              <w:rPr>
                <w:rFonts w:ascii="Times New Roman" w:hAnsi="Times New Roman" w:cs="Times New Roman"/>
                <w:sz w:val="24"/>
                <w:szCs w:val="24"/>
              </w:rPr>
              <w:t>:</w:t>
            </w:r>
          </w:p>
          <w:p w14:paraId="420BC465"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по заявлению работника работодатель издает приказ о приостановлении действия трудового договора. К заявлению работника прилагается копия повестки или уведомление о заключении с работником контракта о прохождении военной службы;</w:t>
            </w:r>
          </w:p>
          <w:p w14:paraId="587A3B52"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в период приостановления трудового договора за мобилизованным работником сохраняется рабочее место. При этом работодатель вправе нанимать на это место временных сотрудников по срочному трудовому договору;</w:t>
            </w:r>
          </w:p>
          <w:p w14:paraId="64429074"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работодатель не позднее дня приостановления трудового договора обязан выплатить работнику зарплату и прочие причитающиеся ему выплаты в полном объеме за период работы, предшествующий приостановлению;</w:t>
            </w:r>
          </w:p>
          <w:p w14:paraId="68AC9FE9"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на период приостановления действия трудового договора за работником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улучшение социально-бытовых условий работника и членов его семьи);</w:t>
            </w:r>
          </w:p>
          <w:p w14:paraId="417F8B74"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период приостановления действия трудового договора засчитывается в трудовой стаж работника, а также в стаж работы по специальности (за исключением досрочного назначения страховой пенсии по старости);</w:t>
            </w:r>
          </w:p>
          <w:p w14:paraId="5515CADD"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действие трудового договора возобновляется в день выхода мобилизованного работника на работу. При этом сотрудник обязан предупредить работодателя о своем выходе на работу не позднее чем за три рабочих дня;</w:t>
            </w:r>
          </w:p>
          <w:p w14:paraId="40146570"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в течение шести месяцев после возобновления трудового договора работник имеет право на ежегодный оплачиваемый отпуск в удобное для него время независимо от стажа работы у работодателя;</w:t>
            </w:r>
          </w:p>
          <w:p w14:paraId="69845BC4"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ИП, а также истечения срока действия срочного трудового договора;</w:t>
            </w:r>
          </w:p>
          <w:p w14:paraId="15C1657E" w14:textId="77777777" w:rsidR="00FE0C0F" w:rsidRPr="00FE0C0F" w:rsidRDefault="00FE0C0F" w:rsidP="00FE0C0F">
            <w:pPr>
              <w:spacing w:after="1" w:line="220" w:lineRule="atLeast"/>
              <w:jc w:val="both"/>
              <w:outlineLvl w:val="0"/>
              <w:rPr>
                <w:rFonts w:ascii="Times New Roman" w:hAnsi="Times New Roman" w:cs="Times New Roman"/>
                <w:sz w:val="24"/>
                <w:szCs w:val="24"/>
              </w:rPr>
            </w:pPr>
            <w:r w:rsidRPr="00FE0C0F">
              <w:rPr>
                <w:rFonts w:ascii="Times New Roman" w:hAnsi="Times New Roman" w:cs="Times New Roman"/>
                <w:sz w:val="24"/>
                <w:szCs w:val="24"/>
              </w:rPr>
              <w:t xml:space="preserve">– если один из родителей несовершеннолетнего ребенка призван на военную службу по мобилизации, второй родитель получает приоритетное право на оставление на работе при сокращении численности или штата </w:t>
            </w:r>
            <w:r w:rsidRPr="00FE0C0F">
              <w:rPr>
                <w:rFonts w:ascii="Times New Roman" w:hAnsi="Times New Roman" w:cs="Times New Roman"/>
                <w:sz w:val="24"/>
                <w:szCs w:val="24"/>
              </w:rPr>
              <w:lastRenderedPageBreak/>
              <w:t>работников. А если ребенку менее 14 лет, такого родителя можно будет направить в командировку, привлечь к сверхурочной работе или работе в ночное время только с его письменного согласия.</w:t>
            </w:r>
          </w:p>
          <w:p w14:paraId="779D9367" w14:textId="4CA70466" w:rsidR="008D1642" w:rsidRPr="00FE0C0F" w:rsidRDefault="00FE0C0F" w:rsidP="008C11A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Pr="00FE0C0F">
              <w:rPr>
                <w:rFonts w:ascii="Times New Roman" w:hAnsi="Times New Roman" w:cs="Times New Roman"/>
                <w:sz w:val="24"/>
                <w:szCs w:val="24"/>
              </w:rPr>
              <w:t xml:space="preserve">равила </w:t>
            </w:r>
            <w:hyperlink r:id="rId391" w:history="1">
              <w:r w:rsidRPr="00FE0C0F">
                <w:rPr>
                  <w:rStyle w:val="a3"/>
                  <w:rFonts w:ascii="Times New Roman" w:hAnsi="Times New Roman" w:cs="Times New Roman"/>
                  <w:color w:val="auto"/>
                  <w:sz w:val="24"/>
                  <w:szCs w:val="24"/>
                  <w:u w:val="none"/>
                </w:rPr>
                <w:t>распространяется</w:t>
              </w:r>
            </w:hyperlink>
            <w:r w:rsidRPr="00FE0C0F">
              <w:rPr>
                <w:rFonts w:ascii="Times New Roman" w:hAnsi="Times New Roman" w:cs="Times New Roman"/>
                <w:sz w:val="24"/>
                <w:szCs w:val="24"/>
              </w:rPr>
              <w:t xml:space="preserve"> на правоотношения, возникшие </w:t>
            </w:r>
            <w:r w:rsidRPr="00FE0C0F">
              <w:rPr>
                <w:rFonts w:ascii="Times New Roman" w:hAnsi="Times New Roman" w:cs="Times New Roman"/>
                <w:b/>
                <w:bCs/>
                <w:sz w:val="24"/>
                <w:szCs w:val="24"/>
              </w:rPr>
              <w:t>с 21 сентября 2022 года.</w:t>
            </w:r>
          </w:p>
        </w:tc>
        <w:tc>
          <w:tcPr>
            <w:tcW w:w="127" w:type="pct"/>
            <w:tcBorders>
              <w:top w:val="single" w:sz="8" w:space="0" w:color="auto"/>
              <w:left w:val="nil"/>
              <w:bottom w:val="single" w:sz="8" w:space="0" w:color="auto"/>
              <w:right w:val="single" w:sz="4" w:space="0" w:color="auto"/>
            </w:tcBorders>
          </w:tcPr>
          <w:p w14:paraId="732CC010"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5D3A11D7"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7DC653B"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BC84C60" w14:textId="700AA797" w:rsidR="008D1642" w:rsidRDefault="00C1372F" w:rsidP="0035555B">
            <w:pPr>
              <w:spacing w:after="1" w:line="220" w:lineRule="atLeast"/>
              <w:jc w:val="both"/>
              <w:outlineLvl w:val="0"/>
              <w:rPr>
                <w:rFonts w:ascii="Times New Roman" w:hAnsi="Times New Roman" w:cs="Times New Roman"/>
                <w:b/>
                <w:bCs/>
                <w:color w:val="FF0000"/>
                <w:sz w:val="24"/>
                <w:szCs w:val="24"/>
              </w:rPr>
            </w:pPr>
            <w:r w:rsidRPr="00C1372F">
              <w:rPr>
                <w:rFonts w:ascii="Times New Roman" w:hAnsi="Times New Roman" w:cs="Times New Roman"/>
                <w:b/>
                <w:bCs/>
                <w:sz w:val="24"/>
                <w:szCs w:val="24"/>
              </w:rPr>
              <w:t xml:space="preserve">С 1 марта 2023 года будут действовать единые требования к электронным кадровым </w:t>
            </w:r>
            <w:r w:rsidR="00C2070E" w:rsidRPr="00C1372F">
              <w:rPr>
                <w:rFonts w:ascii="Times New Roman" w:hAnsi="Times New Roman" w:cs="Times New Roman"/>
                <w:b/>
                <w:bCs/>
                <w:sz w:val="24"/>
                <w:szCs w:val="24"/>
              </w:rPr>
              <w:t>документам</w:t>
            </w:r>
            <w:r w:rsidR="00C2070E" w:rsidRPr="00C2070E">
              <w:rPr>
                <w:rFonts w:ascii="Times New Roman" w:hAnsi="Times New Roman" w:cs="Times New Roman"/>
                <w:b/>
                <w:bCs/>
                <w:color w:val="FF0000"/>
                <w:sz w:val="24"/>
                <w:szCs w:val="24"/>
              </w:rPr>
              <w:t>!!!</w:t>
            </w:r>
          </w:p>
          <w:p w14:paraId="6D246079" w14:textId="260D13EA" w:rsidR="00C1372F" w:rsidRPr="00C1372F" w:rsidRDefault="00C1372F"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92" w:history="1">
              <w:r w:rsidRPr="00C1372F">
                <w:rPr>
                  <w:rStyle w:val="a3"/>
                  <w:rFonts w:ascii="Times New Roman" w:hAnsi="Times New Roman" w:cs="Times New Roman"/>
                  <w:color w:val="auto"/>
                  <w:sz w:val="24"/>
                  <w:szCs w:val="24"/>
                  <w:u w:val="none"/>
                </w:rPr>
                <w:t xml:space="preserve">Приказ Минтруда России от 20.09.2022 </w:t>
              </w:r>
              <w:r w:rsidRPr="00C1372F">
                <w:rPr>
                  <w:rStyle w:val="a3"/>
                  <w:rFonts w:ascii="Times New Roman" w:hAnsi="Times New Roman" w:cs="Times New Roman"/>
                  <w:color w:val="auto"/>
                  <w:sz w:val="24"/>
                  <w:szCs w:val="24"/>
                  <w:u w:val="none"/>
                </w:rPr>
                <w:t>№</w:t>
              </w:r>
              <w:r w:rsidRPr="00C1372F">
                <w:rPr>
                  <w:rStyle w:val="a3"/>
                  <w:rFonts w:ascii="Times New Roman" w:hAnsi="Times New Roman" w:cs="Times New Roman"/>
                  <w:color w:val="auto"/>
                  <w:sz w:val="24"/>
                  <w:szCs w:val="24"/>
                  <w:u w:val="none"/>
                </w:rPr>
                <w:t xml:space="preserve"> 578н</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E89EA84" w14:textId="77777777" w:rsidR="00C1372F" w:rsidRPr="00C1372F" w:rsidRDefault="00C1372F" w:rsidP="00C1372F">
            <w:pPr>
              <w:spacing w:after="1" w:line="220" w:lineRule="atLeast"/>
              <w:jc w:val="both"/>
              <w:outlineLvl w:val="0"/>
              <w:rPr>
                <w:rFonts w:ascii="Times New Roman" w:hAnsi="Times New Roman" w:cs="Times New Roman"/>
                <w:sz w:val="24"/>
                <w:szCs w:val="24"/>
              </w:rPr>
            </w:pPr>
            <w:r w:rsidRPr="00C1372F">
              <w:rPr>
                <w:rFonts w:ascii="Times New Roman" w:hAnsi="Times New Roman" w:cs="Times New Roman"/>
                <w:sz w:val="24"/>
                <w:szCs w:val="24"/>
              </w:rPr>
              <w:t xml:space="preserve">Под электронным кадровым документооборотом (ЭКДО) </w:t>
            </w:r>
            <w:hyperlink r:id="rId393" w:history="1">
              <w:r w:rsidRPr="00C1372F">
                <w:rPr>
                  <w:rStyle w:val="a3"/>
                  <w:rFonts w:ascii="Times New Roman" w:hAnsi="Times New Roman" w:cs="Times New Roman"/>
                  <w:color w:val="auto"/>
                  <w:sz w:val="24"/>
                  <w:szCs w:val="24"/>
                  <w:u w:val="none"/>
                </w:rPr>
                <w:t>понимается</w:t>
              </w:r>
            </w:hyperlink>
            <w:r w:rsidRPr="00C1372F">
              <w:rPr>
                <w:rFonts w:ascii="Times New Roman" w:hAnsi="Times New Roman" w:cs="Times New Roman"/>
                <w:sz w:val="24"/>
                <w:szCs w:val="24"/>
              </w:rPr>
              <w:t xml:space="preserve">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Введение ЭКДО - </w:t>
            </w:r>
            <w:hyperlink r:id="rId394" w:history="1">
              <w:r w:rsidRPr="00C1372F">
                <w:rPr>
                  <w:rStyle w:val="a3"/>
                  <w:rFonts w:ascii="Times New Roman" w:hAnsi="Times New Roman" w:cs="Times New Roman"/>
                  <w:color w:val="auto"/>
                  <w:sz w:val="24"/>
                  <w:szCs w:val="24"/>
                  <w:u w:val="none"/>
                </w:rPr>
                <w:t>право</w:t>
              </w:r>
            </w:hyperlink>
            <w:r w:rsidRPr="00C1372F">
              <w:rPr>
                <w:rFonts w:ascii="Times New Roman" w:hAnsi="Times New Roman" w:cs="Times New Roman"/>
                <w:sz w:val="24"/>
                <w:szCs w:val="24"/>
              </w:rPr>
              <w:t xml:space="preserve"> работодателя.</w:t>
            </w:r>
          </w:p>
          <w:p w14:paraId="1BF69CE7" w14:textId="58084523" w:rsidR="00C1372F" w:rsidRPr="00C1372F" w:rsidRDefault="00C1372F" w:rsidP="00C1372F">
            <w:pPr>
              <w:spacing w:after="1" w:line="220" w:lineRule="atLeast"/>
              <w:jc w:val="both"/>
              <w:outlineLvl w:val="0"/>
              <w:rPr>
                <w:rFonts w:ascii="Times New Roman" w:hAnsi="Times New Roman" w:cs="Times New Roman"/>
                <w:sz w:val="24"/>
                <w:szCs w:val="24"/>
              </w:rPr>
            </w:pPr>
            <w:hyperlink r:id="rId395" w:history="1">
              <w:r w:rsidRPr="00C1372F">
                <w:rPr>
                  <w:rStyle w:val="a3"/>
                  <w:rFonts w:ascii="Times New Roman" w:hAnsi="Times New Roman" w:cs="Times New Roman"/>
                  <w:color w:val="auto"/>
                  <w:sz w:val="24"/>
                  <w:szCs w:val="24"/>
                  <w:u w:val="none"/>
                </w:rPr>
                <w:t>Приказом</w:t>
              </w:r>
            </w:hyperlink>
            <w:r w:rsidRPr="00C1372F">
              <w:rPr>
                <w:rFonts w:ascii="Times New Roman" w:hAnsi="Times New Roman" w:cs="Times New Roman"/>
                <w:sz w:val="24"/>
                <w:szCs w:val="24"/>
              </w:rPr>
              <w:t xml:space="preserve"> Минтруда России от 20.09.2022 </w:t>
            </w:r>
            <w:r>
              <w:rPr>
                <w:rFonts w:ascii="Times New Roman" w:hAnsi="Times New Roman" w:cs="Times New Roman"/>
                <w:sz w:val="24"/>
                <w:szCs w:val="24"/>
              </w:rPr>
              <w:t>№</w:t>
            </w:r>
            <w:r w:rsidRPr="00C1372F">
              <w:rPr>
                <w:rFonts w:ascii="Times New Roman" w:hAnsi="Times New Roman" w:cs="Times New Roman"/>
                <w:sz w:val="24"/>
                <w:szCs w:val="24"/>
              </w:rPr>
              <w:t xml:space="preserve"> 578н установлены  единые </w:t>
            </w:r>
            <w:hyperlink r:id="rId396" w:history="1">
              <w:r w:rsidRPr="00C1372F">
                <w:rPr>
                  <w:rStyle w:val="a3"/>
                  <w:rFonts w:ascii="Times New Roman" w:hAnsi="Times New Roman" w:cs="Times New Roman"/>
                  <w:color w:val="auto"/>
                  <w:sz w:val="24"/>
                  <w:szCs w:val="24"/>
                  <w:u w:val="none"/>
                </w:rPr>
                <w:t>требования</w:t>
              </w:r>
            </w:hyperlink>
            <w:r w:rsidRPr="00C1372F">
              <w:rPr>
                <w:rFonts w:ascii="Times New Roman" w:hAnsi="Times New Roman" w:cs="Times New Roman"/>
                <w:sz w:val="24"/>
                <w:szCs w:val="24"/>
              </w:rPr>
              <w:t xml:space="preserve"> к составу и форматам документов, связанных с работой и оформляемых в электронном виде без дублирования на бумажном носителе.</w:t>
            </w:r>
          </w:p>
          <w:p w14:paraId="5EEE0050" w14:textId="77777777" w:rsidR="00C1372F" w:rsidRPr="00C1372F" w:rsidRDefault="00C1372F" w:rsidP="00C1372F">
            <w:pPr>
              <w:spacing w:after="1" w:line="220" w:lineRule="atLeast"/>
              <w:jc w:val="both"/>
              <w:outlineLvl w:val="0"/>
              <w:rPr>
                <w:rFonts w:ascii="Times New Roman" w:hAnsi="Times New Roman" w:cs="Times New Roman"/>
                <w:sz w:val="24"/>
                <w:szCs w:val="24"/>
              </w:rPr>
            </w:pPr>
            <w:r w:rsidRPr="00C1372F">
              <w:rPr>
                <w:rFonts w:ascii="Times New Roman" w:hAnsi="Times New Roman" w:cs="Times New Roman"/>
                <w:sz w:val="24"/>
                <w:szCs w:val="24"/>
              </w:rPr>
              <w:t>С 1 марта 2023 года такие документы должны иметь следующий состав:</w:t>
            </w:r>
          </w:p>
          <w:p w14:paraId="6B8EF851" w14:textId="77777777" w:rsidR="00C1372F" w:rsidRPr="00C1372F" w:rsidRDefault="00C1372F" w:rsidP="00C1372F">
            <w:pPr>
              <w:spacing w:after="1" w:line="220" w:lineRule="atLeast"/>
              <w:jc w:val="both"/>
              <w:outlineLvl w:val="0"/>
              <w:rPr>
                <w:rFonts w:ascii="Times New Roman" w:hAnsi="Times New Roman" w:cs="Times New Roman"/>
                <w:sz w:val="24"/>
                <w:szCs w:val="24"/>
              </w:rPr>
            </w:pPr>
            <w:r w:rsidRPr="00C1372F">
              <w:rPr>
                <w:rFonts w:ascii="Times New Roman" w:hAnsi="Times New Roman" w:cs="Times New Roman"/>
                <w:sz w:val="24"/>
                <w:szCs w:val="24"/>
              </w:rPr>
              <w:t xml:space="preserve">- основная часть - PDF/A-1A-файл; </w:t>
            </w:r>
          </w:p>
          <w:p w14:paraId="66D933E9" w14:textId="77777777" w:rsidR="00C1372F" w:rsidRPr="00C1372F" w:rsidRDefault="00C1372F" w:rsidP="00C1372F">
            <w:pPr>
              <w:spacing w:after="1" w:line="220" w:lineRule="atLeast"/>
              <w:jc w:val="both"/>
              <w:outlineLvl w:val="0"/>
              <w:rPr>
                <w:rFonts w:ascii="Times New Roman" w:hAnsi="Times New Roman" w:cs="Times New Roman"/>
                <w:sz w:val="24"/>
                <w:szCs w:val="24"/>
              </w:rPr>
            </w:pPr>
            <w:r w:rsidRPr="00C1372F">
              <w:rPr>
                <w:rFonts w:ascii="Times New Roman" w:hAnsi="Times New Roman" w:cs="Times New Roman"/>
                <w:sz w:val="24"/>
                <w:szCs w:val="24"/>
              </w:rPr>
              <w:t xml:space="preserve">- приложение (если есть) в формате для текстовых, табличных, графических и структурированных данных; </w:t>
            </w:r>
          </w:p>
          <w:p w14:paraId="35A94E7B" w14:textId="77777777" w:rsidR="00C1372F" w:rsidRPr="00C1372F" w:rsidRDefault="00C1372F" w:rsidP="00C1372F">
            <w:pPr>
              <w:spacing w:after="1" w:line="220" w:lineRule="atLeast"/>
              <w:jc w:val="both"/>
              <w:outlineLvl w:val="0"/>
              <w:rPr>
                <w:rFonts w:ascii="Times New Roman" w:hAnsi="Times New Roman" w:cs="Times New Roman"/>
                <w:sz w:val="24"/>
                <w:szCs w:val="24"/>
              </w:rPr>
            </w:pPr>
            <w:r w:rsidRPr="00C1372F">
              <w:rPr>
                <w:rFonts w:ascii="Times New Roman" w:hAnsi="Times New Roman" w:cs="Times New Roman"/>
                <w:sz w:val="24"/>
                <w:szCs w:val="24"/>
              </w:rPr>
              <w:t xml:space="preserve">- файл одной или нескольких электронных подписей (при наличии) для первых 2 частей; </w:t>
            </w:r>
          </w:p>
          <w:p w14:paraId="3B34A08C" w14:textId="77777777" w:rsidR="00C1372F" w:rsidRPr="00C1372F" w:rsidRDefault="00C1372F" w:rsidP="00C1372F">
            <w:pPr>
              <w:spacing w:after="1" w:line="220" w:lineRule="atLeast"/>
              <w:jc w:val="both"/>
              <w:outlineLvl w:val="0"/>
              <w:rPr>
                <w:rFonts w:ascii="Times New Roman" w:hAnsi="Times New Roman" w:cs="Times New Roman"/>
                <w:sz w:val="24"/>
                <w:szCs w:val="24"/>
              </w:rPr>
            </w:pPr>
            <w:r w:rsidRPr="00C1372F">
              <w:rPr>
                <w:rFonts w:ascii="Times New Roman" w:hAnsi="Times New Roman" w:cs="Times New Roman"/>
                <w:sz w:val="24"/>
                <w:szCs w:val="24"/>
              </w:rPr>
              <w:t xml:space="preserve">- машиночитаемая доверенность для подписи; </w:t>
            </w:r>
          </w:p>
          <w:p w14:paraId="6CFFE8DB" w14:textId="77777777" w:rsidR="00C1372F" w:rsidRPr="00C1372F" w:rsidRDefault="00C1372F" w:rsidP="00C1372F">
            <w:pPr>
              <w:spacing w:after="1" w:line="220" w:lineRule="atLeast"/>
              <w:jc w:val="both"/>
              <w:outlineLvl w:val="0"/>
              <w:rPr>
                <w:rFonts w:ascii="Times New Roman" w:hAnsi="Times New Roman" w:cs="Times New Roman"/>
                <w:sz w:val="24"/>
                <w:szCs w:val="24"/>
              </w:rPr>
            </w:pPr>
            <w:r w:rsidRPr="00C1372F">
              <w:rPr>
                <w:rFonts w:ascii="Times New Roman" w:hAnsi="Times New Roman" w:cs="Times New Roman"/>
                <w:sz w:val="24"/>
                <w:szCs w:val="24"/>
              </w:rPr>
              <w:t xml:space="preserve">- описание документа в формате XML. </w:t>
            </w:r>
          </w:p>
          <w:p w14:paraId="2795EC35" w14:textId="174831F0" w:rsidR="008D1642" w:rsidRPr="00F3162B" w:rsidRDefault="00C1372F" w:rsidP="00C1372F">
            <w:pPr>
              <w:spacing w:after="1" w:line="220" w:lineRule="atLeast"/>
              <w:jc w:val="both"/>
              <w:outlineLvl w:val="0"/>
              <w:rPr>
                <w:rFonts w:ascii="Times New Roman" w:hAnsi="Times New Roman" w:cs="Times New Roman"/>
                <w:sz w:val="24"/>
                <w:szCs w:val="24"/>
              </w:rPr>
            </w:pPr>
            <w:r w:rsidRPr="00C1372F">
              <w:rPr>
                <w:rFonts w:ascii="Times New Roman" w:hAnsi="Times New Roman" w:cs="Times New Roman"/>
                <w:sz w:val="24"/>
                <w:szCs w:val="24"/>
              </w:rPr>
              <w:t xml:space="preserve">Также закреплены требования к наименованию структурных элементов документа, в связи с этим утвержден новый </w:t>
            </w:r>
            <w:hyperlink r:id="rId397" w:history="1">
              <w:r w:rsidRPr="00C1372F">
                <w:rPr>
                  <w:rStyle w:val="a3"/>
                  <w:rFonts w:ascii="Times New Roman" w:hAnsi="Times New Roman" w:cs="Times New Roman"/>
                  <w:color w:val="auto"/>
                  <w:sz w:val="24"/>
                  <w:szCs w:val="24"/>
                  <w:u w:val="none"/>
                </w:rPr>
                <w:t>Перечень</w:t>
              </w:r>
            </w:hyperlink>
            <w:r w:rsidRPr="00C1372F">
              <w:rPr>
                <w:rFonts w:ascii="Times New Roman" w:hAnsi="Times New Roman" w:cs="Times New Roman"/>
                <w:sz w:val="24"/>
                <w:szCs w:val="24"/>
              </w:rPr>
              <w:t xml:space="preserve"> структурных элементов описания электронного документа и </w:t>
            </w:r>
            <w:hyperlink r:id="rId398" w:history="1">
              <w:r w:rsidRPr="00C1372F">
                <w:rPr>
                  <w:rStyle w:val="a3"/>
                  <w:rFonts w:ascii="Times New Roman" w:hAnsi="Times New Roman" w:cs="Times New Roman"/>
                  <w:color w:val="auto"/>
                  <w:sz w:val="24"/>
                  <w:szCs w:val="24"/>
                  <w:u w:val="none"/>
                </w:rPr>
                <w:t>коды</w:t>
              </w:r>
            </w:hyperlink>
            <w:r w:rsidRPr="00C1372F">
              <w:rPr>
                <w:rFonts w:ascii="Times New Roman" w:hAnsi="Times New Roman" w:cs="Times New Roman"/>
                <w:sz w:val="24"/>
                <w:szCs w:val="24"/>
              </w:rPr>
              <w:t xml:space="preserve"> документов (кадровых мероприятий) или иных сведений, связанных с работой, оформляемых в письменном виде.</w:t>
            </w:r>
          </w:p>
        </w:tc>
        <w:tc>
          <w:tcPr>
            <w:tcW w:w="127" w:type="pct"/>
            <w:tcBorders>
              <w:top w:val="single" w:sz="8" w:space="0" w:color="auto"/>
              <w:left w:val="nil"/>
              <w:bottom w:val="single" w:sz="8" w:space="0" w:color="auto"/>
              <w:right w:val="single" w:sz="4" w:space="0" w:color="auto"/>
            </w:tcBorders>
          </w:tcPr>
          <w:p w14:paraId="3D93769C"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23B750BA"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DBEB26E"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7A90D61" w14:textId="77777777" w:rsidR="008D1642" w:rsidRDefault="00C2070E" w:rsidP="00EE17E4">
            <w:pPr>
              <w:spacing w:after="1" w:line="220" w:lineRule="atLeast"/>
              <w:jc w:val="both"/>
              <w:outlineLvl w:val="0"/>
              <w:rPr>
                <w:rFonts w:ascii="Times New Roman" w:hAnsi="Times New Roman" w:cs="Times New Roman"/>
                <w:b/>
                <w:bCs/>
                <w:sz w:val="24"/>
                <w:szCs w:val="24"/>
              </w:rPr>
            </w:pPr>
            <w:r w:rsidRPr="00C2070E">
              <w:rPr>
                <w:rFonts w:ascii="Times New Roman" w:hAnsi="Times New Roman" w:cs="Times New Roman"/>
                <w:b/>
                <w:bCs/>
                <w:sz w:val="24"/>
                <w:szCs w:val="24"/>
              </w:rPr>
              <w:t>В отношении каких компаний в 2023 году не будут проводиться плановые проверки</w:t>
            </w:r>
          </w:p>
          <w:p w14:paraId="439EE220" w14:textId="6DE0BFCE" w:rsidR="00C2070E" w:rsidRPr="00C2070E" w:rsidRDefault="00C2070E" w:rsidP="00C2070E">
            <w:pPr>
              <w:spacing w:after="1" w:line="220" w:lineRule="atLeast"/>
              <w:jc w:val="both"/>
              <w:outlineLvl w:val="0"/>
              <w:rPr>
                <w:rFonts w:ascii="Times New Roman" w:hAnsi="Times New Roman" w:cs="Times New Roman"/>
                <w:sz w:val="24"/>
                <w:szCs w:val="24"/>
              </w:rPr>
            </w:pPr>
            <w:r w:rsidRPr="00C2070E">
              <w:rPr>
                <w:rFonts w:ascii="Times New Roman" w:hAnsi="Times New Roman" w:cs="Times New Roman"/>
                <w:sz w:val="24"/>
                <w:szCs w:val="24"/>
              </w:rPr>
              <w:t>(</w:t>
            </w:r>
            <w:hyperlink r:id="rId399" w:history="1">
              <w:r w:rsidRPr="00C2070E">
                <w:rPr>
                  <w:rStyle w:val="a3"/>
                  <w:rFonts w:ascii="Times New Roman" w:hAnsi="Times New Roman" w:cs="Times New Roman"/>
                  <w:color w:val="auto"/>
                  <w:sz w:val="24"/>
                  <w:szCs w:val="24"/>
                  <w:u w:val="none"/>
                </w:rPr>
                <w:t xml:space="preserve">Постановление Правительства РФ от 01.10.2022 </w:t>
              </w:r>
              <w:r>
                <w:rPr>
                  <w:rStyle w:val="a3"/>
                  <w:rFonts w:ascii="Times New Roman" w:hAnsi="Times New Roman" w:cs="Times New Roman"/>
                  <w:color w:val="auto"/>
                  <w:sz w:val="24"/>
                  <w:szCs w:val="24"/>
                  <w:u w:val="none"/>
                </w:rPr>
                <w:t>№</w:t>
              </w:r>
              <w:r w:rsidRPr="00C2070E">
                <w:rPr>
                  <w:rStyle w:val="a3"/>
                  <w:rFonts w:ascii="Times New Roman" w:hAnsi="Times New Roman" w:cs="Times New Roman"/>
                  <w:color w:val="auto"/>
                  <w:sz w:val="24"/>
                  <w:szCs w:val="24"/>
                  <w:u w:val="none"/>
                </w:rPr>
                <w:t xml:space="preserve"> 1743</w:t>
              </w:r>
            </w:hyperlink>
            <w:r w:rsidRPr="00C2070E">
              <w:rPr>
                <w:rFonts w:ascii="Times New Roman" w:hAnsi="Times New Roman" w:cs="Times New Roman"/>
                <w:sz w:val="24"/>
                <w:szCs w:val="24"/>
              </w:rPr>
              <w:t>)</w:t>
            </w:r>
          </w:p>
          <w:p w14:paraId="4155BA12" w14:textId="77777777" w:rsidR="00C2070E" w:rsidRPr="00C2070E" w:rsidRDefault="00C2070E" w:rsidP="00C2070E">
            <w:pPr>
              <w:spacing w:after="1" w:line="220" w:lineRule="atLeast"/>
              <w:jc w:val="both"/>
              <w:outlineLvl w:val="0"/>
              <w:rPr>
                <w:rFonts w:ascii="Times New Roman" w:hAnsi="Times New Roman" w:cs="Times New Roman"/>
                <w:sz w:val="24"/>
                <w:szCs w:val="24"/>
              </w:rPr>
            </w:pPr>
          </w:p>
          <w:p w14:paraId="67CFED5E" w14:textId="10D01338" w:rsidR="00C2070E" w:rsidRPr="0084352D" w:rsidRDefault="00C2070E"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28980C7" w14:textId="09E136B8" w:rsidR="00C2070E" w:rsidRPr="00C2070E" w:rsidRDefault="00C2070E" w:rsidP="00C2070E">
            <w:pPr>
              <w:spacing w:after="1" w:line="220" w:lineRule="atLeast"/>
              <w:jc w:val="both"/>
              <w:outlineLvl w:val="0"/>
              <w:rPr>
                <w:rFonts w:ascii="Times New Roman" w:hAnsi="Times New Roman" w:cs="Times New Roman"/>
                <w:sz w:val="24"/>
                <w:szCs w:val="24"/>
              </w:rPr>
            </w:pPr>
            <w:r w:rsidRPr="00C2070E">
              <w:rPr>
                <w:rFonts w:ascii="Times New Roman" w:hAnsi="Times New Roman" w:cs="Times New Roman"/>
                <w:sz w:val="24"/>
                <w:szCs w:val="24"/>
              </w:rPr>
              <w:t>Б</w:t>
            </w:r>
            <w:r w:rsidRPr="00C2070E">
              <w:rPr>
                <w:rFonts w:ascii="Times New Roman" w:hAnsi="Times New Roman" w:cs="Times New Roman"/>
                <w:sz w:val="24"/>
                <w:szCs w:val="24"/>
              </w:rPr>
              <w:t xml:space="preserve">ольшинство предприятий будет освобождено от плановых проверок в 2023 году. </w:t>
            </w:r>
            <w:hyperlink r:id="rId400" w:history="1">
              <w:r w:rsidRPr="00C2070E">
                <w:rPr>
                  <w:rStyle w:val="a3"/>
                  <w:rFonts w:ascii="Times New Roman" w:hAnsi="Times New Roman" w:cs="Times New Roman"/>
                  <w:color w:val="auto"/>
                  <w:sz w:val="24"/>
                  <w:szCs w:val="24"/>
                  <w:u w:val="none"/>
                </w:rPr>
                <w:t>Постановлением</w:t>
              </w:r>
            </w:hyperlink>
            <w:r w:rsidRPr="00C2070E">
              <w:rPr>
                <w:rFonts w:ascii="Times New Roman" w:hAnsi="Times New Roman" w:cs="Times New Roman"/>
                <w:sz w:val="24"/>
                <w:szCs w:val="24"/>
              </w:rPr>
              <w:t xml:space="preserve"> Правительства РФ от 01.10.2022 </w:t>
            </w:r>
            <w:r>
              <w:rPr>
                <w:rFonts w:ascii="Times New Roman" w:hAnsi="Times New Roman" w:cs="Times New Roman"/>
                <w:sz w:val="24"/>
                <w:szCs w:val="24"/>
              </w:rPr>
              <w:t>№</w:t>
            </w:r>
            <w:r w:rsidRPr="00C2070E">
              <w:rPr>
                <w:rFonts w:ascii="Times New Roman" w:hAnsi="Times New Roman" w:cs="Times New Roman"/>
                <w:sz w:val="24"/>
                <w:szCs w:val="24"/>
              </w:rPr>
              <w:t xml:space="preserve"> 1743 были определены некоторые особенности проведения в 2023 году контрольных мероприятий. В частности, установлено, что </w:t>
            </w:r>
            <w:r w:rsidRPr="00C2070E">
              <w:rPr>
                <w:rFonts w:ascii="Times New Roman" w:hAnsi="Times New Roman" w:cs="Times New Roman"/>
                <w:b/>
                <w:bCs/>
                <w:sz w:val="24"/>
                <w:szCs w:val="24"/>
              </w:rPr>
              <w:t>в 2023 году не будут проводиться плановые проверки</w:t>
            </w:r>
            <w:r w:rsidRPr="00C2070E">
              <w:rPr>
                <w:rFonts w:ascii="Times New Roman" w:hAnsi="Times New Roman" w:cs="Times New Roman"/>
                <w:sz w:val="24"/>
                <w:szCs w:val="24"/>
              </w:rPr>
              <w:t xml:space="preserve"> в отношении предприятий и организаций:</w:t>
            </w:r>
          </w:p>
          <w:p w14:paraId="101E1582" w14:textId="77777777" w:rsidR="00C2070E" w:rsidRPr="00C2070E" w:rsidRDefault="00C2070E" w:rsidP="00C2070E">
            <w:pPr>
              <w:numPr>
                <w:ilvl w:val="0"/>
                <w:numId w:val="47"/>
              </w:numPr>
              <w:spacing w:after="1" w:line="220" w:lineRule="atLeast"/>
              <w:jc w:val="both"/>
              <w:outlineLvl w:val="0"/>
              <w:rPr>
                <w:rFonts w:ascii="Times New Roman" w:hAnsi="Times New Roman" w:cs="Times New Roman"/>
                <w:sz w:val="24"/>
                <w:szCs w:val="24"/>
              </w:rPr>
            </w:pPr>
            <w:r w:rsidRPr="00C2070E">
              <w:rPr>
                <w:rFonts w:ascii="Times New Roman" w:hAnsi="Times New Roman" w:cs="Times New Roman"/>
                <w:sz w:val="24"/>
                <w:szCs w:val="24"/>
              </w:rPr>
              <w:t xml:space="preserve">деятельность которых не отнесена к </w:t>
            </w:r>
            <w:hyperlink r:id="rId401" w:history="1">
              <w:r w:rsidRPr="00C2070E">
                <w:rPr>
                  <w:rStyle w:val="a3"/>
                  <w:rFonts w:ascii="Times New Roman" w:hAnsi="Times New Roman" w:cs="Times New Roman"/>
                  <w:color w:val="auto"/>
                  <w:sz w:val="24"/>
                  <w:szCs w:val="24"/>
                  <w:u w:val="none"/>
                </w:rPr>
                <w:t>категориям</w:t>
              </w:r>
            </w:hyperlink>
            <w:r w:rsidRPr="00C2070E">
              <w:rPr>
                <w:rFonts w:ascii="Times New Roman" w:hAnsi="Times New Roman" w:cs="Times New Roman"/>
                <w:sz w:val="24"/>
                <w:szCs w:val="24"/>
              </w:rPr>
              <w:t xml:space="preserve"> чрезвычайно высокого и высокого риска, </w:t>
            </w:r>
          </w:p>
          <w:p w14:paraId="6D2BCD14" w14:textId="330D11FC" w:rsidR="00C2070E" w:rsidRPr="00C2070E" w:rsidRDefault="00C2070E" w:rsidP="00C2070E">
            <w:pPr>
              <w:numPr>
                <w:ilvl w:val="0"/>
                <w:numId w:val="47"/>
              </w:numPr>
              <w:spacing w:after="1" w:line="220" w:lineRule="atLeast"/>
              <w:jc w:val="both"/>
              <w:outlineLvl w:val="0"/>
              <w:rPr>
                <w:rFonts w:ascii="Times New Roman" w:hAnsi="Times New Roman" w:cs="Times New Roman"/>
                <w:sz w:val="24"/>
                <w:szCs w:val="24"/>
              </w:rPr>
            </w:pPr>
            <w:r w:rsidRPr="00C2070E">
              <w:rPr>
                <w:rFonts w:ascii="Times New Roman" w:hAnsi="Times New Roman" w:cs="Times New Roman"/>
                <w:sz w:val="24"/>
                <w:szCs w:val="24"/>
              </w:rPr>
              <w:t>объекты,</w:t>
            </w:r>
            <w:r w:rsidRPr="00C2070E">
              <w:rPr>
                <w:rFonts w:ascii="Times New Roman" w:hAnsi="Times New Roman" w:cs="Times New Roman"/>
                <w:sz w:val="24"/>
                <w:szCs w:val="24"/>
              </w:rPr>
              <w:t xml:space="preserve"> которых не являются опасными производственным объектами II класса опасности и гидротехническими сооружениями II класса,</w:t>
            </w:r>
          </w:p>
          <w:p w14:paraId="44676297" w14:textId="77777777" w:rsidR="00C2070E" w:rsidRPr="00C2070E" w:rsidRDefault="00C2070E" w:rsidP="00C2070E">
            <w:pPr>
              <w:numPr>
                <w:ilvl w:val="0"/>
                <w:numId w:val="47"/>
              </w:numPr>
              <w:spacing w:after="1" w:line="220" w:lineRule="atLeast"/>
              <w:jc w:val="both"/>
              <w:outlineLvl w:val="0"/>
              <w:rPr>
                <w:rFonts w:ascii="Times New Roman" w:hAnsi="Times New Roman" w:cs="Times New Roman"/>
                <w:sz w:val="24"/>
                <w:szCs w:val="24"/>
              </w:rPr>
            </w:pPr>
            <w:r w:rsidRPr="00C2070E">
              <w:rPr>
                <w:rFonts w:ascii="Times New Roman" w:hAnsi="Times New Roman" w:cs="Times New Roman"/>
                <w:sz w:val="24"/>
                <w:szCs w:val="24"/>
              </w:rPr>
              <w:t>являющихся государственными и муниципальными учреждениями дошкольного и начального общего образования, основного общего и среднего общего образования.</w:t>
            </w:r>
          </w:p>
          <w:p w14:paraId="4D3E0B1A" w14:textId="77777777" w:rsidR="00C2070E" w:rsidRPr="00C2070E" w:rsidRDefault="00C2070E" w:rsidP="00C2070E">
            <w:pPr>
              <w:spacing w:after="1" w:line="220" w:lineRule="atLeast"/>
              <w:ind w:firstLine="540"/>
              <w:jc w:val="both"/>
              <w:outlineLvl w:val="0"/>
              <w:rPr>
                <w:rFonts w:ascii="Times New Roman" w:hAnsi="Times New Roman" w:cs="Times New Roman"/>
                <w:sz w:val="24"/>
                <w:szCs w:val="24"/>
              </w:rPr>
            </w:pPr>
            <w:r w:rsidRPr="00C2070E">
              <w:rPr>
                <w:rFonts w:ascii="Times New Roman" w:hAnsi="Times New Roman" w:cs="Times New Roman"/>
                <w:sz w:val="24"/>
                <w:szCs w:val="24"/>
              </w:rPr>
              <w:t xml:space="preserve">Представителям бизнеса, в отношении которых </w:t>
            </w:r>
            <w:r w:rsidRPr="00C2070E">
              <w:rPr>
                <w:rFonts w:ascii="Times New Roman" w:hAnsi="Times New Roman" w:cs="Times New Roman"/>
                <w:sz w:val="24"/>
                <w:szCs w:val="24"/>
              </w:rPr>
              <w:lastRenderedPageBreak/>
              <w:t>планируется проверка, предоставлена возможность обратиться в контрольный орган с просьбой о проведении профилактического визита. Это необходимо сделать не позднее чем за 2 месяца до даты начала проведения планового контрольного мероприятия. Главное его отличие от проверок в том, что по результатам такого мероприятия нет штрафов и наказания.</w:t>
            </w:r>
          </w:p>
          <w:p w14:paraId="2ED20CF6" w14:textId="1777D22E" w:rsidR="008D1642" w:rsidRPr="00E5634F" w:rsidRDefault="00C2070E" w:rsidP="00C2070E">
            <w:pPr>
              <w:spacing w:after="1" w:line="220" w:lineRule="atLeast"/>
              <w:ind w:firstLine="540"/>
              <w:jc w:val="both"/>
              <w:outlineLvl w:val="0"/>
              <w:rPr>
                <w:rFonts w:ascii="Times New Roman" w:hAnsi="Times New Roman" w:cs="Times New Roman"/>
                <w:sz w:val="24"/>
                <w:szCs w:val="24"/>
              </w:rPr>
            </w:pPr>
            <w:r w:rsidRPr="00C2070E">
              <w:rPr>
                <w:rFonts w:ascii="Times New Roman" w:hAnsi="Times New Roman" w:cs="Times New Roman"/>
                <w:sz w:val="24"/>
                <w:szCs w:val="24"/>
              </w:rPr>
              <w:t>Документ вступил в силу 3 октября 2022 года.</w:t>
            </w:r>
          </w:p>
        </w:tc>
        <w:tc>
          <w:tcPr>
            <w:tcW w:w="127" w:type="pct"/>
            <w:tcBorders>
              <w:top w:val="single" w:sz="8" w:space="0" w:color="auto"/>
              <w:left w:val="nil"/>
              <w:bottom w:val="single" w:sz="8" w:space="0" w:color="auto"/>
              <w:right w:val="single" w:sz="4" w:space="0" w:color="auto"/>
            </w:tcBorders>
          </w:tcPr>
          <w:p w14:paraId="4B47FCBA"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5DAAD6F0"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979F435"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320EE80" w14:textId="77777777" w:rsidR="008D1642" w:rsidRDefault="00F92314" w:rsidP="0035555B">
            <w:pPr>
              <w:spacing w:after="1" w:line="220" w:lineRule="atLeast"/>
              <w:jc w:val="both"/>
              <w:outlineLvl w:val="0"/>
              <w:rPr>
                <w:rFonts w:ascii="Times New Roman" w:hAnsi="Times New Roman" w:cs="Times New Roman"/>
                <w:b/>
                <w:bCs/>
                <w:sz w:val="24"/>
                <w:szCs w:val="24"/>
              </w:rPr>
            </w:pPr>
            <w:r w:rsidRPr="00F92314">
              <w:rPr>
                <w:rFonts w:ascii="Times New Roman" w:hAnsi="Times New Roman" w:cs="Times New Roman"/>
                <w:b/>
                <w:bCs/>
                <w:sz w:val="24"/>
                <w:szCs w:val="24"/>
              </w:rPr>
              <w:t>Какие работники оборонной промышленности получили отсрочку от мобилизации: изучаем Постановление Правительства РФ</w:t>
            </w:r>
          </w:p>
          <w:p w14:paraId="069A86B3" w14:textId="58B434D3" w:rsidR="00F92314" w:rsidRPr="00F92314" w:rsidRDefault="00F92314" w:rsidP="0035555B">
            <w:pPr>
              <w:spacing w:after="1" w:line="220" w:lineRule="atLeast"/>
              <w:jc w:val="both"/>
              <w:outlineLvl w:val="0"/>
              <w:rPr>
                <w:rFonts w:ascii="Times New Roman" w:hAnsi="Times New Roman" w:cs="Times New Roman"/>
                <w:sz w:val="24"/>
                <w:szCs w:val="24"/>
              </w:rPr>
            </w:pPr>
            <w:r w:rsidRPr="00F92314">
              <w:rPr>
                <w:rFonts w:ascii="Times New Roman" w:hAnsi="Times New Roman" w:cs="Times New Roman"/>
                <w:sz w:val="24"/>
                <w:szCs w:val="24"/>
              </w:rPr>
              <w:t>(</w:t>
            </w:r>
            <w:hyperlink r:id="rId402" w:history="1">
              <w:r w:rsidRPr="00F92314">
                <w:rPr>
                  <w:rStyle w:val="a3"/>
                  <w:rFonts w:ascii="Times New Roman" w:hAnsi="Times New Roman" w:cs="Times New Roman"/>
                  <w:color w:val="auto"/>
                  <w:sz w:val="24"/>
                  <w:szCs w:val="24"/>
                  <w:u w:val="none"/>
                </w:rPr>
                <w:t xml:space="preserve">Постановление Правительства РФ от 30.09.2022 </w:t>
              </w:r>
              <w:r>
                <w:rPr>
                  <w:rStyle w:val="a3"/>
                  <w:rFonts w:ascii="Times New Roman" w:hAnsi="Times New Roman" w:cs="Times New Roman"/>
                  <w:color w:val="auto"/>
                  <w:sz w:val="24"/>
                  <w:szCs w:val="24"/>
                  <w:u w:val="none"/>
                </w:rPr>
                <w:t>№</w:t>
              </w:r>
              <w:r w:rsidRPr="00F92314">
                <w:rPr>
                  <w:rStyle w:val="a3"/>
                  <w:rFonts w:ascii="Times New Roman" w:hAnsi="Times New Roman" w:cs="Times New Roman"/>
                  <w:color w:val="auto"/>
                  <w:sz w:val="24"/>
                  <w:szCs w:val="24"/>
                  <w:u w:val="none"/>
                </w:rPr>
                <w:t xml:space="preserve"> 172</w:t>
              </w:r>
            </w:hyperlink>
            <w:r>
              <w:rPr>
                <w:rFonts w:ascii="Times New Roman" w:hAnsi="Times New Roman" w:cs="Times New Roman"/>
                <w:sz w:val="24"/>
                <w:szCs w:val="24"/>
              </w:rPr>
              <w:t>5)</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FDA32AA" w14:textId="22882977" w:rsidR="00F92314" w:rsidRPr="00F92314" w:rsidRDefault="00F92314" w:rsidP="00F92314">
            <w:pPr>
              <w:spacing w:after="1" w:line="220" w:lineRule="atLeast"/>
              <w:jc w:val="both"/>
              <w:outlineLvl w:val="0"/>
              <w:rPr>
                <w:rFonts w:ascii="Times New Roman" w:hAnsi="Times New Roman" w:cs="Times New Roman"/>
                <w:sz w:val="24"/>
                <w:szCs w:val="24"/>
              </w:rPr>
            </w:pPr>
            <w:hyperlink r:id="rId403" w:history="1">
              <w:r w:rsidRPr="00F92314">
                <w:rPr>
                  <w:rStyle w:val="a3"/>
                  <w:rFonts w:ascii="Times New Roman" w:hAnsi="Times New Roman" w:cs="Times New Roman"/>
                  <w:color w:val="auto"/>
                  <w:sz w:val="24"/>
                  <w:szCs w:val="24"/>
                  <w:u w:val="none"/>
                </w:rPr>
                <w:t>Постановление</w:t>
              </w:r>
            </w:hyperlink>
            <w:r>
              <w:rPr>
                <w:rFonts w:ascii="Times New Roman" w:hAnsi="Times New Roman" w:cs="Times New Roman"/>
                <w:sz w:val="24"/>
                <w:szCs w:val="24"/>
              </w:rPr>
              <w:t>м</w:t>
            </w:r>
            <w:r w:rsidRPr="00F92314">
              <w:rPr>
                <w:rFonts w:ascii="Times New Roman" w:hAnsi="Times New Roman" w:cs="Times New Roman"/>
                <w:sz w:val="24"/>
                <w:szCs w:val="24"/>
              </w:rPr>
              <w:t xml:space="preserve"> Правительства РФ от 30.09.2022 </w:t>
            </w:r>
            <w:r>
              <w:rPr>
                <w:rFonts w:ascii="Times New Roman" w:hAnsi="Times New Roman" w:cs="Times New Roman"/>
                <w:sz w:val="24"/>
                <w:szCs w:val="24"/>
              </w:rPr>
              <w:t>№</w:t>
            </w:r>
            <w:r w:rsidRPr="00F92314">
              <w:rPr>
                <w:rFonts w:ascii="Times New Roman" w:hAnsi="Times New Roman" w:cs="Times New Roman"/>
                <w:sz w:val="24"/>
                <w:szCs w:val="24"/>
              </w:rPr>
              <w:t xml:space="preserve"> 1725 утверждены </w:t>
            </w:r>
            <w:hyperlink r:id="rId404" w:history="1">
              <w:r w:rsidRPr="00F92314">
                <w:rPr>
                  <w:rStyle w:val="a3"/>
                  <w:rFonts w:ascii="Times New Roman" w:hAnsi="Times New Roman" w:cs="Times New Roman"/>
                  <w:color w:val="auto"/>
                  <w:sz w:val="24"/>
                  <w:szCs w:val="24"/>
                  <w:u w:val="none"/>
                </w:rPr>
                <w:t>Правила</w:t>
              </w:r>
            </w:hyperlink>
            <w:r w:rsidRPr="00F92314">
              <w:rPr>
                <w:rFonts w:ascii="Times New Roman" w:hAnsi="Times New Roman" w:cs="Times New Roman"/>
                <w:sz w:val="24"/>
                <w:szCs w:val="24"/>
              </w:rPr>
              <w:t xml:space="preserve"> предоставления права на получение отсрочки от призыва на военную службу по мобилизации гражданам РФ, работающим в организациях оборонно-промышленного комплекса. </w:t>
            </w:r>
          </w:p>
          <w:p w14:paraId="60D677FA" w14:textId="161E57E8" w:rsidR="00F92314" w:rsidRPr="00F92314" w:rsidRDefault="00F92314" w:rsidP="00F92314">
            <w:pPr>
              <w:spacing w:after="1" w:line="220" w:lineRule="atLeast"/>
              <w:jc w:val="both"/>
              <w:outlineLvl w:val="0"/>
              <w:rPr>
                <w:rFonts w:ascii="Times New Roman" w:hAnsi="Times New Roman" w:cs="Times New Roman"/>
                <w:sz w:val="24"/>
                <w:szCs w:val="24"/>
              </w:rPr>
            </w:pPr>
            <w:r w:rsidRPr="00F92314">
              <w:rPr>
                <w:rFonts w:ascii="Times New Roman" w:hAnsi="Times New Roman" w:cs="Times New Roman"/>
                <w:sz w:val="24"/>
                <w:szCs w:val="24"/>
              </w:rPr>
              <w:t xml:space="preserve">Так, право на отсрочку предоставляется руководителям, специалистам и рабочим, работающим в организациях и участвующим в выполнении заданий государственного оборонного заказа. Перечень предприятий, </w:t>
            </w:r>
            <w:r>
              <w:rPr>
                <w:rFonts w:ascii="Times New Roman" w:hAnsi="Times New Roman" w:cs="Times New Roman"/>
                <w:sz w:val="24"/>
                <w:szCs w:val="24"/>
              </w:rPr>
              <w:t>работ</w:t>
            </w:r>
            <w:r w:rsidRPr="00F92314">
              <w:rPr>
                <w:rFonts w:ascii="Times New Roman" w:hAnsi="Times New Roman" w:cs="Times New Roman"/>
                <w:sz w:val="24"/>
                <w:szCs w:val="24"/>
              </w:rPr>
              <w:t>ники которых имеют право на отсрочку, до 5 октября 2022 года утвердит Минпромторг. Затем этот перечень будет направлен в Минобороны и доведён до военных комиссариатов в регионах.</w:t>
            </w:r>
          </w:p>
          <w:p w14:paraId="1EC591F5" w14:textId="77777777" w:rsidR="00F92314" w:rsidRPr="00F92314" w:rsidRDefault="00F92314" w:rsidP="00F92314">
            <w:pPr>
              <w:spacing w:after="1" w:line="220" w:lineRule="atLeast"/>
              <w:jc w:val="both"/>
              <w:outlineLvl w:val="0"/>
              <w:rPr>
                <w:rFonts w:ascii="Times New Roman" w:hAnsi="Times New Roman" w:cs="Times New Roman"/>
                <w:sz w:val="24"/>
                <w:szCs w:val="24"/>
              </w:rPr>
            </w:pPr>
            <w:r w:rsidRPr="00F92314">
              <w:rPr>
                <w:rFonts w:ascii="Times New Roman" w:hAnsi="Times New Roman" w:cs="Times New Roman"/>
                <w:sz w:val="24"/>
                <w:szCs w:val="24"/>
              </w:rPr>
              <w:t xml:space="preserve">Минпромторг </w:t>
            </w:r>
            <w:hyperlink r:id="rId405" w:anchor="!utverzhdeny_pravila_polucheniya_otsrochki_ot_mobilizacii_dlya_sotrudnikov_oboronnoy_promyshlennosti" w:history="1">
              <w:r w:rsidRPr="00F92314">
                <w:rPr>
                  <w:rStyle w:val="a3"/>
                  <w:rFonts w:ascii="Times New Roman" w:hAnsi="Times New Roman" w:cs="Times New Roman"/>
                  <w:color w:val="auto"/>
                  <w:sz w:val="24"/>
                  <w:szCs w:val="24"/>
                  <w:u w:val="none"/>
                </w:rPr>
                <w:t>разъяснил</w:t>
              </w:r>
            </w:hyperlink>
            <w:r w:rsidRPr="00F92314">
              <w:rPr>
                <w:rFonts w:ascii="Times New Roman" w:hAnsi="Times New Roman" w:cs="Times New Roman"/>
                <w:sz w:val="24"/>
                <w:szCs w:val="24"/>
              </w:rPr>
              <w:t xml:space="preserve">, что в этот список включаются организации, выполняющие государственный оборонный заказ – головные исполнители и исполнители ГОЗ. Ранее Минпромторг </w:t>
            </w:r>
            <w:hyperlink r:id="rId406" w:anchor="!razyasneniya_kasatelno_procedury_vklyucheniya_organizaciy_v_svodnyy_reestr_organizaciy_oboronnopromyshlennogo_kompleksa" w:history="1">
              <w:r w:rsidRPr="00F92314">
                <w:rPr>
                  <w:rStyle w:val="a3"/>
                  <w:rFonts w:ascii="Times New Roman" w:hAnsi="Times New Roman" w:cs="Times New Roman"/>
                  <w:color w:val="auto"/>
                  <w:sz w:val="24"/>
                  <w:szCs w:val="24"/>
                  <w:u w:val="none"/>
                </w:rPr>
                <w:t>разъяснял</w:t>
              </w:r>
            </w:hyperlink>
            <w:r w:rsidRPr="00F92314">
              <w:rPr>
                <w:rFonts w:ascii="Times New Roman" w:hAnsi="Times New Roman" w:cs="Times New Roman"/>
                <w:sz w:val="24"/>
                <w:szCs w:val="24"/>
              </w:rPr>
              <w:t xml:space="preserve"> порядок включения организаций в сводный реестр организаций оборонно-промышленного комплекса.</w:t>
            </w:r>
          </w:p>
          <w:p w14:paraId="1C7D1935" w14:textId="34619FBC" w:rsidR="00F92314" w:rsidRPr="00F92314" w:rsidRDefault="00F92314" w:rsidP="00F92314">
            <w:pPr>
              <w:spacing w:after="1" w:line="220" w:lineRule="atLeast"/>
              <w:jc w:val="both"/>
              <w:outlineLvl w:val="0"/>
              <w:rPr>
                <w:rFonts w:ascii="Times New Roman" w:hAnsi="Times New Roman" w:cs="Times New Roman"/>
                <w:sz w:val="24"/>
                <w:szCs w:val="24"/>
              </w:rPr>
            </w:pPr>
            <w:r w:rsidRPr="00F92314">
              <w:rPr>
                <w:rFonts w:ascii="Times New Roman" w:hAnsi="Times New Roman" w:cs="Times New Roman"/>
                <w:sz w:val="24"/>
                <w:szCs w:val="24"/>
              </w:rPr>
              <w:t xml:space="preserve">Отсрочка от призыва по мобилизации будет предоставлена гражданам призывными комиссиями </w:t>
            </w:r>
            <w:r w:rsidRPr="00F92314">
              <w:rPr>
                <w:rFonts w:ascii="Times New Roman" w:hAnsi="Times New Roman" w:cs="Times New Roman"/>
                <w:b/>
                <w:sz w:val="24"/>
                <w:szCs w:val="24"/>
              </w:rPr>
              <w:t xml:space="preserve">на основании списков </w:t>
            </w:r>
            <w:r>
              <w:rPr>
                <w:rFonts w:ascii="Times New Roman" w:hAnsi="Times New Roman" w:cs="Times New Roman"/>
                <w:b/>
                <w:sz w:val="24"/>
                <w:szCs w:val="24"/>
              </w:rPr>
              <w:t>работ</w:t>
            </w:r>
            <w:r w:rsidRPr="00F92314">
              <w:rPr>
                <w:rFonts w:ascii="Times New Roman" w:hAnsi="Times New Roman" w:cs="Times New Roman"/>
                <w:b/>
                <w:sz w:val="24"/>
                <w:szCs w:val="24"/>
              </w:rPr>
              <w:t>ников, полученных от работодателей</w:t>
            </w:r>
            <w:r w:rsidRPr="00F92314">
              <w:rPr>
                <w:rFonts w:ascii="Times New Roman" w:hAnsi="Times New Roman" w:cs="Times New Roman"/>
                <w:sz w:val="24"/>
                <w:szCs w:val="24"/>
              </w:rPr>
              <w:t>. В списках указываются фамилия, имя и отчество (при наличии) граждан, год и место их рождения, категория (руководители, специалисты или рабочие), а также степень их участия в выполнении заданий гособоронзаказа.</w:t>
            </w:r>
          </w:p>
          <w:p w14:paraId="063CB863" w14:textId="77777777" w:rsidR="00F92314" w:rsidRPr="00F92314" w:rsidRDefault="00F92314" w:rsidP="00F92314">
            <w:pPr>
              <w:spacing w:after="1" w:line="220" w:lineRule="atLeast"/>
              <w:jc w:val="both"/>
              <w:outlineLvl w:val="0"/>
              <w:rPr>
                <w:rFonts w:ascii="Times New Roman" w:hAnsi="Times New Roman" w:cs="Times New Roman"/>
                <w:sz w:val="24"/>
                <w:szCs w:val="24"/>
              </w:rPr>
            </w:pPr>
            <w:r w:rsidRPr="00F92314">
              <w:rPr>
                <w:rFonts w:ascii="Times New Roman" w:hAnsi="Times New Roman" w:cs="Times New Roman"/>
                <w:sz w:val="24"/>
                <w:szCs w:val="24"/>
              </w:rPr>
              <w:t xml:space="preserve">Организации, в которых работают граждане, получившие отсрочку, в недельный срок со дня увольнения таких граждан обязаны проинформировать об этом соответствующий военкомат. </w:t>
            </w:r>
          </w:p>
          <w:p w14:paraId="712E34A6" w14:textId="627A4EEE" w:rsidR="008D1642" w:rsidRPr="00574BB5" w:rsidRDefault="00F92314" w:rsidP="00F92314">
            <w:pPr>
              <w:spacing w:after="1" w:line="220" w:lineRule="atLeast"/>
              <w:jc w:val="both"/>
              <w:outlineLvl w:val="0"/>
              <w:rPr>
                <w:rFonts w:ascii="Times New Roman" w:hAnsi="Times New Roman" w:cs="Times New Roman"/>
                <w:sz w:val="24"/>
                <w:szCs w:val="24"/>
              </w:rPr>
            </w:pPr>
            <w:r w:rsidRPr="00F92314">
              <w:rPr>
                <w:rFonts w:ascii="Times New Roman" w:hAnsi="Times New Roman" w:cs="Times New Roman"/>
                <w:sz w:val="24"/>
                <w:szCs w:val="24"/>
              </w:rPr>
              <w:t>Правила вступили в силу 30 сентября 2022 года и распространяются на правоотношения, возникшие с 21 сентября 2022 года.</w:t>
            </w:r>
          </w:p>
        </w:tc>
        <w:tc>
          <w:tcPr>
            <w:tcW w:w="127" w:type="pct"/>
            <w:tcBorders>
              <w:top w:val="single" w:sz="8" w:space="0" w:color="auto"/>
              <w:left w:val="nil"/>
              <w:bottom w:val="single" w:sz="8" w:space="0" w:color="auto"/>
              <w:right w:val="single" w:sz="4" w:space="0" w:color="auto"/>
            </w:tcBorders>
          </w:tcPr>
          <w:p w14:paraId="14A6CA48"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5D9863F6"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6080074"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94EDB0D" w14:textId="77777777" w:rsidR="008D1642" w:rsidRDefault="00F7574D" w:rsidP="00EE17E4">
            <w:pPr>
              <w:spacing w:after="1" w:line="220" w:lineRule="atLeast"/>
              <w:jc w:val="both"/>
              <w:outlineLvl w:val="0"/>
              <w:rPr>
                <w:rFonts w:ascii="Times New Roman" w:hAnsi="Times New Roman" w:cs="Times New Roman"/>
                <w:b/>
                <w:bCs/>
                <w:sz w:val="24"/>
                <w:szCs w:val="24"/>
              </w:rPr>
            </w:pPr>
            <w:r w:rsidRPr="00F7574D">
              <w:rPr>
                <w:rFonts w:ascii="Times New Roman" w:hAnsi="Times New Roman" w:cs="Times New Roman"/>
                <w:b/>
                <w:bCs/>
                <w:sz w:val="24"/>
                <w:szCs w:val="24"/>
              </w:rPr>
              <w:t>Президент расширил перечень лиц, которым положена отсрочка от мобилизации</w:t>
            </w:r>
            <w:r>
              <w:rPr>
                <w:rFonts w:ascii="Times New Roman" w:hAnsi="Times New Roman" w:cs="Times New Roman"/>
                <w:b/>
                <w:bCs/>
                <w:sz w:val="24"/>
                <w:szCs w:val="24"/>
              </w:rPr>
              <w:t xml:space="preserve"> </w:t>
            </w:r>
          </w:p>
          <w:p w14:paraId="3C063DA1" w14:textId="4FB4B7E7" w:rsidR="00F7574D" w:rsidRPr="00402F7C" w:rsidRDefault="00F7574D" w:rsidP="00EE17E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(Указ Президента РФ от 05.10.2022 № 712)</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CE9C0D9" w14:textId="19BA886D" w:rsidR="00F7574D" w:rsidRPr="00F7574D" w:rsidRDefault="00F7574D" w:rsidP="00F7574D">
            <w:pPr>
              <w:spacing w:after="1" w:line="220" w:lineRule="atLeast"/>
              <w:jc w:val="both"/>
              <w:outlineLvl w:val="0"/>
              <w:rPr>
                <w:rFonts w:ascii="Times New Roman" w:hAnsi="Times New Roman" w:cs="Times New Roman"/>
                <w:sz w:val="24"/>
                <w:szCs w:val="24"/>
              </w:rPr>
            </w:pPr>
            <w:hyperlink r:id="rId407" w:history="1">
              <w:r w:rsidRPr="00F7574D">
                <w:rPr>
                  <w:rStyle w:val="a3"/>
                  <w:rFonts w:ascii="Times New Roman" w:hAnsi="Times New Roman" w:cs="Times New Roman"/>
                  <w:color w:val="auto"/>
                  <w:sz w:val="24"/>
                  <w:szCs w:val="24"/>
                  <w:u w:val="none"/>
                </w:rPr>
                <w:t>Указом</w:t>
              </w:r>
            </w:hyperlink>
            <w:r w:rsidRPr="00F7574D">
              <w:rPr>
                <w:rFonts w:ascii="Times New Roman" w:hAnsi="Times New Roman" w:cs="Times New Roman"/>
                <w:sz w:val="24"/>
                <w:szCs w:val="24"/>
              </w:rPr>
              <w:t xml:space="preserve"> Президента РФ от 05.10.2022 </w:t>
            </w:r>
            <w:r>
              <w:rPr>
                <w:rFonts w:ascii="Times New Roman" w:hAnsi="Times New Roman" w:cs="Times New Roman"/>
                <w:sz w:val="24"/>
                <w:szCs w:val="24"/>
              </w:rPr>
              <w:t>№</w:t>
            </w:r>
            <w:r w:rsidRPr="00F7574D">
              <w:rPr>
                <w:rFonts w:ascii="Times New Roman" w:hAnsi="Times New Roman" w:cs="Times New Roman"/>
                <w:sz w:val="24"/>
                <w:szCs w:val="24"/>
              </w:rPr>
              <w:t xml:space="preserve"> 712 внесены </w:t>
            </w:r>
            <w:r>
              <w:rPr>
                <w:rFonts w:ascii="Times New Roman" w:hAnsi="Times New Roman" w:cs="Times New Roman"/>
                <w:sz w:val="24"/>
                <w:szCs w:val="24"/>
              </w:rPr>
              <w:t>дополнения</w:t>
            </w:r>
            <w:r w:rsidRPr="00F7574D">
              <w:rPr>
                <w:rFonts w:ascii="Times New Roman" w:hAnsi="Times New Roman" w:cs="Times New Roman"/>
                <w:sz w:val="24"/>
                <w:szCs w:val="24"/>
              </w:rPr>
              <w:t xml:space="preserve"> в Указ Президента от 24.09.2022 </w:t>
            </w:r>
            <w:r>
              <w:rPr>
                <w:rFonts w:ascii="Times New Roman" w:hAnsi="Times New Roman" w:cs="Times New Roman"/>
                <w:sz w:val="24"/>
                <w:szCs w:val="24"/>
              </w:rPr>
              <w:t>№</w:t>
            </w:r>
            <w:r w:rsidRPr="00F7574D">
              <w:rPr>
                <w:rFonts w:ascii="Times New Roman" w:hAnsi="Times New Roman" w:cs="Times New Roman"/>
                <w:sz w:val="24"/>
                <w:szCs w:val="24"/>
              </w:rPr>
              <w:t xml:space="preserve"> 664 </w:t>
            </w:r>
            <w:r>
              <w:rPr>
                <w:rFonts w:ascii="Times New Roman" w:hAnsi="Times New Roman" w:cs="Times New Roman"/>
                <w:sz w:val="24"/>
                <w:szCs w:val="24"/>
              </w:rPr>
              <w:t>«</w:t>
            </w:r>
            <w:r w:rsidRPr="00F7574D">
              <w:rPr>
                <w:rFonts w:ascii="Times New Roman" w:hAnsi="Times New Roman" w:cs="Times New Roman"/>
                <w:sz w:val="24"/>
                <w:szCs w:val="24"/>
              </w:rPr>
              <w:t>О предоставлении отсрочки от призыва на военную службу по мобилизации</w:t>
            </w:r>
            <w:r>
              <w:rPr>
                <w:rFonts w:ascii="Times New Roman" w:hAnsi="Times New Roman" w:cs="Times New Roman"/>
                <w:sz w:val="24"/>
                <w:szCs w:val="24"/>
              </w:rPr>
              <w:t>»</w:t>
            </w:r>
            <w:r w:rsidRPr="00F7574D">
              <w:rPr>
                <w:rFonts w:ascii="Times New Roman" w:hAnsi="Times New Roman" w:cs="Times New Roman"/>
                <w:sz w:val="24"/>
                <w:szCs w:val="24"/>
              </w:rPr>
              <w:t>.</w:t>
            </w:r>
          </w:p>
          <w:p w14:paraId="6E9816F3" w14:textId="77777777" w:rsidR="00F7574D" w:rsidRPr="00F7574D" w:rsidRDefault="00F7574D" w:rsidP="00F7574D">
            <w:pPr>
              <w:spacing w:after="1" w:line="220" w:lineRule="atLeast"/>
              <w:jc w:val="both"/>
              <w:outlineLvl w:val="0"/>
              <w:rPr>
                <w:rFonts w:ascii="Times New Roman" w:hAnsi="Times New Roman" w:cs="Times New Roman"/>
                <w:sz w:val="24"/>
                <w:szCs w:val="24"/>
              </w:rPr>
            </w:pPr>
            <w:r w:rsidRPr="00F7574D">
              <w:rPr>
                <w:rFonts w:ascii="Times New Roman" w:hAnsi="Times New Roman" w:cs="Times New Roman"/>
                <w:sz w:val="24"/>
                <w:szCs w:val="24"/>
              </w:rPr>
              <w:t>Право на отсрочку от призыва на военную службу по мобилизации предоставляется гражданам, получающим образование соответствующего уровня впервые, обучающимся по очной и очно-заочной формам обучения:</w:t>
            </w:r>
          </w:p>
          <w:p w14:paraId="5BB56B7A" w14:textId="77777777" w:rsidR="00F7574D" w:rsidRPr="00F7574D" w:rsidRDefault="00F7574D" w:rsidP="00F7574D">
            <w:pPr>
              <w:numPr>
                <w:ilvl w:val="0"/>
                <w:numId w:val="48"/>
              </w:numPr>
              <w:spacing w:after="1" w:line="220" w:lineRule="atLeast"/>
              <w:jc w:val="both"/>
              <w:outlineLvl w:val="0"/>
              <w:rPr>
                <w:rFonts w:ascii="Times New Roman" w:hAnsi="Times New Roman" w:cs="Times New Roman"/>
                <w:sz w:val="24"/>
                <w:szCs w:val="24"/>
              </w:rPr>
            </w:pPr>
            <w:r w:rsidRPr="00F7574D">
              <w:rPr>
                <w:rFonts w:ascii="Times New Roman" w:hAnsi="Times New Roman" w:cs="Times New Roman"/>
                <w:sz w:val="24"/>
                <w:szCs w:val="24"/>
              </w:rPr>
              <w:t xml:space="preserve">в образовательных и научных организациях по </w:t>
            </w:r>
            <w:r w:rsidRPr="00F7574D">
              <w:rPr>
                <w:rFonts w:ascii="Times New Roman" w:hAnsi="Times New Roman" w:cs="Times New Roman"/>
                <w:sz w:val="24"/>
                <w:szCs w:val="24"/>
              </w:rPr>
              <w:lastRenderedPageBreak/>
              <w:t>имеющим государственную аккредитацию образовательным программам среднего профессионального и высшего образования (в том числе программам ординатуры и программам ассистентуры-стажировки);</w:t>
            </w:r>
          </w:p>
          <w:p w14:paraId="59E90342" w14:textId="77777777" w:rsidR="00F7574D" w:rsidRPr="00F7574D" w:rsidRDefault="00F7574D" w:rsidP="00F7574D">
            <w:pPr>
              <w:numPr>
                <w:ilvl w:val="0"/>
                <w:numId w:val="48"/>
              </w:numPr>
              <w:spacing w:after="1" w:line="220" w:lineRule="atLeast"/>
              <w:jc w:val="both"/>
              <w:outlineLvl w:val="0"/>
              <w:rPr>
                <w:rFonts w:ascii="Times New Roman" w:hAnsi="Times New Roman" w:cs="Times New Roman"/>
                <w:sz w:val="24"/>
                <w:szCs w:val="24"/>
              </w:rPr>
            </w:pPr>
            <w:r w:rsidRPr="00F7574D">
              <w:rPr>
                <w:rFonts w:ascii="Times New Roman" w:hAnsi="Times New Roman" w:cs="Times New Roman"/>
                <w:sz w:val="24"/>
                <w:szCs w:val="24"/>
              </w:rPr>
              <w:t>в образовательных и научных организациях по программам подготовки научных и научно-педагогических кадров в аспирантуре;</w:t>
            </w:r>
          </w:p>
          <w:p w14:paraId="5B2ECFF2" w14:textId="77777777" w:rsidR="00F7574D" w:rsidRPr="00F7574D" w:rsidRDefault="00F7574D" w:rsidP="00F7574D">
            <w:pPr>
              <w:numPr>
                <w:ilvl w:val="0"/>
                <w:numId w:val="48"/>
              </w:numPr>
              <w:spacing w:after="1" w:line="220" w:lineRule="atLeast"/>
              <w:jc w:val="both"/>
              <w:outlineLvl w:val="0"/>
              <w:rPr>
                <w:rFonts w:ascii="Times New Roman" w:hAnsi="Times New Roman" w:cs="Times New Roman"/>
                <w:sz w:val="24"/>
                <w:szCs w:val="24"/>
              </w:rPr>
            </w:pPr>
            <w:r w:rsidRPr="00F7574D">
              <w:rPr>
                <w:rFonts w:ascii="Times New Roman" w:hAnsi="Times New Roman" w:cs="Times New Roman"/>
                <w:sz w:val="24"/>
                <w:szCs w:val="24"/>
              </w:rPr>
              <w:t>в организациях, осуществляющих образовательную деятельность по образовательным программам среднего профессионального и высшего образования (в том числе программам подготовки научных и научно-педагогических кадров в аспирантуре, программам ординатуры и программам ассистентуры-стажировки), расположенных на территориях инновационных научно-технологических центров;</w:t>
            </w:r>
          </w:p>
          <w:p w14:paraId="2DEC5001" w14:textId="77777777" w:rsidR="00F7574D" w:rsidRPr="00F7574D" w:rsidRDefault="00F7574D" w:rsidP="00F7574D">
            <w:pPr>
              <w:numPr>
                <w:ilvl w:val="0"/>
                <w:numId w:val="48"/>
              </w:numPr>
              <w:spacing w:after="1" w:line="220" w:lineRule="atLeast"/>
              <w:jc w:val="both"/>
              <w:outlineLvl w:val="0"/>
              <w:rPr>
                <w:rFonts w:ascii="Times New Roman" w:hAnsi="Times New Roman" w:cs="Times New Roman"/>
                <w:sz w:val="24"/>
                <w:szCs w:val="24"/>
              </w:rPr>
            </w:pPr>
            <w:r w:rsidRPr="00F7574D">
              <w:rPr>
                <w:rFonts w:ascii="Times New Roman" w:hAnsi="Times New Roman" w:cs="Times New Roman"/>
                <w:sz w:val="24"/>
                <w:szCs w:val="24"/>
              </w:rPr>
              <w:t>в духовных образовательных организациях по образовательным программам, направленным на подготовку служителей и религиозного персонала религиозных организаций, образовательным программам среднего профессионального и высшего образования.</w:t>
            </w:r>
          </w:p>
          <w:p w14:paraId="5DC60F14" w14:textId="77777777" w:rsidR="00F7574D" w:rsidRPr="00F7574D" w:rsidRDefault="00F7574D" w:rsidP="00F7574D">
            <w:pPr>
              <w:spacing w:after="1" w:line="220" w:lineRule="atLeast"/>
              <w:jc w:val="both"/>
              <w:outlineLvl w:val="0"/>
              <w:rPr>
                <w:rFonts w:ascii="Times New Roman" w:hAnsi="Times New Roman" w:cs="Times New Roman"/>
                <w:sz w:val="24"/>
                <w:szCs w:val="24"/>
              </w:rPr>
            </w:pPr>
            <w:r w:rsidRPr="00F7574D">
              <w:rPr>
                <w:rFonts w:ascii="Times New Roman" w:hAnsi="Times New Roman" w:cs="Times New Roman"/>
                <w:sz w:val="24"/>
                <w:szCs w:val="24"/>
              </w:rPr>
              <w:t>Ранее на отсрочку не могли претендовать, например, студенты негосударственных организаций и аспиранты.</w:t>
            </w:r>
          </w:p>
          <w:p w14:paraId="56771B02" w14:textId="2E79E535" w:rsidR="008D1642" w:rsidRPr="00E27962" w:rsidRDefault="00F7574D" w:rsidP="00F7574D">
            <w:pPr>
              <w:spacing w:after="1" w:line="220" w:lineRule="atLeast"/>
              <w:jc w:val="both"/>
              <w:outlineLvl w:val="0"/>
              <w:rPr>
                <w:rFonts w:ascii="Times New Roman" w:hAnsi="Times New Roman" w:cs="Times New Roman"/>
                <w:sz w:val="24"/>
                <w:szCs w:val="24"/>
              </w:rPr>
            </w:pPr>
            <w:r w:rsidRPr="00F7574D">
              <w:rPr>
                <w:rFonts w:ascii="Times New Roman" w:hAnsi="Times New Roman" w:cs="Times New Roman"/>
                <w:sz w:val="24"/>
                <w:szCs w:val="24"/>
              </w:rPr>
              <w:t>Указ вступ</w:t>
            </w:r>
            <w:r>
              <w:rPr>
                <w:rFonts w:ascii="Times New Roman" w:hAnsi="Times New Roman" w:cs="Times New Roman"/>
                <w:sz w:val="24"/>
                <w:szCs w:val="24"/>
              </w:rPr>
              <w:t>ил</w:t>
            </w:r>
            <w:r w:rsidRPr="00F7574D">
              <w:rPr>
                <w:rFonts w:ascii="Times New Roman" w:hAnsi="Times New Roman" w:cs="Times New Roman"/>
                <w:sz w:val="24"/>
                <w:szCs w:val="24"/>
              </w:rPr>
              <w:t xml:space="preserve"> в силу со дня его подписания и распространяется на правоотношения, возникшие с 21 сентября 2022 г</w:t>
            </w:r>
            <w:r>
              <w:rPr>
                <w:rFonts w:ascii="Times New Roman" w:hAnsi="Times New Roman" w:cs="Times New Roman"/>
                <w:sz w:val="24"/>
                <w:szCs w:val="24"/>
              </w:rPr>
              <w:t>ода.</w:t>
            </w:r>
          </w:p>
        </w:tc>
        <w:tc>
          <w:tcPr>
            <w:tcW w:w="127" w:type="pct"/>
            <w:tcBorders>
              <w:top w:val="single" w:sz="8" w:space="0" w:color="auto"/>
              <w:left w:val="nil"/>
              <w:bottom w:val="single" w:sz="8" w:space="0" w:color="auto"/>
              <w:right w:val="single" w:sz="4" w:space="0" w:color="auto"/>
            </w:tcBorders>
          </w:tcPr>
          <w:p w14:paraId="32540D8B" w14:textId="77777777" w:rsidR="008D1642" w:rsidRPr="00E27962"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2A9A3816"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6D04196"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E70C139" w14:textId="7319DE18" w:rsidR="008D1642" w:rsidRPr="00E90527" w:rsidRDefault="00F46DAD" w:rsidP="00E90527">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Р</w:t>
            </w:r>
            <w:r w:rsidRPr="00F46DAD">
              <w:rPr>
                <w:rFonts w:ascii="Times New Roman" w:hAnsi="Times New Roman" w:cs="Times New Roman"/>
                <w:b/>
                <w:bCs/>
                <w:sz w:val="24"/>
                <w:szCs w:val="24"/>
              </w:rPr>
              <w:t>аботника вызывают в военкомат на медосвидетельствование</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146577F" w14:textId="507B009A" w:rsidR="00F46DAD" w:rsidRPr="00F46DAD" w:rsidRDefault="00F46DAD" w:rsidP="00F46DAD">
            <w:pPr>
              <w:spacing w:after="1" w:line="220" w:lineRule="atLeast"/>
              <w:ind w:firstLine="540"/>
              <w:jc w:val="both"/>
              <w:outlineLvl w:val="0"/>
              <w:rPr>
                <w:rFonts w:ascii="Times New Roman" w:hAnsi="Times New Roman" w:cs="Times New Roman"/>
                <w:sz w:val="24"/>
                <w:szCs w:val="24"/>
              </w:rPr>
            </w:pPr>
            <w:r w:rsidRPr="00F46DAD">
              <w:rPr>
                <w:rFonts w:ascii="Times New Roman" w:hAnsi="Times New Roman" w:cs="Times New Roman"/>
                <w:sz w:val="24"/>
                <w:szCs w:val="24"/>
              </w:rPr>
              <w:t>Если работника вызывают в военкомат для медосвидетельствования, работодатель обязан освободить его от работы для прохождения такого мероприятия и сохранить за ним на это время средний заработок (</w:t>
            </w:r>
            <w:proofErr w:type="spellStart"/>
            <w:r w:rsidRPr="00F46DAD">
              <w:rPr>
                <w:rFonts w:ascii="Times New Roman" w:hAnsi="Times New Roman" w:cs="Times New Roman"/>
                <w:sz w:val="24"/>
                <w:szCs w:val="24"/>
              </w:rPr>
              <w:fldChar w:fldCharType="begin"/>
            </w:r>
            <w:r w:rsidRPr="00F46DAD">
              <w:rPr>
                <w:rFonts w:ascii="Times New Roman" w:hAnsi="Times New Roman" w:cs="Times New Roman"/>
                <w:sz w:val="24"/>
                <w:szCs w:val="24"/>
              </w:rPr>
              <w:instrText>HYPERLINK "https://login.consultant.ru/link/?req=doc&amp;base=LAW&amp;n=427421&amp;dst=33&amp;field=134&amp;date=05.10.2022"</w:instrText>
            </w:r>
            <w:r w:rsidRPr="00F46DAD">
              <w:rPr>
                <w:rFonts w:ascii="Times New Roman" w:hAnsi="Times New Roman" w:cs="Times New Roman"/>
                <w:sz w:val="24"/>
                <w:szCs w:val="24"/>
              </w:rPr>
            </w:r>
            <w:r w:rsidRPr="00F46DAD">
              <w:rPr>
                <w:rFonts w:ascii="Times New Roman" w:hAnsi="Times New Roman" w:cs="Times New Roman"/>
                <w:sz w:val="24"/>
                <w:szCs w:val="24"/>
              </w:rPr>
              <w:fldChar w:fldCharType="separate"/>
            </w:r>
            <w:r w:rsidRPr="00F46DAD">
              <w:rPr>
                <w:rStyle w:val="a3"/>
                <w:rFonts w:ascii="Times New Roman" w:hAnsi="Times New Roman" w:cs="Times New Roman"/>
                <w:color w:val="auto"/>
                <w:sz w:val="24"/>
                <w:szCs w:val="24"/>
                <w:u w:val="none"/>
              </w:rPr>
              <w:t>абз</w:t>
            </w:r>
            <w:proofErr w:type="spellEnd"/>
            <w:r w:rsidRPr="00F46DAD">
              <w:rPr>
                <w:rStyle w:val="a3"/>
                <w:rFonts w:ascii="Times New Roman" w:hAnsi="Times New Roman" w:cs="Times New Roman"/>
                <w:color w:val="auto"/>
                <w:sz w:val="24"/>
                <w:szCs w:val="24"/>
                <w:u w:val="none"/>
              </w:rPr>
              <w:t>. 3 п. 1 ст. 4</w:t>
            </w:r>
            <w:r w:rsidRPr="00F46DAD">
              <w:rPr>
                <w:rFonts w:ascii="Times New Roman" w:hAnsi="Times New Roman" w:cs="Times New Roman"/>
                <w:sz w:val="24"/>
                <w:szCs w:val="24"/>
              </w:rPr>
              <w:fldChar w:fldCharType="end"/>
            </w:r>
            <w:r w:rsidRPr="00F46DAD">
              <w:rPr>
                <w:rFonts w:ascii="Times New Roman" w:hAnsi="Times New Roman" w:cs="Times New Roman"/>
                <w:sz w:val="24"/>
                <w:szCs w:val="24"/>
              </w:rPr>
              <w:t xml:space="preserve">, </w:t>
            </w:r>
            <w:hyperlink r:id="rId408" w:history="1">
              <w:r w:rsidRPr="00F46DAD">
                <w:rPr>
                  <w:rStyle w:val="a3"/>
                  <w:rFonts w:ascii="Times New Roman" w:hAnsi="Times New Roman" w:cs="Times New Roman"/>
                  <w:color w:val="auto"/>
                  <w:sz w:val="24"/>
                  <w:szCs w:val="24"/>
                  <w:u w:val="none"/>
                </w:rPr>
                <w:t>п. 1 ст. 6</w:t>
              </w:r>
            </w:hyperlink>
            <w:r w:rsidRPr="00F46DAD">
              <w:rPr>
                <w:rFonts w:ascii="Times New Roman" w:hAnsi="Times New Roman" w:cs="Times New Roman"/>
                <w:sz w:val="24"/>
                <w:szCs w:val="24"/>
              </w:rPr>
              <w:t xml:space="preserve"> Федерального закона от 28.03.1998 </w:t>
            </w:r>
            <w:r>
              <w:rPr>
                <w:rFonts w:ascii="Times New Roman" w:hAnsi="Times New Roman" w:cs="Times New Roman"/>
                <w:sz w:val="24"/>
                <w:szCs w:val="24"/>
              </w:rPr>
              <w:t>№</w:t>
            </w:r>
            <w:r w:rsidRPr="00F46DAD">
              <w:rPr>
                <w:rFonts w:ascii="Times New Roman" w:hAnsi="Times New Roman" w:cs="Times New Roman"/>
                <w:sz w:val="24"/>
                <w:szCs w:val="24"/>
              </w:rPr>
              <w:t xml:space="preserve"> 53-ФЗ, </w:t>
            </w:r>
            <w:hyperlink r:id="rId409" w:history="1">
              <w:r w:rsidRPr="00F46DAD">
                <w:rPr>
                  <w:rStyle w:val="a3"/>
                  <w:rFonts w:ascii="Times New Roman" w:hAnsi="Times New Roman" w:cs="Times New Roman"/>
                  <w:color w:val="auto"/>
                  <w:sz w:val="24"/>
                  <w:szCs w:val="24"/>
                  <w:u w:val="none"/>
                </w:rPr>
                <w:t>ст. 170</w:t>
              </w:r>
            </w:hyperlink>
            <w:r w:rsidRPr="00F46DAD">
              <w:rPr>
                <w:rFonts w:ascii="Times New Roman" w:hAnsi="Times New Roman" w:cs="Times New Roman"/>
                <w:sz w:val="24"/>
                <w:szCs w:val="24"/>
              </w:rPr>
              <w:t xml:space="preserve"> ТК РФ). Основанием будет повестка с указанием </w:t>
            </w:r>
            <w:hyperlink r:id="rId410" w:history="1">
              <w:r w:rsidRPr="00F46DAD">
                <w:rPr>
                  <w:rStyle w:val="a3"/>
                  <w:rFonts w:ascii="Times New Roman" w:hAnsi="Times New Roman" w:cs="Times New Roman"/>
                  <w:color w:val="auto"/>
                  <w:sz w:val="24"/>
                  <w:szCs w:val="24"/>
                  <w:u w:val="none"/>
                </w:rPr>
                <w:t>причины</w:t>
              </w:r>
            </w:hyperlink>
            <w:r w:rsidRPr="00F46DAD">
              <w:rPr>
                <w:rFonts w:ascii="Times New Roman" w:hAnsi="Times New Roman" w:cs="Times New Roman"/>
                <w:sz w:val="24"/>
                <w:szCs w:val="24"/>
              </w:rPr>
              <w:t xml:space="preserve"> вызова - медосвидетельствование. </w:t>
            </w:r>
          </w:p>
          <w:p w14:paraId="42976898" w14:textId="77777777" w:rsidR="00F46DAD" w:rsidRPr="00F46DAD" w:rsidRDefault="00F46DAD" w:rsidP="00F46DAD">
            <w:pPr>
              <w:spacing w:after="1" w:line="220" w:lineRule="atLeast"/>
              <w:ind w:firstLine="540"/>
              <w:jc w:val="both"/>
              <w:outlineLvl w:val="0"/>
              <w:rPr>
                <w:rFonts w:ascii="Times New Roman" w:hAnsi="Times New Roman" w:cs="Times New Roman"/>
                <w:sz w:val="24"/>
                <w:szCs w:val="24"/>
              </w:rPr>
            </w:pPr>
            <w:r w:rsidRPr="00F46DAD">
              <w:rPr>
                <w:rFonts w:ascii="Times New Roman" w:hAnsi="Times New Roman" w:cs="Times New Roman"/>
                <w:sz w:val="24"/>
                <w:szCs w:val="24"/>
              </w:rPr>
              <w:t xml:space="preserve">На основании повестки рекомендуем издать приказ, чтобы зафиксировать в нем дату освобождения работника от работы, назначить ответственных лиц за оформление необходимых документов и т.д. Приказ издается в произвольной форме (нормативной нет). </w:t>
            </w:r>
          </w:p>
          <w:p w14:paraId="459477AB" w14:textId="77777777" w:rsidR="00F46DAD" w:rsidRPr="00F46DAD" w:rsidRDefault="00F46DAD" w:rsidP="00F46DAD">
            <w:pPr>
              <w:spacing w:after="1" w:line="220" w:lineRule="atLeast"/>
              <w:ind w:firstLine="540"/>
              <w:jc w:val="both"/>
              <w:outlineLvl w:val="0"/>
              <w:rPr>
                <w:rFonts w:ascii="Times New Roman" w:hAnsi="Times New Roman" w:cs="Times New Roman"/>
                <w:sz w:val="24"/>
                <w:szCs w:val="24"/>
              </w:rPr>
            </w:pPr>
            <w:r w:rsidRPr="00F46DAD">
              <w:rPr>
                <w:rFonts w:ascii="Times New Roman" w:hAnsi="Times New Roman" w:cs="Times New Roman"/>
                <w:sz w:val="24"/>
                <w:szCs w:val="24"/>
              </w:rPr>
              <w:t xml:space="preserve">См. </w:t>
            </w:r>
            <w:hyperlink r:id="rId411" w:history="1">
              <w:r w:rsidRPr="00F46DAD">
                <w:rPr>
                  <w:rStyle w:val="a3"/>
                  <w:rFonts w:ascii="Times New Roman" w:hAnsi="Times New Roman" w:cs="Times New Roman"/>
                  <w:color w:val="auto"/>
                  <w:sz w:val="24"/>
                  <w:szCs w:val="24"/>
                  <w:u w:val="none"/>
                </w:rPr>
                <w:t>Образец</w:t>
              </w:r>
            </w:hyperlink>
            <w:r w:rsidRPr="00F46DAD">
              <w:rPr>
                <w:rFonts w:ascii="Times New Roman" w:hAnsi="Times New Roman" w:cs="Times New Roman"/>
                <w:sz w:val="24"/>
                <w:szCs w:val="24"/>
              </w:rPr>
              <w:t xml:space="preserve"> приказа об освобождении работника от работы по вызову военкомата для прохождения медосвидетельствования.</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14"/>
              <w:gridCol w:w="5781"/>
            </w:tblGrid>
            <w:tr w:rsidR="00F46DAD" w:rsidRPr="00F46DAD" w14:paraId="72A5186E" w14:textId="77777777" w:rsidTr="00A52F0C">
              <w:tc>
                <w:tcPr>
                  <w:tcW w:w="240" w:type="dxa"/>
                  <w:tcMar>
                    <w:top w:w="0" w:type="dxa"/>
                    <w:left w:w="0" w:type="dxa"/>
                    <w:bottom w:w="0" w:type="dxa"/>
                    <w:right w:w="150" w:type="dxa"/>
                  </w:tcMar>
                  <w:hideMark/>
                </w:tcPr>
                <w:p w14:paraId="6BBFBCE6" w14:textId="77777777" w:rsidR="00F46DAD" w:rsidRPr="00F46DAD" w:rsidRDefault="00F46DAD" w:rsidP="00F46DAD">
                  <w:pPr>
                    <w:spacing w:after="1" w:line="220" w:lineRule="atLeast"/>
                    <w:ind w:firstLine="540"/>
                    <w:jc w:val="both"/>
                    <w:outlineLvl w:val="0"/>
                    <w:rPr>
                      <w:rFonts w:ascii="Times New Roman" w:hAnsi="Times New Roman" w:cs="Times New Roman"/>
                      <w:sz w:val="24"/>
                      <w:szCs w:val="24"/>
                    </w:rPr>
                  </w:pPr>
                </w:p>
              </w:tc>
              <w:tc>
                <w:tcPr>
                  <w:tcW w:w="9115" w:type="dxa"/>
                  <w:tcMar>
                    <w:top w:w="0" w:type="dxa"/>
                    <w:left w:w="0" w:type="dxa"/>
                    <w:bottom w:w="0" w:type="dxa"/>
                    <w:right w:w="0" w:type="dxa"/>
                  </w:tcMar>
                  <w:vAlign w:val="center"/>
                  <w:hideMark/>
                </w:tcPr>
                <w:p w14:paraId="35BEC555" w14:textId="77777777" w:rsidR="00F46DAD" w:rsidRPr="00F46DAD" w:rsidRDefault="00F46DAD" w:rsidP="00F46DAD">
                  <w:pPr>
                    <w:spacing w:after="1" w:line="220" w:lineRule="atLeast"/>
                    <w:ind w:firstLine="540"/>
                    <w:jc w:val="both"/>
                    <w:outlineLvl w:val="0"/>
                    <w:rPr>
                      <w:rFonts w:ascii="Times New Roman" w:hAnsi="Times New Roman" w:cs="Times New Roman"/>
                      <w:sz w:val="24"/>
                      <w:szCs w:val="24"/>
                    </w:rPr>
                  </w:pPr>
                </w:p>
              </w:tc>
            </w:tr>
          </w:tbl>
          <w:p w14:paraId="46B1AE94" w14:textId="2D601454" w:rsidR="008D1642" w:rsidRPr="00F46DAD" w:rsidRDefault="00F46DAD" w:rsidP="00F46DAD">
            <w:pPr>
              <w:spacing w:after="1" w:line="220" w:lineRule="atLeast"/>
              <w:ind w:firstLine="540"/>
              <w:jc w:val="both"/>
              <w:outlineLvl w:val="0"/>
              <w:rPr>
                <w:rFonts w:ascii="Times New Roman" w:hAnsi="Times New Roman" w:cs="Times New Roman"/>
                <w:sz w:val="24"/>
                <w:szCs w:val="24"/>
              </w:rPr>
            </w:pPr>
            <w:r w:rsidRPr="00F46DAD">
              <w:rPr>
                <w:rFonts w:ascii="Times New Roman" w:hAnsi="Times New Roman" w:cs="Times New Roman"/>
                <w:sz w:val="24"/>
                <w:szCs w:val="24"/>
              </w:rPr>
              <w:t xml:space="preserve">Работодатель вправе компенсировать расходы, связанные с выплатой среднего заработка с учетом соответствующих начислений на фонд оплаты труда по месту постоянной работы. Для этого нужно обратиться в военный комиссариат, который вызвал работника на медосвидетельствование, и представить заверенные копии документов, которые подтверждают размер расходов, с указанием банковских реквизитов счета для перечисления компенсации. Запрос надо оформить на </w:t>
            </w:r>
            <w:r w:rsidRPr="00F46DAD">
              <w:rPr>
                <w:rFonts w:ascii="Times New Roman" w:hAnsi="Times New Roman" w:cs="Times New Roman"/>
                <w:sz w:val="24"/>
                <w:szCs w:val="24"/>
              </w:rPr>
              <w:lastRenderedPageBreak/>
              <w:t xml:space="preserve">официальном бланке за подписью руководителя (его заместителя). Это следует из </w:t>
            </w:r>
            <w:hyperlink r:id="rId412" w:history="1">
              <w:proofErr w:type="spellStart"/>
              <w:r w:rsidRPr="00F46DAD">
                <w:rPr>
                  <w:rStyle w:val="a3"/>
                  <w:rFonts w:ascii="Times New Roman" w:hAnsi="Times New Roman" w:cs="Times New Roman"/>
                  <w:color w:val="auto"/>
                  <w:sz w:val="24"/>
                  <w:szCs w:val="24"/>
                  <w:u w:val="none"/>
                </w:rPr>
                <w:t>пп</w:t>
              </w:r>
              <w:proofErr w:type="spellEnd"/>
              <w:r w:rsidRPr="00F46DAD">
                <w:rPr>
                  <w:rStyle w:val="a3"/>
                  <w:rFonts w:ascii="Times New Roman" w:hAnsi="Times New Roman" w:cs="Times New Roman"/>
                  <w:color w:val="auto"/>
                  <w:sz w:val="24"/>
                  <w:szCs w:val="24"/>
                  <w:u w:val="none"/>
                </w:rPr>
                <w:t>. 2 п. 2</w:t>
              </w:r>
            </w:hyperlink>
            <w:r w:rsidRPr="00F46DAD">
              <w:rPr>
                <w:rFonts w:ascii="Times New Roman" w:hAnsi="Times New Roman" w:cs="Times New Roman"/>
                <w:sz w:val="24"/>
                <w:szCs w:val="24"/>
              </w:rPr>
              <w:t xml:space="preserve">, </w:t>
            </w:r>
            <w:hyperlink r:id="rId413" w:history="1">
              <w:r w:rsidRPr="00F46DAD">
                <w:rPr>
                  <w:rStyle w:val="a3"/>
                  <w:rFonts w:ascii="Times New Roman" w:hAnsi="Times New Roman" w:cs="Times New Roman"/>
                  <w:color w:val="auto"/>
                  <w:sz w:val="24"/>
                  <w:szCs w:val="24"/>
                  <w:u w:val="none"/>
                </w:rPr>
                <w:t>п. п. 4</w:t>
              </w:r>
            </w:hyperlink>
            <w:r w:rsidRPr="00F46DAD">
              <w:rPr>
                <w:rFonts w:ascii="Times New Roman" w:hAnsi="Times New Roman" w:cs="Times New Roman"/>
                <w:sz w:val="24"/>
                <w:szCs w:val="24"/>
              </w:rPr>
              <w:t xml:space="preserve">, </w:t>
            </w:r>
            <w:hyperlink r:id="rId414" w:history="1">
              <w:r w:rsidRPr="00F46DAD">
                <w:rPr>
                  <w:rStyle w:val="a3"/>
                  <w:rFonts w:ascii="Times New Roman" w:hAnsi="Times New Roman" w:cs="Times New Roman"/>
                  <w:color w:val="auto"/>
                  <w:sz w:val="24"/>
                  <w:szCs w:val="24"/>
                  <w:u w:val="none"/>
                </w:rPr>
                <w:t>5</w:t>
              </w:r>
            </w:hyperlink>
            <w:r w:rsidRPr="00F46DAD">
              <w:rPr>
                <w:rFonts w:ascii="Times New Roman" w:hAnsi="Times New Roman" w:cs="Times New Roman"/>
                <w:sz w:val="24"/>
                <w:szCs w:val="24"/>
              </w:rPr>
              <w:t xml:space="preserve"> Правил компенсации расходов, утв. Постановлением Правительства РФ от 01.12.2004 </w:t>
            </w:r>
            <w:r>
              <w:rPr>
                <w:rFonts w:ascii="Times New Roman" w:hAnsi="Times New Roman" w:cs="Times New Roman"/>
                <w:sz w:val="24"/>
                <w:szCs w:val="24"/>
              </w:rPr>
              <w:t>№</w:t>
            </w:r>
            <w:r w:rsidRPr="00F46DAD">
              <w:rPr>
                <w:rFonts w:ascii="Times New Roman" w:hAnsi="Times New Roman" w:cs="Times New Roman"/>
                <w:sz w:val="24"/>
                <w:szCs w:val="24"/>
              </w:rPr>
              <w:t xml:space="preserve"> 704.</w:t>
            </w:r>
          </w:p>
        </w:tc>
        <w:tc>
          <w:tcPr>
            <w:tcW w:w="127" w:type="pct"/>
            <w:tcBorders>
              <w:top w:val="single" w:sz="8" w:space="0" w:color="auto"/>
              <w:left w:val="nil"/>
              <w:bottom w:val="single" w:sz="8" w:space="0" w:color="auto"/>
              <w:right w:val="single" w:sz="4" w:space="0" w:color="auto"/>
            </w:tcBorders>
          </w:tcPr>
          <w:p w14:paraId="29833BCF"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12386FD6" w14:textId="77777777" w:rsidTr="008D1642">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D19E9E9"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18158C1" w14:textId="77777777" w:rsidR="008D1642" w:rsidRDefault="0040262B" w:rsidP="0035555B">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О</w:t>
            </w:r>
            <w:r w:rsidRPr="0040262B">
              <w:rPr>
                <w:rFonts w:ascii="Times New Roman" w:hAnsi="Times New Roman" w:cs="Times New Roman"/>
                <w:b/>
                <w:bCs/>
                <w:sz w:val="24"/>
                <w:szCs w:val="24"/>
              </w:rPr>
              <w:t xml:space="preserve"> сохранении рабочих мест за мобилизованными гражданами</w:t>
            </w:r>
          </w:p>
          <w:p w14:paraId="562F5986" w14:textId="7C08EA4A" w:rsidR="0040262B" w:rsidRPr="00383C88" w:rsidRDefault="0040262B"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22.09.2022 № 1677)</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66B4BBC" w14:textId="66EF5FE6" w:rsidR="0040262B" w:rsidRPr="0040262B" w:rsidRDefault="0040262B" w:rsidP="0040262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С</w:t>
            </w:r>
            <w:r w:rsidRPr="0040262B">
              <w:rPr>
                <w:rFonts w:ascii="Times New Roman" w:hAnsi="Times New Roman" w:cs="Times New Roman"/>
                <w:sz w:val="24"/>
                <w:szCs w:val="24"/>
              </w:rPr>
              <w:t>охранение рабочих мест за мобилизованными гражданами</w:t>
            </w:r>
            <w:r>
              <w:rPr>
                <w:rFonts w:ascii="Times New Roman" w:hAnsi="Times New Roman" w:cs="Times New Roman"/>
                <w:sz w:val="24"/>
                <w:szCs w:val="24"/>
              </w:rPr>
              <w:t xml:space="preserve"> на основании Указа Президента РФ от 21.09.2022 № 647</w:t>
            </w:r>
            <w:r w:rsidR="00893078">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w:t>
            </w:r>
            <w:r w:rsidRPr="0040262B">
              <w:rPr>
                <w:rFonts w:ascii="Times New Roman" w:hAnsi="Times New Roman" w:cs="Times New Roman"/>
                <w:sz w:val="24"/>
                <w:szCs w:val="24"/>
              </w:rPr>
              <w:t xml:space="preserve">Правительства РФ от 22.09.2022 </w:t>
            </w:r>
            <w:r>
              <w:rPr>
                <w:rFonts w:ascii="Times New Roman" w:hAnsi="Times New Roman" w:cs="Times New Roman"/>
                <w:sz w:val="24"/>
                <w:szCs w:val="24"/>
              </w:rPr>
              <w:t>№ 16</w:t>
            </w:r>
            <w:r w:rsidRPr="0040262B">
              <w:rPr>
                <w:rFonts w:ascii="Times New Roman" w:hAnsi="Times New Roman" w:cs="Times New Roman"/>
                <w:sz w:val="24"/>
                <w:szCs w:val="24"/>
              </w:rPr>
              <w:t>77 установлено следующее.</w:t>
            </w:r>
          </w:p>
          <w:p w14:paraId="2D452152" w14:textId="77777777" w:rsidR="0040262B" w:rsidRPr="0040262B" w:rsidRDefault="0040262B" w:rsidP="0040262B">
            <w:pPr>
              <w:numPr>
                <w:ilvl w:val="0"/>
                <w:numId w:val="1"/>
              </w:numPr>
              <w:spacing w:after="1" w:line="220" w:lineRule="atLeast"/>
              <w:jc w:val="both"/>
              <w:outlineLvl w:val="0"/>
              <w:rPr>
                <w:rFonts w:ascii="Times New Roman" w:hAnsi="Times New Roman" w:cs="Times New Roman"/>
                <w:sz w:val="24"/>
                <w:szCs w:val="24"/>
              </w:rPr>
            </w:pPr>
            <w:r w:rsidRPr="0040262B">
              <w:rPr>
                <w:rFonts w:ascii="Times New Roman" w:hAnsi="Times New Roman" w:cs="Times New Roman"/>
                <w:sz w:val="24"/>
                <w:szCs w:val="24"/>
              </w:rPr>
              <w:t xml:space="preserve">Приостанавливается действие трудовых договоров и служебных контрактов, заключенных с гражданами РФ, призванными на военную службу по частичной мобилизации. </w:t>
            </w:r>
          </w:p>
          <w:p w14:paraId="501C1F34" w14:textId="77777777" w:rsidR="0040262B" w:rsidRPr="0040262B" w:rsidRDefault="0040262B" w:rsidP="0040262B">
            <w:pPr>
              <w:numPr>
                <w:ilvl w:val="0"/>
                <w:numId w:val="1"/>
              </w:numPr>
              <w:spacing w:after="1" w:line="220" w:lineRule="atLeast"/>
              <w:jc w:val="both"/>
              <w:outlineLvl w:val="0"/>
              <w:rPr>
                <w:rFonts w:ascii="Times New Roman" w:hAnsi="Times New Roman" w:cs="Times New Roman"/>
                <w:sz w:val="24"/>
                <w:szCs w:val="24"/>
              </w:rPr>
            </w:pPr>
            <w:r w:rsidRPr="0040262B">
              <w:rPr>
                <w:rFonts w:ascii="Times New Roman" w:hAnsi="Times New Roman" w:cs="Times New Roman"/>
                <w:sz w:val="24"/>
                <w:szCs w:val="24"/>
              </w:rPr>
              <w:t>Не допускается прекращение таких трудовых договоров и служебных контрактов:</w:t>
            </w:r>
          </w:p>
          <w:p w14:paraId="61E5F49E" w14:textId="77777777" w:rsidR="0040262B" w:rsidRPr="0040262B" w:rsidRDefault="0040262B" w:rsidP="0040262B">
            <w:pPr>
              <w:spacing w:after="1" w:line="220" w:lineRule="atLeast"/>
              <w:jc w:val="both"/>
              <w:outlineLvl w:val="0"/>
              <w:rPr>
                <w:rFonts w:ascii="Times New Roman" w:hAnsi="Times New Roman" w:cs="Times New Roman"/>
                <w:sz w:val="24"/>
                <w:szCs w:val="24"/>
              </w:rPr>
            </w:pPr>
            <w:r w:rsidRPr="0040262B">
              <w:rPr>
                <w:rFonts w:ascii="Times New Roman" w:hAnsi="Times New Roman" w:cs="Times New Roman"/>
                <w:sz w:val="24"/>
                <w:szCs w:val="24"/>
              </w:rPr>
              <w:t xml:space="preserve">- по </w:t>
            </w:r>
            <w:hyperlink r:id="rId415" w:history="1">
              <w:r w:rsidRPr="0040262B">
                <w:rPr>
                  <w:rStyle w:val="a3"/>
                  <w:rFonts w:ascii="Times New Roman" w:hAnsi="Times New Roman" w:cs="Times New Roman"/>
                  <w:color w:val="auto"/>
                  <w:sz w:val="24"/>
                  <w:szCs w:val="24"/>
                  <w:u w:val="none"/>
                </w:rPr>
                <w:t>п. 1 части первой ст. 83</w:t>
              </w:r>
            </w:hyperlink>
            <w:r w:rsidRPr="0040262B">
              <w:rPr>
                <w:rFonts w:ascii="Times New Roman" w:hAnsi="Times New Roman" w:cs="Times New Roman"/>
                <w:sz w:val="24"/>
                <w:szCs w:val="24"/>
              </w:rPr>
              <w:t xml:space="preserve"> ТК РФ (призыв работника на военную службу или направление его на заменяющую ее альтернативную гражданскую службу);</w:t>
            </w:r>
          </w:p>
          <w:p w14:paraId="4DE62C5C" w14:textId="460BC7C5" w:rsidR="0040262B" w:rsidRPr="0040262B" w:rsidRDefault="0040262B" w:rsidP="0040262B">
            <w:pPr>
              <w:spacing w:after="1" w:line="220" w:lineRule="atLeast"/>
              <w:jc w:val="both"/>
              <w:outlineLvl w:val="0"/>
              <w:rPr>
                <w:rFonts w:ascii="Times New Roman" w:hAnsi="Times New Roman" w:cs="Times New Roman"/>
                <w:sz w:val="24"/>
                <w:szCs w:val="24"/>
              </w:rPr>
            </w:pPr>
            <w:r w:rsidRPr="0040262B">
              <w:rPr>
                <w:rFonts w:ascii="Times New Roman" w:hAnsi="Times New Roman" w:cs="Times New Roman"/>
                <w:sz w:val="24"/>
                <w:szCs w:val="24"/>
              </w:rPr>
              <w:t xml:space="preserve">- по  </w:t>
            </w:r>
            <w:hyperlink r:id="rId416" w:history="1">
              <w:r w:rsidRPr="0040262B">
                <w:rPr>
                  <w:rStyle w:val="a3"/>
                  <w:rFonts w:ascii="Times New Roman" w:hAnsi="Times New Roman" w:cs="Times New Roman"/>
                  <w:color w:val="auto"/>
                  <w:sz w:val="24"/>
                  <w:szCs w:val="24"/>
                  <w:u w:val="none"/>
                </w:rPr>
                <w:t>п. 1 ч. 1 ст. 39</w:t>
              </w:r>
            </w:hyperlink>
            <w:r w:rsidRPr="0040262B">
              <w:rPr>
                <w:rFonts w:ascii="Times New Roman" w:hAnsi="Times New Roman" w:cs="Times New Roman"/>
                <w:sz w:val="24"/>
                <w:szCs w:val="24"/>
              </w:rPr>
              <w:t xml:space="preserve"> Федерального закона от 27.07.2004 </w:t>
            </w:r>
            <w:r>
              <w:rPr>
                <w:rFonts w:ascii="Times New Roman" w:hAnsi="Times New Roman" w:cs="Times New Roman"/>
                <w:sz w:val="24"/>
                <w:szCs w:val="24"/>
              </w:rPr>
              <w:t>№</w:t>
            </w:r>
            <w:r w:rsidRPr="0040262B">
              <w:rPr>
                <w:rFonts w:ascii="Times New Roman" w:hAnsi="Times New Roman" w:cs="Times New Roman"/>
                <w:sz w:val="24"/>
                <w:szCs w:val="24"/>
              </w:rPr>
              <w:t xml:space="preserve"> 79-ФЗ (призыв гражданского служащего на военную службу или направление его на альтернативную гражданскую службу).</w:t>
            </w:r>
          </w:p>
          <w:p w14:paraId="718A4743" w14:textId="4CFBA7B5" w:rsidR="008D1642" w:rsidRPr="00661C21" w:rsidRDefault="0040262B" w:rsidP="0040262B">
            <w:pPr>
              <w:spacing w:after="1" w:line="220" w:lineRule="atLeast"/>
              <w:jc w:val="both"/>
              <w:outlineLvl w:val="0"/>
              <w:rPr>
                <w:rFonts w:ascii="Times New Roman" w:hAnsi="Times New Roman" w:cs="Times New Roman"/>
                <w:sz w:val="24"/>
                <w:szCs w:val="24"/>
              </w:rPr>
            </w:pPr>
            <w:r w:rsidRPr="0040262B">
              <w:rPr>
                <w:rFonts w:ascii="Times New Roman" w:hAnsi="Times New Roman" w:cs="Times New Roman"/>
                <w:sz w:val="24"/>
                <w:szCs w:val="24"/>
              </w:rPr>
              <w:t>Данные положения распространяются на правоотношения, возникшие с 21 сентября 2022 года.</w:t>
            </w:r>
          </w:p>
        </w:tc>
        <w:tc>
          <w:tcPr>
            <w:tcW w:w="127" w:type="pct"/>
            <w:tcBorders>
              <w:top w:val="single" w:sz="8" w:space="0" w:color="auto"/>
              <w:left w:val="nil"/>
              <w:bottom w:val="single" w:sz="8" w:space="0" w:color="auto"/>
              <w:right w:val="single" w:sz="4" w:space="0" w:color="auto"/>
            </w:tcBorders>
          </w:tcPr>
          <w:p w14:paraId="60DCD085"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8D1642" w14:paraId="04E8788A"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A8885D"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35DD199" w14:textId="77777777" w:rsidR="00221A20" w:rsidRPr="00221A20" w:rsidRDefault="00221A20" w:rsidP="00221A20">
            <w:pPr>
              <w:spacing w:after="1" w:line="220" w:lineRule="atLeast"/>
              <w:jc w:val="both"/>
              <w:outlineLvl w:val="0"/>
              <w:rPr>
                <w:rFonts w:ascii="Times New Roman" w:hAnsi="Times New Roman" w:cs="Times New Roman"/>
                <w:b/>
                <w:bCs/>
                <w:sz w:val="24"/>
                <w:szCs w:val="24"/>
              </w:rPr>
            </w:pPr>
            <w:r w:rsidRPr="00221A20">
              <w:rPr>
                <w:rFonts w:ascii="Times New Roman" w:hAnsi="Times New Roman" w:cs="Times New Roman"/>
                <w:b/>
                <w:bCs/>
                <w:sz w:val="24"/>
                <w:szCs w:val="24"/>
              </w:rPr>
              <w:t>Мобилизованные граждане получат нотариальную помощь бесплатно и вне очереди</w:t>
            </w:r>
          </w:p>
          <w:p w14:paraId="598421AA" w14:textId="1A2B7BC7" w:rsidR="008D1642" w:rsidRPr="008A52D6" w:rsidRDefault="008D1642" w:rsidP="00614454">
            <w:pPr>
              <w:spacing w:after="1" w:line="220" w:lineRule="atLeast"/>
              <w:jc w:val="both"/>
              <w:outlineLvl w:val="0"/>
              <w:rPr>
                <w:rFonts w:ascii="Times New Roman" w:hAnsi="Times New Roman" w:cs="Times New Roman"/>
                <w:b/>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1F8AC8E" w14:textId="77777777" w:rsidR="00221A20" w:rsidRPr="00221A20" w:rsidRDefault="00221A20" w:rsidP="00221A20">
            <w:pPr>
              <w:spacing w:after="1" w:line="220" w:lineRule="atLeast"/>
              <w:jc w:val="both"/>
              <w:outlineLvl w:val="0"/>
              <w:rPr>
                <w:rFonts w:ascii="Times New Roman" w:hAnsi="Times New Roman" w:cs="Times New Roman"/>
                <w:sz w:val="24"/>
                <w:szCs w:val="24"/>
              </w:rPr>
            </w:pPr>
            <w:r w:rsidRPr="00221A20">
              <w:rPr>
                <w:rFonts w:ascii="Times New Roman" w:hAnsi="Times New Roman" w:cs="Times New Roman"/>
                <w:sz w:val="24"/>
                <w:szCs w:val="24"/>
              </w:rPr>
              <w:t xml:space="preserve">Федеральная нотариальная палата в </w:t>
            </w:r>
            <w:hyperlink r:id="rId417" w:history="1">
              <w:r w:rsidRPr="00221A20">
                <w:rPr>
                  <w:rStyle w:val="a3"/>
                  <w:rFonts w:ascii="Times New Roman" w:hAnsi="Times New Roman" w:cs="Times New Roman"/>
                  <w:color w:val="auto"/>
                  <w:sz w:val="24"/>
                  <w:szCs w:val="24"/>
                  <w:u w:val="none"/>
                </w:rPr>
                <w:t>Информации</w:t>
              </w:r>
            </w:hyperlink>
            <w:r w:rsidRPr="00221A20">
              <w:rPr>
                <w:rFonts w:ascii="Times New Roman" w:hAnsi="Times New Roman" w:cs="Times New Roman"/>
                <w:sz w:val="24"/>
                <w:szCs w:val="24"/>
              </w:rPr>
              <w:t xml:space="preserve"> от 26.09.2022 года сообщила, что мобилизованным гражданам предоставят льготы при обращении за рядом социально значимых нотариальных действий. С 26 сентября 2022 года лица, призванные на военную службу в связи с объявлением частичной </w:t>
            </w:r>
            <w:hyperlink r:id="rId418" w:history="1">
              <w:r w:rsidRPr="00221A20">
                <w:rPr>
                  <w:rStyle w:val="a3"/>
                  <w:rFonts w:ascii="Times New Roman" w:hAnsi="Times New Roman" w:cs="Times New Roman"/>
                  <w:color w:val="auto"/>
                  <w:sz w:val="24"/>
                  <w:szCs w:val="24"/>
                  <w:u w:val="none"/>
                </w:rPr>
                <w:t>мобилизации</w:t>
              </w:r>
            </w:hyperlink>
            <w:r w:rsidRPr="00221A20">
              <w:rPr>
                <w:rFonts w:ascii="Times New Roman" w:hAnsi="Times New Roman" w:cs="Times New Roman"/>
                <w:sz w:val="24"/>
                <w:szCs w:val="24"/>
              </w:rPr>
              <w:t xml:space="preserve">, полностью освобождены от оплаты услуг нотариата правового и технического характера, касающихся социально значимых нотариальных действий. </w:t>
            </w:r>
          </w:p>
          <w:p w14:paraId="3D0C5458" w14:textId="0439EA49" w:rsidR="008D1642" w:rsidRPr="00B43D06" w:rsidRDefault="00221A20" w:rsidP="00221A20">
            <w:pPr>
              <w:spacing w:after="1" w:line="220" w:lineRule="atLeast"/>
              <w:jc w:val="both"/>
              <w:outlineLvl w:val="0"/>
              <w:rPr>
                <w:rFonts w:ascii="Times New Roman" w:hAnsi="Times New Roman" w:cs="Times New Roman"/>
                <w:sz w:val="24"/>
                <w:szCs w:val="24"/>
              </w:rPr>
            </w:pPr>
            <w:r w:rsidRPr="00221A20">
              <w:rPr>
                <w:rFonts w:ascii="Times New Roman" w:hAnsi="Times New Roman" w:cs="Times New Roman"/>
                <w:sz w:val="24"/>
                <w:szCs w:val="24"/>
              </w:rPr>
              <w:t xml:space="preserve">В качестве дополнительной меры поддержки мобилизованных граждан, нуждающихся в срочном оформлении тех или иных документов, ФНП также выступила с инициативой об организации в регионах </w:t>
            </w:r>
            <w:r>
              <w:rPr>
                <w:rFonts w:ascii="Times New Roman" w:hAnsi="Times New Roman" w:cs="Times New Roman"/>
                <w:sz w:val="24"/>
                <w:szCs w:val="24"/>
              </w:rPr>
              <w:t>«</w:t>
            </w:r>
            <w:r w:rsidRPr="00221A20">
              <w:rPr>
                <w:rFonts w:ascii="Times New Roman" w:hAnsi="Times New Roman" w:cs="Times New Roman"/>
                <w:sz w:val="24"/>
                <w:szCs w:val="24"/>
              </w:rPr>
              <w:t>дежурных нотариальных контор</w:t>
            </w:r>
            <w:r>
              <w:rPr>
                <w:rFonts w:ascii="Times New Roman" w:hAnsi="Times New Roman" w:cs="Times New Roman"/>
                <w:sz w:val="24"/>
                <w:szCs w:val="24"/>
              </w:rPr>
              <w:t>»</w:t>
            </w:r>
            <w:r w:rsidRPr="00221A20">
              <w:rPr>
                <w:rFonts w:ascii="Times New Roman" w:hAnsi="Times New Roman" w:cs="Times New Roman"/>
                <w:sz w:val="24"/>
                <w:szCs w:val="24"/>
              </w:rPr>
              <w:t xml:space="preserve">, которые будут работать в том числе и в выходные дни. При предъявлении повестки военного комиссариата, мобилизованные граждане будут обслуживаться вне очереди. Перечень </w:t>
            </w:r>
            <w:r>
              <w:rPr>
                <w:rFonts w:ascii="Times New Roman" w:hAnsi="Times New Roman" w:cs="Times New Roman"/>
                <w:sz w:val="24"/>
                <w:szCs w:val="24"/>
              </w:rPr>
              <w:t>«</w:t>
            </w:r>
            <w:r w:rsidRPr="00221A20">
              <w:rPr>
                <w:rFonts w:ascii="Times New Roman" w:hAnsi="Times New Roman" w:cs="Times New Roman"/>
                <w:sz w:val="24"/>
                <w:szCs w:val="24"/>
              </w:rPr>
              <w:t>дежурных нотариальных контор</w:t>
            </w:r>
            <w:r>
              <w:rPr>
                <w:rFonts w:ascii="Times New Roman" w:hAnsi="Times New Roman" w:cs="Times New Roman"/>
                <w:sz w:val="24"/>
                <w:szCs w:val="24"/>
              </w:rPr>
              <w:t>»</w:t>
            </w:r>
            <w:r w:rsidRPr="00221A20">
              <w:rPr>
                <w:rFonts w:ascii="Times New Roman" w:hAnsi="Times New Roman" w:cs="Times New Roman"/>
                <w:sz w:val="24"/>
                <w:szCs w:val="24"/>
              </w:rPr>
              <w:t xml:space="preserve"> в регионе будет определять нотариальная палата соответствующего субъекта РФ.</w:t>
            </w:r>
          </w:p>
        </w:tc>
        <w:tc>
          <w:tcPr>
            <w:tcW w:w="127" w:type="pct"/>
            <w:tcBorders>
              <w:top w:val="single" w:sz="8" w:space="0" w:color="auto"/>
              <w:left w:val="nil"/>
              <w:bottom w:val="single" w:sz="8" w:space="0" w:color="auto"/>
              <w:right w:val="single" w:sz="4" w:space="0" w:color="auto"/>
            </w:tcBorders>
          </w:tcPr>
          <w:p w14:paraId="1D0C88CA"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r w:rsidR="00B647E8" w14:paraId="54467FDB"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C067C4A" w14:textId="77777777" w:rsidR="00B647E8" w:rsidRPr="0084352D" w:rsidRDefault="00B647E8"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FDAE9D6" w14:textId="5D5EF346" w:rsidR="00B647E8" w:rsidRPr="00011421" w:rsidRDefault="00B647E8" w:rsidP="00011421">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Е</w:t>
            </w:r>
            <w:r w:rsidRPr="00B647E8">
              <w:rPr>
                <w:rFonts w:ascii="Times New Roman" w:hAnsi="Times New Roman" w:cs="Times New Roman"/>
                <w:b/>
                <w:bCs/>
                <w:sz w:val="24"/>
                <w:szCs w:val="24"/>
              </w:rPr>
              <w:t xml:space="preserve">сли повестка пришла </w:t>
            </w:r>
            <w:r>
              <w:rPr>
                <w:rFonts w:ascii="Times New Roman" w:hAnsi="Times New Roman" w:cs="Times New Roman"/>
                <w:b/>
                <w:bCs/>
                <w:sz w:val="24"/>
                <w:szCs w:val="24"/>
              </w:rPr>
              <w:t xml:space="preserve">мобилизованному </w:t>
            </w:r>
            <w:r w:rsidRPr="00B647E8">
              <w:rPr>
                <w:rFonts w:ascii="Times New Roman" w:hAnsi="Times New Roman" w:cs="Times New Roman"/>
                <w:b/>
                <w:bCs/>
                <w:sz w:val="24"/>
                <w:szCs w:val="24"/>
              </w:rPr>
              <w:t>гражданину ошибочно</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E219CAF" w14:textId="77777777" w:rsidR="00B647E8" w:rsidRPr="00B647E8" w:rsidRDefault="00B647E8" w:rsidP="00B647E8">
            <w:pPr>
              <w:spacing w:after="1" w:line="220" w:lineRule="atLeast"/>
              <w:jc w:val="both"/>
              <w:outlineLvl w:val="0"/>
              <w:rPr>
                <w:rFonts w:ascii="Times New Roman" w:hAnsi="Times New Roman" w:cs="Times New Roman"/>
                <w:sz w:val="24"/>
                <w:szCs w:val="24"/>
              </w:rPr>
            </w:pPr>
            <w:r w:rsidRPr="00B647E8">
              <w:rPr>
                <w:rFonts w:ascii="Times New Roman" w:hAnsi="Times New Roman" w:cs="Times New Roman"/>
                <w:sz w:val="24"/>
                <w:szCs w:val="24"/>
              </w:rPr>
              <w:t xml:space="preserve">По </w:t>
            </w:r>
            <w:hyperlink r:id="rId419" w:history="1">
              <w:r w:rsidRPr="00B647E8">
                <w:rPr>
                  <w:rStyle w:val="a3"/>
                  <w:rFonts w:ascii="Times New Roman" w:hAnsi="Times New Roman" w:cs="Times New Roman"/>
                  <w:color w:val="auto"/>
                  <w:sz w:val="24"/>
                  <w:szCs w:val="24"/>
                  <w:u w:val="none"/>
                </w:rPr>
                <w:t>Информации</w:t>
              </w:r>
            </w:hyperlink>
            <w:r w:rsidRPr="00B647E8">
              <w:rPr>
                <w:rFonts w:ascii="Times New Roman" w:hAnsi="Times New Roman" w:cs="Times New Roman"/>
                <w:sz w:val="24"/>
                <w:szCs w:val="24"/>
              </w:rPr>
              <w:t xml:space="preserve"> на сайте Мэра Москвы 28.09.2022 в военкоматах созданы специальные группы для рассмотрения жалоб по вопросам призыва.</w:t>
            </w:r>
          </w:p>
          <w:p w14:paraId="3A84AE2E" w14:textId="77777777" w:rsidR="00B647E8" w:rsidRPr="00B647E8" w:rsidRDefault="00B647E8" w:rsidP="00B647E8">
            <w:pPr>
              <w:spacing w:after="1" w:line="220" w:lineRule="atLeast"/>
              <w:jc w:val="both"/>
              <w:outlineLvl w:val="0"/>
              <w:rPr>
                <w:rFonts w:ascii="Times New Roman" w:hAnsi="Times New Roman" w:cs="Times New Roman"/>
                <w:sz w:val="24"/>
                <w:szCs w:val="24"/>
              </w:rPr>
            </w:pPr>
            <w:r w:rsidRPr="00B647E8">
              <w:rPr>
                <w:rFonts w:ascii="Times New Roman" w:hAnsi="Times New Roman" w:cs="Times New Roman"/>
                <w:sz w:val="24"/>
                <w:szCs w:val="24"/>
              </w:rPr>
              <w:t xml:space="preserve">Сообщается, что проведена дополнительная проверка и уточнение мобилизационных учетных данных военнообязанных, в том числе проверили уже разосланные повестки на соответствие требованиям действующего законодательства. По результатам данной </w:t>
            </w:r>
            <w:r w:rsidRPr="00B647E8">
              <w:rPr>
                <w:rFonts w:ascii="Times New Roman" w:hAnsi="Times New Roman" w:cs="Times New Roman"/>
                <w:sz w:val="24"/>
                <w:szCs w:val="24"/>
              </w:rPr>
              <w:lastRenderedPageBreak/>
              <w:t>работы военкоматами были разосланы уведомления об отзыве повесток, которые были выписаны на основании недостоверных или неточных учетных данных.</w:t>
            </w:r>
          </w:p>
          <w:p w14:paraId="0F1AF4EE" w14:textId="77777777" w:rsidR="00B647E8" w:rsidRPr="00B647E8" w:rsidRDefault="00B647E8" w:rsidP="00B647E8">
            <w:pPr>
              <w:spacing w:after="1" w:line="220" w:lineRule="atLeast"/>
              <w:jc w:val="both"/>
              <w:outlineLvl w:val="0"/>
              <w:rPr>
                <w:rFonts w:ascii="Times New Roman" w:hAnsi="Times New Roman" w:cs="Times New Roman"/>
                <w:sz w:val="24"/>
                <w:szCs w:val="24"/>
              </w:rPr>
            </w:pPr>
            <w:r w:rsidRPr="00B647E8">
              <w:rPr>
                <w:rFonts w:ascii="Times New Roman" w:hAnsi="Times New Roman" w:cs="Times New Roman"/>
                <w:sz w:val="24"/>
                <w:szCs w:val="24"/>
              </w:rPr>
              <w:t>При наличии жалоб, гражданам рекомендовано обратиться по телефонам:</w:t>
            </w:r>
          </w:p>
          <w:p w14:paraId="1832F640" w14:textId="77777777" w:rsidR="00B647E8" w:rsidRPr="00B647E8" w:rsidRDefault="00B647E8" w:rsidP="00B647E8">
            <w:pPr>
              <w:numPr>
                <w:ilvl w:val="0"/>
                <w:numId w:val="11"/>
              </w:numPr>
              <w:spacing w:after="1" w:line="220" w:lineRule="atLeast"/>
              <w:jc w:val="both"/>
              <w:outlineLvl w:val="0"/>
              <w:rPr>
                <w:rFonts w:ascii="Times New Roman" w:hAnsi="Times New Roman" w:cs="Times New Roman"/>
                <w:sz w:val="24"/>
                <w:szCs w:val="24"/>
              </w:rPr>
            </w:pPr>
            <w:r w:rsidRPr="00B647E8">
              <w:rPr>
                <w:rFonts w:ascii="Times New Roman" w:hAnsi="Times New Roman" w:cs="Times New Roman"/>
                <w:sz w:val="24"/>
                <w:szCs w:val="24"/>
              </w:rPr>
              <w:t>122,</w:t>
            </w:r>
          </w:p>
          <w:p w14:paraId="761DBA08" w14:textId="77777777" w:rsidR="00B647E8" w:rsidRPr="00B647E8" w:rsidRDefault="00B647E8" w:rsidP="00B647E8">
            <w:pPr>
              <w:numPr>
                <w:ilvl w:val="0"/>
                <w:numId w:val="11"/>
              </w:numPr>
              <w:spacing w:after="1" w:line="220" w:lineRule="atLeast"/>
              <w:jc w:val="both"/>
              <w:outlineLvl w:val="0"/>
              <w:rPr>
                <w:rFonts w:ascii="Times New Roman" w:hAnsi="Times New Roman" w:cs="Times New Roman"/>
                <w:sz w:val="24"/>
                <w:szCs w:val="24"/>
              </w:rPr>
            </w:pPr>
            <w:r w:rsidRPr="00B647E8">
              <w:rPr>
                <w:rFonts w:ascii="Times New Roman" w:hAnsi="Times New Roman" w:cs="Times New Roman"/>
                <w:sz w:val="24"/>
                <w:szCs w:val="24"/>
              </w:rPr>
              <w:t>+7 495 777-77-77.</w:t>
            </w:r>
          </w:p>
          <w:p w14:paraId="3C49B778" w14:textId="6D76BB5E" w:rsidR="00B647E8" w:rsidRPr="00B647E8" w:rsidRDefault="00B647E8" w:rsidP="00B647E8">
            <w:pPr>
              <w:spacing w:after="1" w:line="220" w:lineRule="atLeast"/>
              <w:jc w:val="both"/>
              <w:outlineLvl w:val="0"/>
              <w:rPr>
                <w:rFonts w:ascii="Times New Roman" w:hAnsi="Times New Roman" w:cs="Times New Roman"/>
                <w:sz w:val="24"/>
                <w:szCs w:val="24"/>
              </w:rPr>
            </w:pPr>
            <w:r w:rsidRPr="00B647E8">
              <w:rPr>
                <w:rFonts w:ascii="Times New Roman" w:hAnsi="Times New Roman" w:cs="Times New Roman"/>
                <w:sz w:val="24"/>
                <w:szCs w:val="24"/>
              </w:rPr>
              <w:t xml:space="preserve">Кроме того, получить ответы на интересующие вопросы по мобилизации можно с помощью </w:t>
            </w:r>
            <w:hyperlink r:id="rId420" w:history="1">
              <w:r w:rsidRPr="00B647E8">
                <w:rPr>
                  <w:rStyle w:val="a3"/>
                  <w:rFonts w:ascii="Times New Roman" w:hAnsi="Times New Roman" w:cs="Times New Roman"/>
                  <w:color w:val="auto"/>
                  <w:sz w:val="24"/>
                  <w:szCs w:val="24"/>
                  <w:u w:val="none"/>
                </w:rPr>
                <w:t>чат-бота</w:t>
              </w:r>
            </w:hyperlink>
            <w:r w:rsidRPr="00B647E8">
              <w:rPr>
                <w:rFonts w:ascii="Times New Roman" w:hAnsi="Times New Roman" w:cs="Times New Roman"/>
                <w:sz w:val="24"/>
                <w:szCs w:val="24"/>
              </w:rPr>
              <w:t xml:space="preserve"> @MobilizationmskBot (в Телеграм), который открыло Правительство Москвы.</w:t>
            </w:r>
          </w:p>
        </w:tc>
        <w:tc>
          <w:tcPr>
            <w:tcW w:w="127" w:type="pct"/>
            <w:tcBorders>
              <w:top w:val="single" w:sz="8" w:space="0" w:color="auto"/>
              <w:left w:val="nil"/>
              <w:bottom w:val="single" w:sz="8" w:space="0" w:color="auto"/>
              <w:right w:val="single" w:sz="4" w:space="0" w:color="auto"/>
            </w:tcBorders>
          </w:tcPr>
          <w:p w14:paraId="731052D4" w14:textId="77777777" w:rsidR="00B647E8" w:rsidRPr="00B647E8" w:rsidRDefault="00B647E8" w:rsidP="0084352D">
            <w:pPr>
              <w:spacing w:after="1" w:line="220" w:lineRule="atLeast"/>
              <w:ind w:firstLine="540"/>
              <w:jc w:val="both"/>
              <w:outlineLvl w:val="0"/>
              <w:rPr>
                <w:rFonts w:ascii="Times New Roman" w:hAnsi="Times New Roman" w:cs="Times New Roman"/>
                <w:sz w:val="24"/>
                <w:szCs w:val="24"/>
              </w:rPr>
            </w:pPr>
          </w:p>
        </w:tc>
      </w:tr>
      <w:tr w:rsidR="008D1642" w14:paraId="3953DB9B" w14:textId="77777777" w:rsidTr="008D164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09DCD94" w14:textId="77777777" w:rsidR="008D1642" w:rsidRPr="0084352D" w:rsidRDefault="008D1642"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E707485" w14:textId="77777777" w:rsidR="00011421" w:rsidRPr="00011421" w:rsidRDefault="00011421" w:rsidP="00011421">
            <w:pPr>
              <w:spacing w:after="1" w:line="220" w:lineRule="atLeast"/>
              <w:jc w:val="both"/>
              <w:outlineLvl w:val="0"/>
              <w:rPr>
                <w:rFonts w:ascii="Times New Roman" w:hAnsi="Times New Roman" w:cs="Times New Roman"/>
                <w:b/>
                <w:bCs/>
                <w:sz w:val="24"/>
                <w:szCs w:val="24"/>
              </w:rPr>
            </w:pPr>
            <w:r w:rsidRPr="00011421">
              <w:rPr>
                <w:rFonts w:ascii="Times New Roman" w:hAnsi="Times New Roman" w:cs="Times New Roman"/>
                <w:b/>
                <w:bCs/>
                <w:sz w:val="24"/>
                <w:szCs w:val="24"/>
              </w:rPr>
              <w:t>ФССП разъяснила, в каком случае исполнительное производство в отношении мобилизованного подлежит</w:t>
            </w:r>
          </w:p>
          <w:p w14:paraId="00E47E36" w14:textId="2B32E3FD" w:rsidR="008D1642" w:rsidRPr="00DE7373" w:rsidRDefault="00011421" w:rsidP="00011421">
            <w:pPr>
              <w:spacing w:after="1" w:line="220" w:lineRule="atLeast"/>
              <w:jc w:val="both"/>
              <w:outlineLvl w:val="0"/>
              <w:rPr>
                <w:rFonts w:ascii="Times New Roman" w:hAnsi="Times New Roman" w:cs="Times New Roman"/>
                <w:sz w:val="24"/>
                <w:szCs w:val="24"/>
              </w:rPr>
            </w:pPr>
            <w:r w:rsidRPr="00011421">
              <w:rPr>
                <w:rFonts w:ascii="Times New Roman" w:hAnsi="Times New Roman" w:cs="Times New Roman"/>
                <w:b/>
                <w:bCs/>
                <w:sz w:val="24"/>
                <w:szCs w:val="24"/>
              </w:rPr>
              <w:t>приостановлению</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1633CBB" w14:textId="13E7C049" w:rsidR="00011421" w:rsidRPr="00011421" w:rsidRDefault="00011421" w:rsidP="00011421">
            <w:pPr>
              <w:spacing w:after="1" w:line="220" w:lineRule="atLeast"/>
              <w:jc w:val="both"/>
              <w:outlineLvl w:val="0"/>
              <w:rPr>
                <w:rFonts w:ascii="Times New Roman" w:hAnsi="Times New Roman" w:cs="Times New Roman"/>
                <w:sz w:val="24"/>
                <w:szCs w:val="24"/>
              </w:rPr>
            </w:pPr>
            <w:r w:rsidRPr="00011421">
              <w:rPr>
                <w:rFonts w:ascii="Times New Roman" w:hAnsi="Times New Roman" w:cs="Times New Roman"/>
                <w:sz w:val="24"/>
                <w:szCs w:val="24"/>
              </w:rPr>
              <w:t xml:space="preserve">В </w:t>
            </w:r>
            <w:hyperlink r:id="rId421" w:history="1">
              <w:r w:rsidRPr="00011421">
                <w:rPr>
                  <w:rStyle w:val="a3"/>
                  <w:rFonts w:ascii="Times New Roman" w:hAnsi="Times New Roman" w:cs="Times New Roman"/>
                  <w:color w:val="auto"/>
                  <w:sz w:val="24"/>
                  <w:szCs w:val="24"/>
                  <w:u w:val="none"/>
                </w:rPr>
                <w:t>Информации</w:t>
              </w:r>
            </w:hyperlink>
            <w:r w:rsidRPr="00011421">
              <w:rPr>
                <w:rFonts w:ascii="Times New Roman" w:hAnsi="Times New Roman" w:cs="Times New Roman"/>
                <w:sz w:val="24"/>
                <w:szCs w:val="24"/>
              </w:rPr>
              <w:t xml:space="preserve"> ФССП России от 28.09.2022 сообщается о том, что в соответствии с </w:t>
            </w:r>
            <w:hyperlink r:id="rId422" w:history="1">
              <w:r w:rsidRPr="00011421">
                <w:rPr>
                  <w:rStyle w:val="a3"/>
                  <w:rFonts w:ascii="Times New Roman" w:hAnsi="Times New Roman" w:cs="Times New Roman"/>
                  <w:color w:val="auto"/>
                  <w:sz w:val="24"/>
                  <w:szCs w:val="24"/>
                  <w:u w:val="none"/>
                </w:rPr>
                <w:t>ч. 2 ст.40</w:t>
              </w:r>
            </w:hyperlink>
            <w:r w:rsidRPr="00011421">
              <w:rPr>
                <w:rFonts w:ascii="Times New Roman" w:hAnsi="Times New Roman" w:cs="Times New Roman"/>
                <w:sz w:val="24"/>
                <w:szCs w:val="24"/>
              </w:rPr>
              <w:t xml:space="preserve"> Федерального закона от 02.10.2007 </w:t>
            </w:r>
            <w:r>
              <w:rPr>
                <w:rFonts w:ascii="Times New Roman" w:hAnsi="Times New Roman" w:cs="Times New Roman"/>
                <w:sz w:val="24"/>
                <w:szCs w:val="24"/>
              </w:rPr>
              <w:t>№</w:t>
            </w:r>
            <w:r w:rsidRPr="00011421">
              <w:rPr>
                <w:rFonts w:ascii="Times New Roman" w:hAnsi="Times New Roman" w:cs="Times New Roman"/>
                <w:sz w:val="24"/>
                <w:szCs w:val="24"/>
              </w:rPr>
              <w:t xml:space="preserve"> 229-ФЗ судебным приставом-исполнителем исполнительное производство может быть приостановлено полностью или частично в случае просьбы должника, проходящего военную службу по призыву в Вооруженных Силах РФ, других войсках, воинских формированиях и органах, созданных в соответствии с законодательством РФ.</w:t>
            </w:r>
          </w:p>
          <w:p w14:paraId="58CA901E" w14:textId="2739BE51" w:rsidR="008D1642" w:rsidRPr="00DE7373" w:rsidRDefault="00011421" w:rsidP="00011421">
            <w:pPr>
              <w:spacing w:after="1" w:line="220" w:lineRule="atLeast"/>
              <w:jc w:val="both"/>
              <w:outlineLvl w:val="0"/>
              <w:rPr>
                <w:rFonts w:ascii="Times New Roman" w:hAnsi="Times New Roman" w:cs="Times New Roman"/>
                <w:sz w:val="24"/>
                <w:szCs w:val="24"/>
              </w:rPr>
            </w:pPr>
            <w:r w:rsidRPr="00011421">
              <w:rPr>
                <w:rFonts w:ascii="Times New Roman" w:hAnsi="Times New Roman" w:cs="Times New Roman"/>
                <w:sz w:val="24"/>
                <w:szCs w:val="24"/>
              </w:rPr>
              <w:t>Заявления о приостановлении исполнительных производств данная категория должников сможет подать непосредственно на призывных пунктах военных комиссариатов.  этих целях в военкоматах всех регионов страны будут находиться сотрудники органов принудительного исполнения.</w:t>
            </w:r>
          </w:p>
        </w:tc>
        <w:tc>
          <w:tcPr>
            <w:tcW w:w="127" w:type="pct"/>
            <w:tcBorders>
              <w:top w:val="single" w:sz="8" w:space="0" w:color="auto"/>
              <w:left w:val="nil"/>
              <w:bottom w:val="single" w:sz="8" w:space="0" w:color="auto"/>
              <w:right w:val="single" w:sz="4" w:space="0" w:color="auto"/>
            </w:tcBorders>
          </w:tcPr>
          <w:p w14:paraId="6E07B912" w14:textId="77777777" w:rsidR="008D1642" w:rsidRPr="0084352D" w:rsidRDefault="008D1642" w:rsidP="0084352D">
            <w:pPr>
              <w:spacing w:after="1" w:line="220" w:lineRule="atLeast"/>
              <w:ind w:firstLine="540"/>
              <w:jc w:val="both"/>
              <w:outlineLvl w:val="0"/>
              <w:rPr>
                <w:rFonts w:ascii="Times New Roman" w:hAnsi="Times New Roman" w:cs="Times New Roman"/>
                <w:sz w:val="24"/>
                <w:szCs w:val="24"/>
              </w:rPr>
            </w:pPr>
          </w:p>
        </w:tc>
      </w:tr>
    </w:tbl>
    <w:p w14:paraId="71C35876" w14:textId="7CF94C34" w:rsidR="00D62448" w:rsidRDefault="00D62448" w:rsidP="00D62448">
      <w:pPr>
        <w:spacing w:after="1" w:line="220" w:lineRule="atLeast"/>
        <w:jc w:val="both"/>
        <w:outlineLvl w:val="0"/>
        <w:rPr>
          <w:rFonts w:ascii="Times New Roman" w:hAnsi="Times New Roman" w:cs="Times New Roman"/>
          <w:sz w:val="24"/>
          <w:szCs w:val="24"/>
        </w:rPr>
      </w:pPr>
    </w:p>
    <w:p w14:paraId="02ED6C91" w14:textId="696AABF3" w:rsidR="00EF68E0" w:rsidRDefault="00EF68E0" w:rsidP="00D62448">
      <w:pPr>
        <w:spacing w:after="1" w:line="220" w:lineRule="atLeast"/>
        <w:jc w:val="both"/>
        <w:outlineLvl w:val="0"/>
        <w:rPr>
          <w:rFonts w:ascii="Times New Roman" w:hAnsi="Times New Roman" w:cs="Times New Roman"/>
          <w:sz w:val="24"/>
          <w:szCs w:val="24"/>
        </w:rPr>
      </w:pPr>
    </w:p>
    <w:sectPr w:rsidR="00EF68E0" w:rsidSect="00812BFF">
      <w:headerReference w:type="default" r:id="rId423"/>
      <w:headerReference w:type="first" r:id="rId4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698B" w14:textId="77777777" w:rsidR="008615F2" w:rsidRDefault="008615F2">
      <w:pPr>
        <w:spacing w:after="0" w:line="240" w:lineRule="auto"/>
      </w:pPr>
      <w:r>
        <w:separator/>
      </w:r>
    </w:p>
  </w:endnote>
  <w:endnote w:type="continuationSeparator" w:id="0">
    <w:p w14:paraId="33330C32" w14:textId="77777777" w:rsidR="008615F2" w:rsidRDefault="0086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F150" w14:textId="77777777" w:rsidR="008615F2" w:rsidRDefault="008615F2">
      <w:pPr>
        <w:spacing w:after="0" w:line="240" w:lineRule="auto"/>
      </w:pPr>
      <w:r>
        <w:separator/>
      </w:r>
    </w:p>
  </w:footnote>
  <w:footnote w:type="continuationSeparator" w:id="0">
    <w:p w14:paraId="709F8DE7" w14:textId="77777777" w:rsidR="008615F2" w:rsidRDefault="0086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AD7" w14:textId="59291BD9" w:rsidR="000A2333" w:rsidRPr="00257F24" w:rsidRDefault="000A2333">
    <w:pPr>
      <w:pStyle w:val="a8"/>
      <w:jc w:val="center"/>
      <w:rPr>
        <w:rFonts w:ascii="Times New Roman" w:hAnsi="Times New Roman"/>
      </w:rPr>
    </w:pPr>
    <w:r w:rsidRPr="00257F24">
      <w:rPr>
        <w:rFonts w:ascii="Times New Roman" w:hAnsi="Times New Roman"/>
      </w:rPr>
      <w:fldChar w:fldCharType="begin"/>
    </w:r>
    <w:r w:rsidRPr="00257F24">
      <w:rPr>
        <w:rFonts w:ascii="Times New Roman" w:hAnsi="Times New Roman"/>
      </w:rPr>
      <w:instrText>PAGE   \* MERGEFORMAT</w:instrText>
    </w:r>
    <w:r w:rsidRPr="00257F24">
      <w:rPr>
        <w:rFonts w:ascii="Times New Roman" w:hAnsi="Times New Roman"/>
      </w:rPr>
      <w:fldChar w:fldCharType="separate"/>
    </w:r>
    <w:r w:rsidR="00D76A17">
      <w:rPr>
        <w:rFonts w:ascii="Times New Roman" w:hAnsi="Times New Roman"/>
        <w:noProof/>
      </w:rPr>
      <w:t>1</w:t>
    </w:r>
    <w:r w:rsidRPr="00257F24">
      <w:rPr>
        <w:rFonts w:ascii="Times New Roman" w:hAnsi="Times New Roman"/>
      </w:rPr>
      <w:fldChar w:fldCharType="end"/>
    </w:r>
  </w:p>
  <w:p w14:paraId="451AB4F7" w14:textId="77777777" w:rsidR="000A2333" w:rsidRPr="006E347D" w:rsidRDefault="000A2333" w:rsidP="00D624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1E7" w14:textId="77777777" w:rsidR="000A2333" w:rsidRDefault="000A2333">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E7A"/>
    <w:multiLevelType w:val="hybridMultilevel"/>
    <w:tmpl w:val="D988EA8C"/>
    <w:lvl w:ilvl="0" w:tplc="04190001">
      <w:start w:val="1"/>
      <w:numFmt w:val="bullet"/>
      <w:lvlText w:val=""/>
      <w:lvlJc w:val="left"/>
      <w:pPr>
        <w:ind w:left="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867456"/>
    <w:multiLevelType w:val="hybridMultilevel"/>
    <w:tmpl w:val="8A985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1991"/>
    <w:multiLevelType w:val="hybridMultilevel"/>
    <w:tmpl w:val="F7201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14C2C"/>
    <w:multiLevelType w:val="hybridMultilevel"/>
    <w:tmpl w:val="F4CCE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5862649"/>
    <w:multiLevelType w:val="hybridMultilevel"/>
    <w:tmpl w:val="1DD00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82B14FC"/>
    <w:multiLevelType w:val="hybridMultilevel"/>
    <w:tmpl w:val="9942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A4D92"/>
    <w:multiLevelType w:val="hybridMultilevel"/>
    <w:tmpl w:val="45E86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1509A6"/>
    <w:multiLevelType w:val="hybridMultilevel"/>
    <w:tmpl w:val="AAE24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0283F"/>
    <w:multiLevelType w:val="hybridMultilevel"/>
    <w:tmpl w:val="586ECA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111F08BD"/>
    <w:multiLevelType w:val="hybridMultilevel"/>
    <w:tmpl w:val="F6C47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B90827"/>
    <w:multiLevelType w:val="hybridMultilevel"/>
    <w:tmpl w:val="F57C4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FC1863"/>
    <w:multiLevelType w:val="hybridMultilevel"/>
    <w:tmpl w:val="A330D8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216192C"/>
    <w:multiLevelType w:val="hybridMultilevel"/>
    <w:tmpl w:val="E9CE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092A47"/>
    <w:multiLevelType w:val="hybridMultilevel"/>
    <w:tmpl w:val="030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D65C7C"/>
    <w:multiLevelType w:val="hybridMultilevel"/>
    <w:tmpl w:val="B0ECC9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F872F4A"/>
    <w:multiLevelType w:val="hybridMultilevel"/>
    <w:tmpl w:val="DE226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605D8B"/>
    <w:multiLevelType w:val="hybridMultilevel"/>
    <w:tmpl w:val="362472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6A840F0"/>
    <w:multiLevelType w:val="hybridMultilevel"/>
    <w:tmpl w:val="E1AAEE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9640B09"/>
    <w:multiLevelType w:val="hybridMultilevel"/>
    <w:tmpl w:val="39420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D534B6"/>
    <w:multiLevelType w:val="hybridMultilevel"/>
    <w:tmpl w:val="D932FBF6"/>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2CCD7814"/>
    <w:multiLevelType w:val="hybridMultilevel"/>
    <w:tmpl w:val="28D82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324FAD"/>
    <w:multiLevelType w:val="hybridMultilevel"/>
    <w:tmpl w:val="AC8C0F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4F0405"/>
    <w:multiLevelType w:val="hybridMultilevel"/>
    <w:tmpl w:val="A98030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88E5016"/>
    <w:multiLevelType w:val="hybridMultilevel"/>
    <w:tmpl w:val="4486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147859"/>
    <w:multiLevelType w:val="multilevel"/>
    <w:tmpl w:val="7AF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F6C5A"/>
    <w:multiLevelType w:val="hybridMultilevel"/>
    <w:tmpl w:val="FCB695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43123F35"/>
    <w:multiLevelType w:val="hybridMultilevel"/>
    <w:tmpl w:val="D5666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64035D7"/>
    <w:multiLevelType w:val="hybridMultilevel"/>
    <w:tmpl w:val="5AE80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925CCC"/>
    <w:multiLevelType w:val="hybridMultilevel"/>
    <w:tmpl w:val="7B50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C17E38"/>
    <w:multiLevelType w:val="hybridMultilevel"/>
    <w:tmpl w:val="FBAA72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4BFE0F44"/>
    <w:multiLevelType w:val="hybridMultilevel"/>
    <w:tmpl w:val="5BC639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588D6809"/>
    <w:multiLevelType w:val="hybridMultilevel"/>
    <w:tmpl w:val="C14AC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8A27DC3"/>
    <w:multiLevelType w:val="hybridMultilevel"/>
    <w:tmpl w:val="AFB8B62A"/>
    <w:lvl w:ilvl="0" w:tplc="19AC59E2">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59EB5688"/>
    <w:multiLevelType w:val="hybridMultilevel"/>
    <w:tmpl w:val="F29A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EC7171"/>
    <w:multiLevelType w:val="hybridMultilevel"/>
    <w:tmpl w:val="8CAA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243F14"/>
    <w:multiLevelType w:val="hybridMultilevel"/>
    <w:tmpl w:val="28385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4513851"/>
    <w:multiLevelType w:val="hybridMultilevel"/>
    <w:tmpl w:val="00B47A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4E97A0E"/>
    <w:multiLevelType w:val="hybridMultilevel"/>
    <w:tmpl w:val="92BE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1369F2"/>
    <w:multiLevelType w:val="hybridMultilevel"/>
    <w:tmpl w:val="5408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C33BA0"/>
    <w:multiLevelType w:val="hybridMultilevel"/>
    <w:tmpl w:val="6FD01DDE"/>
    <w:lvl w:ilvl="0" w:tplc="FFD072CC">
      <w:start w:val="1"/>
      <w:numFmt w:val="bullet"/>
      <w:lvlText w:val=""/>
      <w:lvlJc w:val="left"/>
      <w:pPr>
        <w:ind w:left="720"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C0D079B"/>
    <w:multiLevelType w:val="hybridMultilevel"/>
    <w:tmpl w:val="DF10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651D75"/>
    <w:multiLevelType w:val="hybridMultilevel"/>
    <w:tmpl w:val="963E6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7162A4"/>
    <w:multiLevelType w:val="hybridMultilevel"/>
    <w:tmpl w:val="02F60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E80F40"/>
    <w:multiLevelType w:val="hybridMultilevel"/>
    <w:tmpl w:val="861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950D38"/>
    <w:multiLevelType w:val="multilevel"/>
    <w:tmpl w:val="C1E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744767"/>
    <w:multiLevelType w:val="hybridMultilevel"/>
    <w:tmpl w:val="FEC8EA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E2141D"/>
    <w:multiLevelType w:val="hybridMultilevel"/>
    <w:tmpl w:val="96ACBD4E"/>
    <w:lvl w:ilvl="0" w:tplc="0419000F">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15:restartNumberingAfterBreak="0">
    <w:nsid w:val="7ECB08F6"/>
    <w:multiLevelType w:val="hybridMultilevel"/>
    <w:tmpl w:val="E88E2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647395232">
    <w:abstractNumId w:val="20"/>
  </w:num>
  <w:num w:numId="2" w16cid:durableId="830757454">
    <w:abstractNumId w:val="27"/>
  </w:num>
  <w:num w:numId="3" w16cid:durableId="1163351266">
    <w:abstractNumId w:val="15"/>
  </w:num>
  <w:num w:numId="4" w16cid:durableId="997612920">
    <w:abstractNumId w:val="2"/>
  </w:num>
  <w:num w:numId="5" w16cid:durableId="19041776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25808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672958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1709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550150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8793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2097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698018">
    <w:abstractNumId w:val="41"/>
  </w:num>
  <w:num w:numId="13" w16cid:durableId="1490439105">
    <w:abstractNumId w:val="34"/>
  </w:num>
  <w:num w:numId="14" w16cid:durableId="187640802">
    <w:abstractNumId w:val="28"/>
  </w:num>
  <w:num w:numId="15" w16cid:durableId="629673453">
    <w:abstractNumId w:val="25"/>
  </w:num>
  <w:num w:numId="16" w16cid:durableId="1714576277">
    <w:abstractNumId w:val="1"/>
  </w:num>
  <w:num w:numId="17" w16cid:durableId="777263064">
    <w:abstractNumId w:val="13"/>
  </w:num>
  <w:num w:numId="18" w16cid:durableId="1905098052">
    <w:abstractNumId w:val="43"/>
  </w:num>
  <w:num w:numId="19" w16cid:durableId="1802963435">
    <w:abstractNumId w:val="18"/>
  </w:num>
  <w:num w:numId="20" w16cid:durableId="1003244474">
    <w:abstractNumId w:val="38"/>
  </w:num>
  <w:num w:numId="21" w16cid:durableId="1618637983">
    <w:abstractNumId w:val="39"/>
  </w:num>
  <w:num w:numId="22" w16cid:durableId="1358233858">
    <w:abstractNumId w:val="30"/>
  </w:num>
  <w:num w:numId="23" w16cid:durableId="1675759333">
    <w:abstractNumId w:val="8"/>
  </w:num>
  <w:num w:numId="24" w16cid:durableId="2056000336">
    <w:abstractNumId w:val="12"/>
  </w:num>
  <w:num w:numId="25" w16cid:durableId="348944880">
    <w:abstractNumId w:val="6"/>
  </w:num>
  <w:num w:numId="26" w16cid:durableId="24156829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969307">
    <w:abstractNumId w:val="24"/>
  </w:num>
  <w:num w:numId="28" w16cid:durableId="1665400897">
    <w:abstractNumId w:val="44"/>
  </w:num>
  <w:num w:numId="29" w16cid:durableId="303169657">
    <w:abstractNumId w:val="37"/>
  </w:num>
  <w:num w:numId="30" w16cid:durableId="1778190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1632584">
    <w:abstractNumId w:val="3"/>
  </w:num>
  <w:num w:numId="32" w16cid:durableId="1411805548">
    <w:abstractNumId w:val="33"/>
  </w:num>
  <w:num w:numId="33" w16cid:durableId="979190004">
    <w:abstractNumId w:val="9"/>
  </w:num>
  <w:num w:numId="34" w16cid:durableId="20457842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7843860">
    <w:abstractNumId w:val="40"/>
  </w:num>
  <w:num w:numId="36" w16cid:durableId="65416990">
    <w:abstractNumId w:val="10"/>
  </w:num>
  <w:num w:numId="37" w16cid:durableId="725028156">
    <w:abstractNumId w:val="23"/>
  </w:num>
  <w:num w:numId="38" w16cid:durableId="432753052">
    <w:abstractNumId w:val="42"/>
  </w:num>
  <w:num w:numId="39" w16cid:durableId="888223263">
    <w:abstractNumId w:val="46"/>
  </w:num>
  <w:num w:numId="40" w16cid:durableId="9005987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327009">
    <w:abstractNumId w:val="21"/>
  </w:num>
  <w:num w:numId="42" w16cid:durableId="2086142551">
    <w:abstractNumId w:val="45"/>
  </w:num>
  <w:num w:numId="43" w16cid:durableId="76442954">
    <w:abstractNumId w:val="7"/>
  </w:num>
  <w:num w:numId="44" w16cid:durableId="1882547908">
    <w:abstractNumId w:val="5"/>
  </w:num>
  <w:num w:numId="45" w16cid:durableId="780101494">
    <w:abstractNumId w:val="26"/>
  </w:num>
  <w:num w:numId="46" w16cid:durableId="778527930">
    <w:abstractNumId w:val="29"/>
  </w:num>
  <w:num w:numId="47" w16cid:durableId="121543158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565856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844"/>
    <w:rsid w:val="00011421"/>
    <w:rsid w:val="00011727"/>
    <w:rsid w:val="00012892"/>
    <w:rsid w:val="00013076"/>
    <w:rsid w:val="00014234"/>
    <w:rsid w:val="000172FB"/>
    <w:rsid w:val="000210AA"/>
    <w:rsid w:val="000232AE"/>
    <w:rsid w:val="00024130"/>
    <w:rsid w:val="000251F4"/>
    <w:rsid w:val="0002523E"/>
    <w:rsid w:val="0003252C"/>
    <w:rsid w:val="00040988"/>
    <w:rsid w:val="000411E1"/>
    <w:rsid w:val="00043484"/>
    <w:rsid w:val="00045367"/>
    <w:rsid w:val="00052DE4"/>
    <w:rsid w:val="000545D1"/>
    <w:rsid w:val="0005556D"/>
    <w:rsid w:val="00055594"/>
    <w:rsid w:val="00056313"/>
    <w:rsid w:val="0005736D"/>
    <w:rsid w:val="000610BF"/>
    <w:rsid w:val="00071269"/>
    <w:rsid w:val="00073953"/>
    <w:rsid w:val="00081973"/>
    <w:rsid w:val="00082419"/>
    <w:rsid w:val="000908FA"/>
    <w:rsid w:val="000972E3"/>
    <w:rsid w:val="00097C1C"/>
    <w:rsid w:val="000A2333"/>
    <w:rsid w:val="000A33CA"/>
    <w:rsid w:val="000A7D7D"/>
    <w:rsid w:val="000A7F08"/>
    <w:rsid w:val="000B17A6"/>
    <w:rsid w:val="000B4025"/>
    <w:rsid w:val="000B536B"/>
    <w:rsid w:val="000B6968"/>
    <w:rsid w:val="000C001C"/>
    <w:rsid w:val="000C11C7"/>
    <w:rsid w:val="000C1FA9"/>
    <w:rsid w:val="000C250E"/>
    <w:rsid w:val="000C2CFB"/>
    <w:rsid w:val="000C473F"/>
    <w:rsid w:val="000C68D1"/>
    <w:rsid w:val="000C69C5"/>
    <w:rsid w:val="000D076C"/>
    <w:rsid w:val="000D188D"/>
    <w:rsid w:val="000D1E67"/>
    <w:rsid w:val="000D2AB1"/>
    <w:rsid w:val="000D30C0"/>
    <w:rsid w:val="000D4FDB"/>
    <w:rsid w:val="000D6581"/>
    <w:rsid w:val="000E411D"/>
    <w:rsid w:val="000E5A6A"/>
    <w:rsid w:val="000F10F9"/>
    <w:rsid w:val="000F4FD2"/>
    <w:rsid w:val="000F5A76"/>
    <w:rsid w:val="000F5AAA"/>
    <w:rsid w:val="00106269"/>
    <w:rsid w:val="00107152"/>
    <w:rsid w:val="00107820"/>
    <w:rsid w:val="00116E2B"/>
    <w:rsid w:val="00123A6E"/>
    <w:rsid w:val="001333CE"/>
    <w:rsid w:val="0013495F"/>
    <w:rsid w:val="00142250"/>
    <w:rsid w:val="00150581"/>
    <w:rsid w:val="00152182"/>
    <w:rsid w:val="0015259B"/>
    <w:rsid w:val="00153FFE"/>
    <w:rsid w:val="001540BC"/>
    <w:rsid w:val="00165BFA"/>
    <w:rsid w:val="00167BFF"/>
    <w:rsid w:val="0017105E"/>
    <w:rsid w:val="00175CD2"/>
    <w:rsid w:val="0018068A"/>
    <w:rsid w:val="00183347"/>
    <w:rsid w:val="00183814"/>
    <w:rsid w:val="00185624"/>
    <w:rsid w:val="001878F8"/>
    <w:rsid w:val="00195DE7"/>
    <w:rsid w:val="001A28DB"/>
    <w:rsid w:val="001A53C7"/>
    <w:rsid w:val="001B00F6"/>
    <w:rsid w:val="001B5952"/>
    <w:rsid w:val="001B6530"/>
    <w:rsid w:val="001B76F1"/>
    <w:rsid w:val="001C17F7"/>
    <w:rsid w:val="001C22CE"/>
    <w:rsid w:val="001D0085"/>
    <w:rsid w:val="001D3E80"/>
    <w:rsid w:val="001D3FAE"/>
    <w:rsid w:val="001D630F"/>
    <w:rsid w:val="001D69C1"/>
    <w:rsid w:val="001D7CC9"/>
    <w:rsid w:val="001F2A6D"/>
    <w:rsid w:val="001F2B01"/>
    <w:rsid w:val="001F309F"/>
    <w:rsid w:val="001F4EDA"/>
    <w:rsid w:val="001F5E2F"/>
    <w:rsid w:val="001F77C3"/>
    <w:rsid w:val="00201A47"/>
    <w:rsid w:val="00202409"/>
    <w:rsid w:val="002034C1"/>
    <w:rsid w:val="00207091"/>
    <w:rsid w:val="00207CBA"/>
    <w:rsid w:val="00210921"/>
    <w:rsid w:val="00213B9F"/>
    <w:rsid w:val="00213CDF"/>
    <w:rsid w:val="002205DD"/>
    <w:rsid w:val="00221A20"/>
    <w:rsid w:val="00232544"/>
    <w:rsid w:val="0023760C"/>
    <w:rsid w:val="002527A3"/>
    <w:rsid w:val="00253B6B"/>
    <w:rsid w:val="00260366"/>
    <w:rsid w:val="002644BD"/>
    <w:rsid w:val="00266C82"/>
    <w:rsid w:val="00270924"/>
    <w:rsid w:val="00270964"/>
    <w:rsid w:val="00272A2F"/>
    <w:rsid w:val="00276A11"/>
    <w:rsid w:val="00277577"/>
    <w:rsid w:val="00287216"/>
    <w:rsid w:val="0028730C"/>
    <w:rsid w:val="00290300"/>
    <w:rsid w:val="002918F3"/>
    <w:rsid w:val="00294B12"/>
    <w:rsid w:val="0029514C"/>
    <w:rsid w:val="002A0687"/>
    <w:rsid w:val="002A20DC"/>
    <w:rsid w:val="002A3CF5"/>
    <w:rsid w:val="002A6572"/>
    <w:rsid w:val="002A6661"/>
    <w:rsid w:val="002B3947"/>
    <w:rsid w:val="002B63F1"/>
    <w:rsid w:val="002B6666"/>
    <w:rsid w:val="002C01AD"/>
    <w:rsid w:val="002C0F4F"/>
    <w:rsid w:val="002C1CB3"/>
    <w:rsid w:val="002C4D00"/>
    <w:rsid w:val="002C4F98"/>
    <w:rsid w:val="002D00C7"/>
    <w:rsid w:val="002D3738"/>
    <w:rsid w:val="002D4FDC"/>
    <w:rsid w:val="002D5256"/>
    <w:rsid w:val="002E35CC"/>
    <w:rsid w:val="002E3C77"/>
    <w:rsid w:val="002E7885"/>
    <w:rsid w:val="002F07B5"/>
    <w:rsid w:val="002F28ED"/>
    <w:rsid w:val="002F3320"/>
    <w:rsid w:val="002F3AB0"/>
    <w:rsid w:val="002F5BFB"/>
    <w:rsid w:val="00300A01"/>
    <w:rsid w:val="00307274"/>
    <w:rsid w:val="00307673"/>
    <w:rsid w:val="00307692"/>
    <w:rsid w:val="003109CA"/>
    <w:rsid w:val="00311A98"/>
    <w:rsid w:val="0031291A"/>
    <w:rsid w:val="00326343"/>
    <w:rsid w:val="00327296"/>
    <w:rsid w:val="00330203"/>
    <w:rsid w:val="003308B9"/>
    <w:rsid w:val="00331160"/>
    <w:rsid w:val="0033381C"/>
    <w:rsid w:val="00335365"/>
    <w:rsid w:val="00337E1B"/>
    <w:rsid w:val="003407A3"/>
    <w:rsid w:val="003426F9"/>
    <w:rsid w:val="0034345D"/>
    <w:rsid w:val="00354CC3"/>
    <w:rsid w:val="0035555B"/>
    <w:rsid w:val="00360D54"/>
    <w:rsid w:val="00362D73"/>
    <w:rsid w:val="003663C3"/>
    <w:rsid w:val="00366472"/>
    <w:rsid w:val="00373A45"/>
    <w:rsid w:val="0037581B"/>
    <w:rsid w:val="00377212"/>
    <w:rsid w:val="00383C88"/>
    <w:rsid w:val="00384C98"/>
    <w:rsid w:val="003862ED"/>
    <w:rsid w:val="00392224"/>
    <w:rsid w:val="003A2120"/>
    <w:rsid w:val="003A212B"/>
    <w:rsid w:val="003A275D"/>
    <w:rsid w:val="003A4E2C"/>
    <w:rsid w:val="003B125A"/>
    <w:rsid w:val="003B2A8F"/>
    <w:rsid w:val="003B5F9A"/>
    <w:rsid w:val="003C0FB0"/>
    <w:rsid w:val="003C2BE1"/>
    <w:rsid w:val="003C4B45"/>
    <w:rsid w:val="003C5389"/>
    <w:rsid w:val="003C6EB6"/>
    <w:rsid w:val="003C7FAB"/>
    <w:rsid w:val="003D25F2"/>
    <w:rsid w:val="003D2CE2"/>
    <w:rsid w:val="003E14E1"/>
    <w:rsid w:val="003E4020"/>
    <w:rsid w:val="003E423B"/>
    <w:rsid w:val="003F6726"/>
    <w:rsid w:val="003F70D0"/>
    <w:rsid w:val="0040185E"/>
    <w:rsid w:val="0040262B"/>
    <w:rsid w:val="00402D6E"/>
    <w:rsid w:val="00402F7C"/>
    <w:rsid w:val="004040D6"/>
    <w:rsid w:val="00404CC3"/>
    <w:rsid w:val="004066C1"/>
    <w:rsid w:val="00407FC0"/>
    <w:rsid w:val="00410743"/>
    <w:rsid w:val="004110ED"/>
    <w:rsid w:val="004132C5"/>
    <w:rsid w:val="00417F2B"/>
    <w:rsid w:val="004256D0"/>
    <w:rsid w:val="00425712"/>
    <w:rsid w:val="004273E1"/>
    <w:rsid w:val="00427B53"/>
    <w:rsid w:val="00430315"/>
    <w:rsid w:val="004306D0"/>
    <w:rsid w:val="004355C2"/>
    <w:rsid w:val="00456BAA"/>
    <w:rsid w:val="004709A9"/>
    <w:rsid w:val="0047532C"/>
    <w:rsid w:val="0047652C"/>
    <w:rsid w:val="00480B1E"/>
    <w:rsid w:val="00487250"/>
    <w:rsid w:val="00496559"/>
    <w:rsid w:val="004A2725"/>
    <w:rsid w:val="004A3627"/>
    <w:rsid w:val="004A75E5"/>
    <w:rsid w:val="004B2345"/>
    <w:rsid w:val="004B26F1"/>
    <w:rsid w:val="004B6A5F"/>
    <w:rsid w:val="004C10A5"/>
    <w:rsid w:val="004C1A14"/>
    <w:rsid w:val="004C4D73"/>
    <w:rsid w:val="004C5293"/>
    <w:rsid w:val="004C6321"/>
    <w:rsid w:val="004C7918"/>
    <w:rsid w:val="004D2AE0"/>
    <w:rsid w:val="004D3910"/>
    <w:rsid w:val="004D4D2F"/>
    <w:rsid w:val="004D560F"/>
    <w:rsid w:val="004E2F1E"/>
    <w:rsid w:val="004E3274"/>
    <w:rsid w:val="004E584E"/>
    <w:rsid w:val="004F01B9"/>
    <w:rsid w:val="004F093D"/>
    <w:rsid w:val="004F5971"/>
    <w:rsid w:val="005006DC"/>
    <w:rsid w:val="00507965"/>
    <w:rsid w:val="005165F7"/>
    <w:rsid w:val="005201B2"/>
    <w:rsid w:val="00521970"/>
    <w:rsid w:val="00521D4A"/>
    <w:rsid w:val="005250F0"/>
    <w:rsid w:val="00532C9B"/>
    <w:rsid w:val="005441DC"/>
    <w:rsid w:val="0054443C"/>
    <w:rsid w:val="0054572C"/>
    <w:rsid w:val="00550273"/>
    <w:rsid w:val="0055218E"/>
    <w:rsid w:val="00552E4D"/>
    <w:rsid w:val="00553078"/>
    <w:rsid w:val="00556C25"/>
    <w:rsid w:val="00556F43"/>
    <w:rsid w:val="005608F6"/>
    <w:rsid w:val="00562345"/>
    <w:rsid w:val="005639DC"/>
    <w:rsid w:val="005657EB"/>
    <w:rsid w:val="00567260"/>
    <w:rsid w:val="005726EE"/>
    <w:rsid w:val="00574264"/>
    <w:rsid w:val="00574BB5"/>
    <w:rsid w:val="005754F8"/>
    <w:rsid w:val="00580154"/>
    <w:rsid w:val="00587A2F"/>
    <w:rsid w:val="00587D88"/>
    <w:rsid w:val="005911EC"/>
    <w:rsid w:val="00595516"/>
    <w:rsid w:val="0059634E"/>
    <w:rsid w:val="00597169"/>
    <w:rsid w:val="005A2F77"/>
    <w:rsid w:val="005A3976"/>
    <w:rsid w:val="005A701C"/>
    <w:rsid w:val="005B1169"/>
    <w:rsid w:val="005B1AC1"/>
    <w:rsid w:val="005B4BE9"/>
    <w:rsid w:val="005C0204"/>
    <w:rsid w:val="005C0520"/>
    <w:rsid w:val="005C2677"/>
    <w:rsid w:val="005C5F12"/>
    <w:rsid w:val="005C7C8F"/>
    <w:rsid w:val="005D1320"/>
    <w:rsid w:val="005D54CE"/>
    <w:rsid w:val="005E4D03"/>
    <w:rsid w:val="005E4E82"/>
    <w:rsid w:val="005E57B2"/>
    <w:rsid w:val="005F71DD"/>
    <w:rsid w:val="005F7957"/>
    <w:rsid w:val="006006F5"/>
    <w:rsid w:val="006019F6"/>
    <w:rsid w:val="00604E00"/>
    <w:rsid w:val="0060586D"/>
    <w:rsid w:val="006078D6"/>
    <w:rsid w:val="00607EF6"/>
    <w:rsid w:val="00612461"/>
    <w:rsid w:val="00614454"/>
    <w:rsid w:val="00615AD0"/>
    <w:rsid w:val="00631B59"/>
    <w:rsid w:val="00631D09"/>
    <w:rsid w:val="00637273"/>
    <w:rsid w:val="006377DA"/>
    <w:rsid w:val="0064092B"/>
    <w:rsid w:val="00641425"/>
    <w:rsid w:val="00644BE3"/>
    <w:rsid w:val="0064553E"/>
    <w:rsid w:val="0064687C"/>
    <w:rsid w:val="00646A1F"/>
    <w:rsid w:val="006523AC"/>
    <w:rsid w:val="00654B49"/>
    <w:rsid w:val="00660555"/>
    <w:rsid w:val="00660CBE"/>
    <w:rsid w:val="00661C21"/>
    <w:rsid w:val="0066258A"/>
    <w:rsid w:val="006674B0"/>
    <w:rsid w:val="00670CAF"/>
    <w:rsid w:val="00674469"/>
    <w:rsid w:val="00682C2F"/>
    <w:rsid w:val="00686021"/>
    <w:rsid w:val="006874B5"/>
    <w:rsid w:val="00694884"/>
    <w:rsid w:val="00697D90"/>
    <w:rsid w:val="006A0269"/>
    <w:rsid w:val="006A2C51"/>
    <w:rsid w:val="006A5F1F"/>
    <w:rsid w:val="006B1C20"/>
    <w:rsid w:val="006B1DA6"/>
    <w:rsid w:val="006B34BF"/>
    <w:rsid w:val="006B51F2"/>
    <w:rsid w:val="006C0E95"/>
    <w:rsid w:val="006C7255"/>
    <w:rsid w:val="006D0681"/>
    <w:rsid w:val="006D0D0A"/>
    <w:rsid w:val="006D132F"/>
    <w:rsid w:val="006D2157"/>
    <w:rsid w:val="006D4DF3"/>
    <w:rsid w:val="006E52E0"/>
    <w:rsid w:val="006F1639"/>
    <w:rsid w:val="006F5A5A"/>
    <w:rsid w:val="00703382"/>
    <w:rsid w:val="007121F9"/>
    <w:rsid w:val="00720E35"/>
    <w:rsid w:val="00721819"/>
    <w:rsid w:val="00722849"/>
    <w:rsid w:val="00730982"/>
    <w:rsid w:val="00731F1F"/>
    <w:rsid w:val="0073292A"/>
    <w:rsid w:val="007400EE"/>
    <w:rsid w:val="007438EC"/>
    <w:rsid w:val="00746C2C"/>
    <w:rsid w:val="00754879"/>
    <w:rsid w:val="007579C1"/>
    <w:rsid w:val="00761210"/>
    <w:rsid w:val="00761328"/>
    <w:rsid w:val="00761903"/>
    <w:rsid w:val="00762C56"/>
    <w:rsid w:val="0077046B"/>
    <w:rsid w:val="00776135"/>
    <w:rsid w:val="00776B14"/>
    <w:rsid w:val="007806B8"/>
    <w:rsid w:val="00783657"/>
    <w:rsid w:val="00792C54"/>
    <w:rsid w:val="00794232"/>
    <w:rsid w:val="007952B5"/>
    <w:rsid w:val="007A0F5A"/>
    <w:rsid w:val="007A2532"/>
    <w:rsid w:val="007A6D06"/>
    <w:rsid w:val="007A796A"/>
    <w:rsid w:val="007B20AE"/>
    <w:rsid w:val="007B288B"/>
    <w:rsid w:val="007B3C47"/>
    <w:rsid w:val="007B3EB0"/>
    <w:rsid w:val="007B663D"/>
    <w:rsid w:val="007C2E62"/>
    <w:rsid w:val="007C4C4A"/>
    <w:rsid w:val="007C5D4C"/>
    <w:rsid w:val="007D63D0"/>
    <w:rsid w:val="007D7AAF"/>
    <w:rsid w:val="007E0C95"/>
    <w:rsid w:val="00801683"/>
    <w:rsid w:val="00802E56"/>
    <w:rsid w:val="00806B2F"/>
    <w:rsid w:val="00812BFF"/>
    <w:rsid w:val="008141A1"/>
    <w:rsid w:val="008166D7"/>
    <w:rsid w:val="00820BB1"/>
    <w:rsid w:val="008238D5"/>
    <w:rsid w:val="0082532F"/>
    <w:rsid w:val="00831A1C"/>
    <w:rsid w:val="00836CA8"/>
    <w:rsid w:val="00837861"/>
    <w:rsid w:val="0084352D"/>
    <w:rsid w:val="00852ABA"/>
    <w:rsid w:val="00856D7A"/>
    <w:rsid w:val="00857582"/>
    <w:rsid w:val="008615F2"/>
    <w:rsid w:val="00865633"/>
    <w:rsid w:val="00870297"/>
    <w:rsid w:val="00871058"/>
    <w:rsid w:val="00872565"/>
    <w:rsid w:val="0087372E"/>
    <w:rsid w:val="00876FB2"/>
    <w:rsid w:val="0088199D"/>
    <w:rsid w:val="00881AF2"/>
    <w:rsid w:val="00881CF8"/>
    <w:rsid w:val="0088588B"/>
    <w:rsid w:val="00890629"/>
    <w:rsid w:val="00893078"/>
    <w:rsid w:val="00896ADA"/>
    <w:rsid w:val="00897D6A"/>
    <w:rsid w:val="008A1E88"/>
    <w:rsid w:val="008A2E4B"/>
    <w:rsid w:val="008A3BC5"/>
    <w:rsid w:val="008A52D6"/>
    <w:rsid w:val="008B17FB"/>
    <w:rsid w:val="008B1B97"/>
    <w:rsid w:val="008B239D"/>
    <w:rsid w:val="008B2740"/>
    <w:rsid w:val="008B3FFA"/>
    <w:rsid w:val="008C0F59"/>
    <w:rsid w:val="008C11A6"/>
    <w:rsid w:val="008C2406"/>
    <w:rsid w:val="008C2ABD"/>
    <w:rsid w:val="008C36C9"/>
    <w:rsid w:val="008D0248"/>
    <w:rsid w:val="008D03FD"/>
    <w:rsid w:val="008D1642"/>
    <w:rsid w:val="008D1FB3"/>
    <w:rsid w:val="008D20AE"/>
    <w:rsid w:val="008D239A"/>
    <w:rsid w:val="008D257F"/>
    <w:rsid w:val="008E14DC"/>
    <w:rsid w:val="008E2CB2"/>
    <w:rsid w:val="008E334A"/>
    <w:rsid w:val="008E5DEE"/>
    <w:rsid w:val="008F0DE3"/>
    <w:rsid w:val="008F40B1"/>
    <w:rsid w:val="008F5281"/>
    <w:rsid w:val="009018DA"/>
    <w:rsid w:val="00911EFA"/>
    <w:rsid w:val="0092046D"/>
    <w:rsid w:val="0092662B"/>
    <w:rsid w:val="0093329E"/>
    <w:rsid w:val="009339FD"/>
    <w:rsid w:val="00937266"/>
    <w:rsid w:val="0094417D"/>
    <w:rsid w:val="00946458"/>
    <w:rsid w:val="00947018"/>
    <w:rsid w:val="00947055"/>
    <w:rsid w:val="00954EBB"/>
    <w:rsid w:val="00957D12"/>
    <w:rsid w:val="00960DB6"/>
    <w:rsid w:val="00961DE3"/>
    <w:rsid w:val="00962D51"/>
    <w:rsid w:val="00970EAC"/>
    <w:rsid w:val="00971C27"/>
    <w:rsid w:val="00974886"/>
    <w:rsid w:val="0097548C"/>
    <w:rsid w:val="00976DE1"/>
    <w:rsid w:val="00983096"/>
    <w:rsid w:val="00984872"/>
    <w:rsid w:val="00997FEE"/>
    <w:rsid w:val="009A0196"/>
    <w:rsid w:val="009A1AFA"/>
    <w:rsid w:val="009A306F"/>
    <w:rsid w:val="009A6B4B"/>
    <w:rsid w:val="009B4997"/>
    <w:rsid w:val="009C0FF5"/>
    <w:rsid w:val="009C66CE"/>
    <w:rsid w:val="009C6AC2"/>
    <w:rsid w:val="009C7762"/>
    <w:rsid w:val="009D14DC"/>
    <w:rsid w:val="009D2D2C"/>
    <w:rsid w:val="009D51B6"/>
    <w:rsid w:val="009E20B9"/>
    <w:rsid w:val="009F776F"/>
    <w:rsid w:val="00A00E08"/>
    <w:rsid w:val="00A02B17"/>
    <w:rsid w:val="00A105D3"/>
    <w:rsid w:val="00A10EEE"/>
    <w:rsid w:val="00A148F5"/>
    <w:rsid w:val="00A24C9F"/>
    <w:rsid w:val="00A2530F"/>
    <w:rsid w:val="00A2620B"/>
    <w:rsid w:val="00A27766"/>
    <w:rsid w:val="00A31EB1"/>
    <w:rsid w:val="00A31F52"/>
    <w:rsid w:val="00A34981"/>
    <w:rsid w:val="00A40EA1"/>
    <w:rsid w:val="00A44547"/>
    <w:rsid w:val="00A4477F"/>
    <w:rsid w:val="00A523D2"/>
    <w:rsid w:val="00A5249F"/>
    <w:rsid w:val="00A560BC"/>
    <w:rsid w:val="00A61844"/>
    <w:rsid w:val="00A618E5"/>
    <w:rsid w:val="00A61BE8"/>
    <w:rsid w:val="00A629A2"/>
    <w:rsid w:val="00A65257"/>
    <w:rsid w:val="00A66524"/>
    <w:rsid w:val="00A7044D"/>
    <w:rsid w:val="00A70E7C"/>
    <w:rsid w:val="00A71905"/>
    <w:rsid w:val="00A76022"/>
    <w:rsid w:val="00A76688"/>
    <w:rsid w:val="00A952CF"/>
    <w:rsid w:val="00A97F57"/>
    <w:rsid w:val="00AA3ECF"/>
    <w:rsid w:val="00AA5ED3"/>
    <w:rsid w:val="00AB0BBA"/>
    <w:rsid w:val="00AB1C40"/>
    <w:rsid w:val="00AB21B0"/>
    <w:rsid w:val="00AC0D26"/>
    <w:rsid w:val="00AC13FB"/>
    <w:rsid w:val="00AC53FA"/>
    <w:rsid w:val="00AD0EB1"/>
    <w:rsid w:val="00AD3439"/>
    <w:rsid w:val="00AD4389"/>
    <w:rsid w:val="00AD768A"/>
    <w:rsid w:val="00AE19BE"/>
    <w:rsid w:val="00AE3E49"/>
    <w:rsid w:val="00AF3849"/>
    <w:rsid w:val="00AF450E"/>
    <w:rsid w:val="00AF5492"/>
    <w:rsid w:val="00AF6A3C"/>
    <w:rsid w:val="00B00BA6"/>
    <w:rsid w:val="00B01812"/>
    <w:rsid w:val="00B02937"/>
    <w:rsid w:val="00B04D47"/>
    <w:rsid w:val="00B06DF5"/>
    <w:rsid w:val="00B11305"/>
    <w:rsid w:val="00B11BB7"/>
    <w:rsid w:val="00B133C0"/>
    <w:rsid w:val="00B14571"/>
    <w:rsid w:val="00B303D0"/>
    <w:rsid w:val="00B32B36"/>
    <w:rsid w:val="00B34C6B"/>
    <w:rsid w:val="00B3559D"/>
    <w:rsid w:val="00B366B0"/>
    <w:rsid w:val="00B378A8"/>
    <w:rsid w:val="00B37EA2"/>
    <w:rsid w:val="00B37EFD"/>
    <w:rsid w:val="00B4097A"/>
    <w:rsid w:val="00B42226"/>
    <w:rsid w:val="00B43D06"/>
    <w:rsid w:val="00B451A4"/>
    <w:rsid w:val="00B47213"/>
    <w:rsid w:val="00B47DA1"/>
    <w:rsid w:val="00B5059D"/>
    <w:rsid w:val="00B56490"/>
    <w:rsid w:val="00B61EF3"/>
    <w:rsid w:val="00B6356A"/>
    <w:rsid w:val="00B647E8"/>
    <w:rsid w:val="00B76D2C"/>
    <w:rsid w:val="00B870D2"/>
    <w:rsid w:val="00B94DC9"/>
    <w:rsid w:val="00B95588"/>
    <w:rsid w:val="00B95B52"/>
    <w:rsid w:val="00BA09CA"/>
    <w:rsid w:val="00BA772A"/>
    <w:rsid w:val="00BB0EF1"/>
    <w:rsid w:val="00BB5F9E"/>
    <w:rsid w:val="00BB61D7"/>
    <w:rsid w:val="00BB65BE"/>
    <w:rsid w:val="00BB7A8A"/>
    <w:rsid w:val="00BB7D28"/>
    <w:rsid w:val="00BC186E"/>
    <w:rsid w:val="00BC49E6"/>
    <w:rsid w:val="00BC5E3C"/>
    <w:rsid w:val="00BC7ED4"/>
    <w:rsid w:val="00BD20EC"/>
    <w:rsid w:val="00BD4108"/>
    <w:rsid w:val="00BD57C2"/>
    <w:rsid w:val="00BE3824"/>
    <w:rsid w:val="00BE7763"/>
    <w:rsid w:val="00BE7A0E"/>
    <w:rsid w:val="00BF58D2"/>
    <w:rsid w:val="00C01D0E"/>
    <w:rsid w:val="00C02314"/>
    <w:rsid w:val="00C047C9"/>
    <w:rsid w:val="00C0777A"/>
    <w:rsid w:val="00C078F9"/>
    <w:rsid w:val="00C1372F"/>
    <w:rsid w:val="00C14D44"/>
    <w:rsid w:val="00C152DE"/>
    <w:rsid w:val="00C163AA"/>
    <w:rsid w:val="00C17DB8"/>
    <w:rsid w:val="00C2070E"/>
    <w:rsid w:val="00C21A68"/>
    <w:rsid w:val="00C22B1E"/>
    <w:rsid w:val="00C30360"/>
    <w:rsid w:val="00C30FE4"/>
    <w:rsid w:val="00C45E5C"/>
    <w:rsid w:val="00C5139C"/>
    <w:rsid w:val="00C543EF"/>
    <w:rsid w:val="00C54EF1"/>
    <w:rsid w:val="00C56034"/>
    <w:rsid w:val="00C573B6"/>
    <w:rsid w:val="00C63886"/>
    <w:rsid w:val="00C64C10"/>
    <w:rsid w:val="00C70341"/>
    <w:rsid w:val="00C71AED"/>
    <w:rsid w:val="00C7239B"/>
    <w:rsid w:val="00C73F57"/>
    <w:rsid w:val="00C75AA5"/>
    <w:rsid w:val="00C75D6B"/>
    <w:rsid w:val="00C7672F"/>
    <w:rsid w:val="00C81255"/>
    <w:rsid w:val="00C8209B"/>
    <w:rsid w:val="00C91215"/>
    <w:rsid w:val="00C921CC"/>
    <w:rsid w:val="00C93A3C"/>
    <w:rsid w:val="00CA6A9A"/>
    <w:rsid w:val="00CB0C43"/>
    <w:rsid w:val="00CB1012"/>
    <w:rsid w:val="00CB2E46"/>
    <w:rsid w:val="00CB374B"/>
    <w:rsid w:val="00CC0BC6"/>
    <w:rsid w:val="00CC6335"/>
    <w:rsid w:val="00CD61D3"/>
    <w:rsid w:val="00CE25BC"/>
    <w:rsid w:val="00CE2D0D"/>
    <w:rsid w:val="00CE2E94"/>
    <w:rsid w:val="00CE52CC"/>
    <w:rsid w:val="00CF2A33"/>
    <w:rsid w:val="00CF2A75"/>
    <w:rsid w:val="00CF4D36"/>
    <w:rsid w:val="00D0223A"/>
    <w:rsid w:val="00D030BA"/>
    <w:rsid w:val="00D042BA"/>
    <w:rsid w:val="00D0513E"/>
    <w:rsid w:val="00D054F5"/>
    <w:rsid w:val="00D06CB2"/>
    <w:rsid w:val="00D11D4B"/>
    <w:rsid w:val="00D1237B"/>
    <w:rsid w:val="00D25F6E"/>
    <w:rsid w:val="00D26543"/>
    <w:rsid w:val="00D31CC5"/>
    <w:rsid w:val="00D33A88"/>
    <w:rsid w:val="00D33AB2"/>
    <w:rsid w:val="00D357CE"/>
    <w:rsid w:val="00D3718F"/>
    <w:rsid w:val="00D379A5"/>
    <w:rsid w:val="00D40CA2"/>
    <w:rsid w:val="00D4116E"/>
    <w:rsid w:val="00D413CE"/>
    <w:rsid w:val="00D42152"/>
    <w:rsid w:val="00D479D2"/>
    <w:rsid w:val="00D505FE"/>
    <w:rsid w:val="00D515FB"/>
    <w:rsid w:val="00D52B62"/>
    <w:rsid w:val="00D52CD3"/>
    <w:rsid w:val="00D540D3"/>
    <w:rsid w:val="00D61BEE"/>
    <w:rsid w:val="00D61F84"/>
    <w:rsid w:val="00D62448"/>
    <w:rsid w:val="00D627BA"/>
    <w:rsid w:val="00D63EAB"/>
    <w:rsid w:val="00D65200"/>
    <w:rsid w:val="00D65D12"/>
    <w:rsid w:val="00D71809"/>
    <w:rsid w:val="00D71DF4"/>
    <w:rsid w:val="00D72922"/>
    <w:rsid w:val="00D72D33"/>
    <w:rsid w:val="00D7434E"/>
    <w:rsid w:val="00D74C95"/>
    <w:rsid w:val="00D76A17"/>
    <w:rsid w:val="00D77B0B"/>
    <w:rsid w:val="00D8083F"/>
    <w:rsid w:val="00D90FA8"/>
    <w:rsid w:val="00D92A8B"/>
    <w:rsid w:val="00D92C29"/>
    <w:rsid w:val="00DA0772"/>
    <w:rsid w:val="00DA14AE"/>
    <w:rsid w:val="00DA3B92"/>
    <w:rsid w:val="00DB0C5D"/>
    <w:rsid w:val="00DB5F7B"/>
    <w:rsid w:val="00DB6284"/>
    <w:rsid w:val="00DB6B11"/>
    <w:rsid w:val="00DC4DCC"/>
    <w:rsid w:val="00DD1353"/>
    <w:rsid w:val="00DD1D3E"/>
    <w:rsid w:val="00DD29C3"/>
    <w:rsid w:val="00DD36C1"/>
    <w:rsid w:val="00DD5EAA"/>
    <w:rsid w:val="00DE2F79"/>
    <w:rsid w:val="00DE678B"/>
    <w:rsid w:val="00DE7373"/>
    <w:rsid w:val="00DE7CE1"/>
    <w:rsid w:val="00DF0491"/>
    <w:rsid w:val="00DF1C84"/>
    <w:rsid w:val="00DF56AC"/>
    <w:rsid w:val="00DF67F9"/>
    <w:rsid w:val="00E004FE"/>
    <w:rsid w:val="00E01BE2"/>
    <w:rsid w:val="00E04502"/>
    <w:rsid w:val="00E12833"/>
    <w:rsid w:val="00E1304F"/>
    <w:rsid w:val="00E13AC8"/>
    <w:rsid w:val="00E2232B"/>
    <w:rsid w:val="00E25CE6"/>
    <w:rsid w:val="00E261F2"/>
    <w:rsid w:val="00E27962"/>
    <w:rsid w:val="00E34684"/>
    <w:rsid w:val="00E36BAD"/>
    <w:rsid w:val="00E432BE"/>
    <w:rsid w:val="00E45309"/>
    <w:rsid w:val="00E468DC"/>
    <w:rsid w:val="00E51F46"/>
    <w:rsid w:val="00E556C7"/>
    <w:rsid w:val="00E5634F"/>
    <w:rsid w:val="00E6093B"/>
    <w:rsid w:val="00E62717"/>
    <w:rsid w:val="00E63869"/>
    <w:rsid w:val="00E65130"/>
    <w:rsid w:val="00E71828"/>
    <w:rsid w:val="00E7291B"/>
    <w:rsid w:val="00E76C7C"/>
    <w:rsid w:val="00E87779"/>
    <w:rsid w:val="00E87CD4"/>
    <w:rsid w:val="00E90454"/>
    <w:rsid w:val="00E90527"/>
    <w:rsid w:val="00E91A7C"/>
    <w:rsid w:val="00E92160"/>
    <w:rsid w:val="00E9255A"/>
    <w:rsid w:val="00E960DA"/>
    <w:rsid w:val="00EA1B4A"/>
    <w:rsid w:val="00EA4E4F"/>
    <w:rsid w:val="00EA5879"/>
    <w:rsid w:val="00EB0F3F"/>
    <w:rsid w:val="00EB29DF"/>
    <w:rsid w:val="00EB35C4"/>
    <w:rsid w:val="00EB4908"/>
    <w:rsid w:val="00EB51DA"/>
    <w:rsid w:val="00EB53E9"/>
    <w:rsid w:val="00EB552A"/>
    <w:rsid w:val="00EC02E0"/>
    <w:rsid w:val="00ED14DA"/>
    <w:rsid w:val="00ED6A17"/>
    <w:rsid w:val="00ED6F11"/>
    <w:rsid w:val="00EE17E4"/>
    <w:rsid w:val="00EE44DF"/>
    <w:rsid w:val="00EF372B"/>
    <w:rsid w:val="00EF623A"/>
    <w:rsid w:val="00EF68E0"/>
    <w:rsid w:val="00F06938"/>
    <w:rsid w:val="00F07400"/>
    <w:rsid w:val="00F07435"/>
    <w:rsid w:val="00F13248"/>
    <w:rsid w:val="00F1483B"/>
    <w:rsid w:val="00F149A7"/>
    <w:rsid w:val="00F22477"/>
    <w:rsid w:val="00F24895"/>
    <w:rsid w:val="00F259A4"/>
    <w:rsid w:val="00F26BB3"/>
    <w:rsid w:val="00F2722F"/>
    <w:rsid w:val="00F3162B"/>
    <w:rsid w:val="00F32E4A"/>
    <w:rsid w:val="00F35563"/>
    <w:rsid w:val="00F35DD7"/>
    <w:rsid w:val="00F3693A"/>
    <w:rsid w:val="00F4352E"/>
    <w:rsid w:val="00F46C0B"/>
    <w:rsid w:val="00F46DAD"/>
    <w:rsid w:val="00F47D42"/>
    <w:rsid w:val="00F5201A"/>
    <w:rsid w:val="00F52CC4"/>
    <w:rsid w:val="00F6099F"/>
    <w:rsid w:val="00F629BF"/>
    <w:rsid w:val="00F73E58"/>
    <w:rsid w:val="00F7574D"/>
    <w:rsid w:val="00F76C9B"/>
    <w:rsid w:val="00F83D85"/>
    <w:rsid w:val="00F83F86"/>
    <w:rsid w:val="00F84AAD"/>
    <w:rsid w:val="00F91538"/>
    <w:rsid w:val="00F920FC"/>
    <w:rsid w:val="00F92314"/>
    <w:rsid w:val="00F96523"/>
    <w:rsid w:val="00F9755C"/>
    <w:rsid w:val="00F97FAD"/>
    <w:rsid w:val="00FA10AD"/>
    <w:rsid w:val="00FA3A6D"/>
    <w:rsid w:val="00FA6345"/>
    <w:rsid w:val="00FB3DD2"/>
    <w:rsid w:val="00FB481E"/>
    <w:rsid w:val="00FB4C46"/>
    <w:rsid w:val="00FB5417"/>
    <w:rsid w:val="00FC2DE5"/>
    <w:rsid w:val="00FC358E"/>
    <w:rsid w:val="00FD0975"/>
    <w:rsid w:val="00FD0DCF"/>
    <w:rsid w:val="00FD6039"/>
    <w:rsid w:val="00FD7166"/>
    <w:rsid w:val="00FD770A"/>
    <w:rsid w:val="00FE05E1"/>
    <w:rsid w:val="00FE0C0F"/>
    <w:rsid w:val="00FE396E"/>
    <w:rsid w:val="00FE5542"/>
    <w:rsid w:val="00FF1F84"/>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06"/>
  <w15:docId w15:val="{5A4B1A2F-2E2F-4EE8-96BF-DEC696A7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2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383C8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D2D2C"/>
    <w:rPr>
      <w:color w:val="0563C1" w:themeColor="hyperlink"/>
      <w:u w:val="single"/>
    </w:rPr>
  </w:style>
  <w:style w:type="character" w:customStyle="1" w:styleId="11">
    <w:name w:val="Неразрешенное упоминание1"/>
    <w:basedOn w:val="a0"/>
    <w:uiPriority w:val="99"/>
    <w:semiHidden/>
    <w:unhideWhenUsed/>
    <w:rsid w:val="009D2D2C"/>
    <w:rPr>
      <w:color w:val="605E5C"/>
      <w:shd w:val="clear" w:color="auto" w:fill="E1DFDD"/>
    </w:rPr>
  </w:style>
  <w:style w:type="paragraph" w:styleId="a4">
    <w:name w:val="List Paragraph"/>
    <w:basedOn w:val="a"/>
    <w:uiPriority w:val="34"/>
    <w:qFormat/>
    <w:rsid w:val="009D2D2C"/>
    <w:pPr>
      <w:spacing w:after="0" w:line="240" w:lineRule="auto"/>
      <w:ind w:left="720"/>
      <w:contextualSpacing/>
    </w:pPr>
    <w:rPr>
      <w:rFonts w:ascii="Calibri" w:hAnsi="Calibri" w:cs="Times New Roman"/>
    </w:rPr>
  </w:style>
  <w:style w:type="character" w:customStyle="1" w:styleId="10">
    <w:name w:val="Заголовок 1 Знак"/>
    <w:basedOn w:val="a0"/>
    <w:link w:val="1"/>
    <w:uiPriority w:val="9"/>
    <w:rsid w:val="009D2D2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C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2DE5"/>
    <w:rPr>
      <w:b/>
      <w:bCs/>
    </w:rPr>
  </w:style>
  <w:style w:type="table" w:styleId="a7">
    <w:name w:val="Table Grid"/>
    <w:basedOn w:val="a1"/>
    <w:uiPriority w:val="59"/>
    <w:rsid w:val="00ED6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624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448"/>
  </w:style>
  <w:style w:type="character" w:styleId="aa">
    <w:name w:val="Unresolved Mention"/>
    <w:basedOn w:val="a0"/>
    <w:uiPriority w:val="99"/>
    <w:semiHidden/>
    <w:unhideWhenUsed/>
    <w:rsid w:val="00762C56"/>
    <w:rPr>
      <w:color w:val="605E5C"/>
      <w:shd w:val="clear" w:color="auto" w:fill="E1DFDD"/>
    </w:rPr>
  </w:style>
  <w:style w:type="character" w:customStyle="1" w:styleId="30">
    <w:name w:val="Заголовок 3 Знак"/>
    <w:basedOn w:val="a0"/>
    <w:link w:val="3"/>
    <w:uiPriority w:val="9"/>
    <w:semiHidden/>
    <w:rsid w:val="005A2F77"/>
    <w:rPr>
      <w:rFonts w:asciiTheme="majorHAnsi" w:eastAsiaTheme="majorEastAsia" w:hAnsiTheme="majorHAnsi" w:cstheme="majorBidi"/>
      <w:color w:val="1F3763" w:themeColor="accent1" w:themeShade="7F"/>
      <w:sz w:val="24"/>
      <w:szCs w:val="24"/>
    </w:rPr>
  </w:style>
  <w:style w:type="character" w:styleId="ab">
    <w:name w:val="annotation reference"/>
    <w:basedOn w:val="a0"/>
    <w:uiPriority w:val="99"/>
    <w:semiHidden/>
    <w:unhideWhenUsed/>
    <w:rsid w:val="00B14571"/>
    <w:rPr>
      <w:sz w:val="16"/>
      <w:szCs w:val="16"/>
    </w:rPr>
  </w:style>
  <w:style w:type="paragraph" w:styleId="ac">
    <w:name w:val="annotation text"/>
    <w:basedOn w:val="a"/>
    <w:link w:val="ad"/>
    <w:uiPriority w:val="99"/>
    <w:semiHidden/>
    <w:unhideWhenUsed/>
    <w:rsid w:val="00B14571"/>
    <w:pPr>
      <w:spacing w:line="240" w:lineRule="auto"/>
    </w:pPr>
    <w:rPr>
      <w:sz w:val="20"/>
      <w:szCs w:val="20"/>
    </w:rPr>
  </w:style>
  <w:style w:type="character" w:customStyle="1" w:styleId="ad">
    <w:name w:val="Текст примечания Знак"/>
    <w:basedOn w:val="a0"/>
    <w:link w:val="ac"/>
    <w:uiPriority w:val="99"/>
    <w:semiHidden/>
    <w:rsid w:val="00B14571"/>
    <w:rPr>
      <w:sz w:val="20"/>
      <w:szCs w:val="20"/>
    </w:rPr>
  </w:style>
  <w:style w:type="paragraph" w:styleId="ae">
    <w:name w:val="annotation subject"/>
    <w:basedOn w:val="ac"/>
    <w:next w:val="ac"/>
    <w:link w:val="af"/>
    <w:uiPriority w:val="99"/>
    <w:semiHidden/>
    <w:unhideWhenUsed/>
    <w:rsid w:val="00B14571"/>
    <w:rPr>
      <w:b/>
      <w:bCs/>
    </w:rPr>
  </w:style>
  <w:style w:type="character" w:customStyle="1" w:styleId="af">
    <w:name w:val="Тема примечания Знак"/>
    <w:basedOn w:val="ad"/>
    <w:link w:val="ae"/>
    <w:uiPriority w:val="99"/>
    <w:semiHidden/>
    <w:rsid w:val="00B14571"/>
    <w:rPr>
      <w:b/>
      <w:bCs/>
      <w:sz w:val="20"/>
      <w:szCs w:val="20"/>
    </w:rPr>
  </w:style>
  <w:style w:type="paragraph" w:customStyle="1" w:styleId="alignleft">
    <w:name w:val="align_left"/>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both">
    <w:name w:val="align_both"/>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83C88"/>
    <w:rPr>
      <w:rFonts w:asciiTheme="majorHAnsi" w:eastAsiaTheme="majorEastAsia" w:hAnsiTheme="majorHAnsi" w:cstheme="majorBidi"/>
      <w:color w:val="2F5496" w:themeColor="accent1" w:themeShade="BF"/>
    </w:rPr>
  </w:style>
  <w:style w:type="character" w:styleId="af0">
    <w:name w:val="FollowedHyperlink"/>
    <w:basedOn w:val="a0"/>
    <w:uiPriority w:val="99"/>
    <w:semiHidden/>
    <w:unhideWhenUsed/>
    <w:rsid w:val="002D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019">
      <w:bodyDiv w:val="1"/>
      <w:marLeft w:val="0"/>
      <w:marRight w:val="0"/>
      <w:marTop w:val="0"/>
      <w:marBottom w:val="0"/>
      <w:divBdr>
        <w:top w:val="none" w:sz="0" w:space="0" w:color="auto"/>
        <w:left w:val="none" w:sz="0" w:space="0" w:color="auto"/>
        <w:bottom w:val="none" w:sz="0" w:space="0" w:color="auto"/>
        <w:right w:val="none" w:sz="0" w:space="0" w:color="auto"/>
      </w:divBdr>
    </w:div>
    <w:div w:id="319424699">
      <w:bodyDiv w:val="1"/>
      <w:marLeft w:val="0"/>
      <w:marRight w:val="0"/>
      <w:marTop w:val="0"/>
      <w:marBottom w:val="0"/>
      <w:divBdr>
        <w:top w:val="none" w:sz="0" w:space="0" w:color="auto"/>
        <w:left w:val="none" w:sz="0" w:space="0" w:color="auto"/>
        <w:bottom w:val="none" w:sz="0" w:space="0" w:color="auto"/>
        <w:right w:val="none" w:sz="0" w:space="0" w:color="auto"/>
      </w:divBdr>
    </w:div>
    <w:div w:id="442769449">
      <w:bodyDiv w:val="1"/>
      <w:marLeft w:val="0"/>
      <w:marRight w:val="0"/>
      <w:marTop w:val="0"/>
      <w:marBottom w:val="0"/>
      <w:divBdr>
        <w:top w:val="none" w:sz="0" w:space="0" w:color="auto"/>
        <w:left w:val="none" w:sz="0" w:space="0" w:color="auto"/>
        <w:bottom w:val="none" w:sz="0" w:space="0" w:color="auto"/>
        <w:right w:val="none" w:sz="0" w:space="0" w:color="auto"/>
      </w:divBdr>
    </w:div>
    <w:div w:id="501773870">
      <w:bodyDiv w:val="1"/>
      <w:marLeft w:val="0"/>
      <w:marRight w:val="0"/>
      <w:marTop w:val="0"/>
      <w:marBottom w:val="0"/>
      <w:divBdr>
        <w:top w:val="none" w:sz="0" w:space="0" w:color="auto"/>
        <w:left w:val="none" w:sz="0" w:space="0" w:color="auto"/>
        <w:bottom w:val="none" w:sz="0" w:space="0" w:color="auto"/>
        <w:right w:val="none" w:sz="0" w:space="0" w:color="auto"/>
      </w:divBdr>
    </w:div>
    <w:div w:id="515921060">
      <w:bodyDiv w:val="1"/>
      <w:marLeft w:val="0"/>
      <w:marRight w:val="0"/>
      <w:marTop w:val="0"/>
      <w:marBottom w:val="0"/>
      <w:divBdr>
        <w:top w:val="none" w:sz="0" w:space="0" w:color="auto"/>
        <w:left w:val="none" w:sz="0" w:space="0" w:color="auto"/>
        <w:bottom w:val="none" w:sz="0" w:space="0" w:color="auto"/>
        <w:right w:val="none" w:sz="0" w:space="0" w:color="auto"/>
      </w:divBdr>
    </w:div>
    <w:div w:id="577404185">
      <w:bodyDiv w:val="1"/>
      <w:marLeft w:val="0"/>
      <w:marRight w:val="0"/>
      <w:marTop w:val="0"/>
      <w:marBottom w:val="0"/>
      <w:divBdr>
        <w:top w:val="none" w:sz="0" w:space="0" w:color="auto"/>
        <w:left w:val="none" w:sz="0" w:space="0" w:color="auto"/>
        <w:bottom w:val="none" w:sz="0" w:space="0" w:color="auto"/>
        <w:right w:val="none" w:sz="0" w:space="0" w:color="auto"/>
      </w:divBdr>
    </w:div>
    <w:div w:id="628390820">
      <w:bodyDiv w:val="1"/>
      <w:marLeft w:val="0"/>
      <w:marRight w:val="0"/>
      <w:marTop w:val="0"/>
      <w:marBottom w:val="0"/>
      <w:divBdr>
        <w:top w:val="none" w:sz="0" w:space="0" w:color="auto"/>
        <w:left w:val="none" w:sz="0" w:space="0" w:color="auto"/>
        <w:bottom w:val="none" w:sz="0" w:space="0" w:color="auto"/>
        <w:right w:val="none" w:sz="0" w:space="0" w:color="auto"/>
      </w:divBdr>
    </w:div>
    <w:div w:id="644746597">
      <w:bodyDiv w:val="1"/>
      <w:marLeft w:val="0"/>
      <w:marRight w:val="0"/>
      <w:marTop w:val="0"/>
      <w:marBottom w:val="0"/>
      <w:divBdr>
        <w:top w:val="none" w:sz="0" w:space="0" w:color="auto"/>
        <w:left w:val="none" w:sz="0" w:space="0" w:color="auto"/>
        <w:bottom w:val="none" w:sz="0" w:space="0" w:color="auto"/>
        <w:right w:val="none" w:sz="0" w:space="0" w:color="auto"/>
      </w:divBdr>
    </w:div>
    <w:div w:id="654842453">
      <w:bodyDiv w:val="1"/>
      <w:marLeft w:val="0"/>
      <w:marRight w:val="0"/>
      <w:marTop w:val="0"/>
      <w:marBottom w:val="0"/>
      <w:divBdr>
        <w:top w:val="none" w:sz="0" w:space="0" w:color="auto"/>
        <w:left w:val="none" w:sz="0" w:space="0" w:color="auto"/>
        <w:bottom w:val="none" w:sz="0" w:space="0" w:color="auto"/>
        <w:right w:val="none" w:sz="0" w:space="0" w:color="auto"/>
      </w:divBdr>
    </w:div>
    <w:div w:id="735904151">
      <w:bodyDiv w:val="1"/>
      <w:marLeft w:val="0"/>
      <w:marRight w:val="0"/>
      <w:marTop w:val="0"/>
      <w:marBottom w:val="0"/>
      <w:divBdr>
        <w:top w:val="none" w:sz="0" w:space="0" w:color="auto"/>
        <w:left w:val="none" w:sz="0" w:space="0" w:color="auto"/>
        <w:bottom w:val="none" w:sz="0" w:space="0" w:color="auto"/>
        <w:right w:val="none" w:sz="0" w:space="0" w:color="auto"/>
      </w:divBdr>
    </w:div>
    <w:div w:id="772550793">
      <w:bodyDiv w:val="1"/>
      <w:marLeft w:val="0"/>
      <w:marRight w:val="0"/>
      <w:marTop w:val="0"/>
      <w:marBottom w:val="0"/>
      <w:divBdr>
        <w:top w:val="none" w:sz="0" w:space="0" w:color="auto"/>
        <w:left w:val="none" w:sz="0" w:space="0" w:color="auto"/>
        <w:bottom w:val="none" w:sz="0" w:space="0" w:color="auto"/>
        <w:right w:val="none" w:sz="0" w:space="0" w:color="auto"/>
      </w:divBdr>
    </w:div>
    <w:div w:id="776368889">
      <w:bodyDiv w:val="1"/>
      <w:marLeft w:val="0"/>
      <w:marRight w:val="0"/>
      <w:marTop w:val="0"/>
      <w:marBottom w:val="0"/>
      <w:divBdr>
        <w:top w:val="none" w:sz="0" w:space="0" w:color="auto"/>
        <w:left w:val="none" w:sz="0" w:space="0" w:color="auto"/>
        <w:bottom w:val="none" w:sz="0" w:space="0" w:color="auto"/>
        <w:right w:val="none" w:sz="0" w:space="0" w:color="auto"/>
      </w:divBdr>
    </w:div>
    <w:div w:id="792483316">
      <w:bodyDiv w:val="1"/>
      <w:marLeft w:val="0"/>
      <w:marRight w:val="0"/>
      <w:marTop w:val="0"/>
      <w:marBottom w:val="0"/>
      <w:divBdr>
        <w:top w:val="none" w:sz="0" w:space="0" w:color="auto"/>
        <w:left w:val="none" w:sz="0" w:space="0" w:color="auto"/>
        <w:bottom w:val="none" w:sz="0" w:space="0" w:color="auto"/>
        <w:right w:val="none" w:sz="0" w:space="0" w:color="auto"/>
      </w:divBdr>
    </w:div>
    <w:div w:id="900823207">
      <w:bodyDiv w:val="1"/>
      <w:marLeft w:val="0"/>
      <w:marRight w:val="0"/>
      <w:marTop w:val="0"/>
      <w:marBottom w:val="0"/>
      <w:divBdr>
        <w:top w:val="none" w:sz="0" w:space="0" w:color="auto"/>
        <w:left w:val="none" w:sz="0" w:space="0" w:color="auto"/>
        <w:bottom w:val="none" w:sz="0" w:space="0" w:color="auto"/>
        <w:right w:val="none" w:sz="0" w:space="0" w:color="auto"/>
      </w:divBdr>
    </w:div>
    <w:div w:id="905727375">
      <w:bodyDiv w:val="1"/>
      <w:marLeft w:val="0"/>
      <w:marRight w:val="0"/>
      <w:marTop w:val="0"/>
      <w:marBottom w:val="0"/>
      <w:divBdr>
        <w:top w:val="none" w:sz="0" w:space="0" w:color="auto"/>
        <w:left w:val="none" w:sz="0" w:space="0" w:color="auto"/>
        <w:bottom w:val="none" w:sz="0" w:space="0" w:color="auto"/>
        <w:right w:val="none" w:sz="0" w:space="0" w:color="auto"/>
      </w:divBdr>
    </w:div>
    <w:div w:id="951785568">
      <w:bodyDiv w:val="1"/>
      <w:marLeft w:val="0"/>
      <w:marRight w:val="0"/>
      <w:marTop w:val="0"/>
      <w:marBottom w:val="0"/>
      <w:divBdr>
        <w:top w:val="none" w:sz="0" w:space="0" w:color="auto"/>
        <w:left w:val="none" w:sz="0" w:space="0" w:color="auto"/>
        <w:bottom w:val="none" w:sz="0" w:space="0" w:color="auto"/>
        <w:right w:val="none" w:sz="0" w:space="0" w:color="auto"/>
      </w:divBdr>
    </w:div>
    <w:div w:id="964001743">
      <w:bodyDiv w:val="1"/>
      <w:marLeft w:val="0"/>
      <w:marRight w:val="0"/>
      <w:marTop w:val="0"/>
      <w:marBottom w:val="0"/>
      <w:divBdr>
        <w:top w:val="none" w:sz="0" w:space="0" w:color="auto"/>
        <w:left w:val="none" w:sz="0" w:space="0" w:color="auto"/>
        <w:bottom w:val="none" w:sz="0" w:space="0" w:color="auto"/>
        <w:right w:val="none" w:sz="0" w:space="0" w:color="auto"/>
      </w:divBdr>
    </w:div>
    <w:div w:id="970793866">
      <w:bodyDiv w:val="1"/>
      <w:marLeft w:val="0"/>
      <w:marRight w:val="0"/>
      <w:marTop w:val="0"/>
      <w:marBottom w:val="0"/>
      <w:divBdr>
        <w:top w:val="none" w:sz="0" w:space="0" w:color="auto"/>
        <w:left w:val="none" w:sz="0" w:space="0" w:color="auto"/>
        <w:bottom w:val="none" w:sz="0" w:space="0" w:color="auto"/>
        <w:right w:val="none" w:sz="0" w:space="0" w:color="auto"/>
      </w:divBdr>
    </w:div>
    <w:div w:id="1063257125">
      <w:bodyDiv w:val="1"/>
      <w:marLeft w:val="0"/>
      <w:marRight w:val="0"/>
      <w:marTop w:val="0"/>
      <w:marBottom w:val="0"/>
      <w:divBdr>
        <w:top w:val="none" w:sz="0" w:space="0" w:color="auto"/>
        <w:left w:val="none" w:sz="0" w:space="0" w:color="auto"/>
        <w:bottom w:val="none" w:sz="0" w:space="0" w:color="auto"/>
        <w:right w:val="none" w:sz="0" w:space="0" w:color="auto"/>
      </w:divBdr>
    </w:div>
    <w:div w:id="1077485401">
      <w:bodyDiv w:val="1"/>
      <w:marLeft w:val="0"/>
      <w:marRight w:val="0"/>
      <w:marTop w:val="0"/>
      <w:marBottom w:val="0"/>
      <w:divBdr>
        <w:top w:val="none" w:sz="0" w:space="0" w:color="auto"/>
        <w:left w:val="none" w:sz="0" w:space="0" w:color="auto"/>
        <w:bottom w:val="none" w:sz="0" w:space="0" w:color="auto"/>
        <w:right w:val="none" w:sz="0" w:space="0" w:color="auto"/>
      </w:divBdr>
    </w:div>
    <w:div w:id="1131828932">
      <w:bodyDiv w:val="1"/>
      <w:marLeft w:val="0"/>
      <w:marRight w:val="0"/>
      <w:marTop w:val="0"/>
      <w:marBottom w:val="0"/>
      <w:divBdr>
        <w:top w:val="none" w:sz="0" w:space="0" w:color="auto"/>
        <w:left w:val="none" w:sz="0" w:space="0" w:color="auto"/>
        <w:bottom w:val="none" w:sz="0" w:space="0" w:color="auto"/>
        <w:right w:val="none" w:sz="0" w:space="0" w:color="auto"/>
      </w:divBdr>
    </w:div>
    <w:div w:id="1160661421">
      <w:bodyDiv w:val="1"/>
      <w:marLeft w:val="0"/>
      <w:marRight w:val="0"/>
      <w:marTop w:val="0"/>
      <w:marBottom w:val="0"/>
      <w:divBdr>
        <w:top w:val="none" w:sz="0" w:space="0" w:color="auto"/>
        <w:left w:val="none" w:sz="0" w:space="0" w:color="auto"/>
        <w:bottom w:val="none" w:sz="0" w:space="0" w:color="auto"/>
        <w:right w:val="none" w:sz="0" w:space="0" w:color="auto"/>
      </w:divBdr>
    </w:div>
    <w:div w:id="1164197817">
      <w:bodyDiv w:val="1"/>
      <w:marLeft w:val="0"/>
      <w:marRight w:val="0"/>
      <w:marTop w:val="0"/>
      <w:marBottom w:val="0"/>
      <w:divBdr>
        <w:top w:val="none" w:sz="0" w:space="0" w:color="auto"/>
        <w:left w:val="none" w:sz="0" w:space="0" w:color="auto"/>
        <w:bottom w:val="none" w:sz="0" w:space="0" w:color="auto"/>
        <w:right w:val="none" w:sz="0" w:space="0" w:color="auto"/>
      </w:divBdr>
    </w:div>
    <w:div w:id="1391003794">
      <w:bodyDiv w:val="1"/>
      <w:marLeft w:val="0"/>
      <w:marRight w:val="0"/>
      <w:marTop w:val="0"/>
      <w:marBottom w:val="0"/>
      <w:divBdr>
        <w:top w:val="none" w:sz="0" w:space="0" w:color="auto"/>
        <w:left w:val="none" w:sz="0" w:space="0" w:color="auto"/>
        <w:bottom w:val="none" w:sz="0" w:space="0" w:color="auto"/>
        <w:right w:val="none" w:sz="0" w:space="0" w:color="auto"/>
      </w:divBdr>
    </w:div>
    <w:div w:id="1408114247">
      <w:bodyDiv w:val="1"/>
      <w:marLeft w:val="0"/>
      <w:marRight w:val="0"/>
      <w:marTop w:val="0"/>
      <w:marBottom w:val="0"/>
      <w:divBdr>
        <w:top w:val="none" w:sz="0" w:space="0" w:color="auto"/>
        <w:left w:val="none" w:sz="0" w:space="0" w:color="auto"/>
        <w:bottom w:val="none" w:sz="0" w:space="0" w:color="auto"/>
        <w:right w:val="none" w:sz="0" w:space="0" w:color="auto"/>
      </w:divBdr>
    </w:div>
    <w:div w:id="1616254151">
      <w:bodyDiv w:val="1"/>
      <w:marLeft w:val="0"/>
      <w:marRight w:val="0"/>
      <w:marTop w:val="0"/>
      <w:marBottom w:val="0"/>
      <w:divBdr>
        <w:top w:val="none" w:sz="0" w:space="0" w:color="auto"/>
        <w:left w:val="none" w:sz="0" w:space="0" w:color="auto"/>
        <w:bottom w:val="none" w:sz="0" w:space="0" w:color="auto"/>
        <w:right w:val="none" w:sz="0" w:space="0" w:color="auto"/>
      </w:divBdr>
    </w:div>
    <w:div w:id="1618639245">
      <w:bodyDiv w:val="1"/>
      <w:marLeft w:val="0"/>
      <w:marRight w:val="0"/>
      <w:marTop w:val="0"/>
      <w:marBottom w:val="0"/>
      <w:divBdr>
        <w:top w:val="none" w:sz="0" w:space="0" w:color="auto"/>
        <w:left w:val="none" w:sz="0" w:space="0" w:color="auto"/>
        <w:bottom w:val="none" w:sz="0" w:space="0" w:color="auto"/>
        <w:right w:val="none" w:sz="0" w:space="0" w:color="auto"/>
      </w:divBdr>
    </w:div>
    <w:div w:id="1632857466">
      <w:bodyDiv w:val="1"/>
      <w:marLeft w:val="0"/>
      <w:marRight w:val="0"/>
      <w:marTop w:val="0"/>
      <w:marBottom w:val="0"/>
      <w:divBdr>
        <w:top w:val="none" w:sz="0" w:space="0" w:color="auto"/>
        <w:left w:val="none" w:sz="0" w:space="0" w:color="auto"/>
        <w:bottom w:val="none" w:sz="0" w:space="0" w:color="auto"/>
        <w:right w:val="none" w:sz="0" w:space="0" w:color="auto"/>
      </w:divBdr>
    </w:div>
    <w:div w:id="1642004949">
      <w:bodyDiv w:val="1"/>
      <w:marLeft w:val="0"/>
      <w:marRight w:val="0"/>
      <w:marTop w:val="0"/>
      <w:marBottom w:val="0"/>
      <w:divBdr>
        <w:top w:val="none" w:sz="0" w:space="0" w:color="auto"/>
        <w:left w:val="none" w:sz="0" w:space="0" w:color="auto"/>
        <w:bottom w:val="none" w:sz="0" w:space="0" w:color="auto"/>
        <w:right w:val="none" w:sz="0" w:space="0" w:color="auto"/>
      </w:divBdr>
    </w:div>
    <w:div w:id="1666595085">
      <w:bodyDiv w:val="1"/>
      <w:marLeft w:val="0"/>
      <w:marRight w:val="0"/>
      <w:marTop w:val="0"/>
      <w:marBottom w:val="0"/>
      <w:divBdr>
        <w:top w:val="none" w:sz="0" w:space="0" w:color="auto"/>
        <w:left w:val="none" w:sz="0" w:space="0" w:color="auto"/>
        <w:bottom w:val="none" w:sz="0" w:space="0" w:color="auto"/>
        <w:right w:val="none" w:sz="0" w:space="0" w:color="auto"/>
      </w:divBdr>
    </w:div>
    <w:div w:id="1676300164">
      <w:bodyDiv w:val="1"/>
      <w:marLeft w:val="0"/>
      <w:marRight w:val="0"/>
      <w:marTop w:val="0"/>
      <w:marBottom w:val="0"/>
      <w:divBdr>
        <w:top w:val="none" w:sz="0" w:space="0" w:color="auto"/>
        <w:left w:val="none" w:sz="0" w:space="0" w:color="auto"/>
        <w:bottom w:val="none" w:sz="0" w:space="0" w:color="auto"/>
        <w:right w:val="none" w:sz="0" w:space="0" w:color="auto"/>
      </w:divBdr>
    </w:div>
    <w:div w:id="2070957645">
      <w:bodyDiv w:val="1"/>
      <w:marLeft w:val="0"/>
      <w:marRight w:val="0"/>
      <w:marTop w:val="0"/>
      <w:marBottom w:val="0"/>
      <w:divBdr>
        <w:top w:val="none" w:sz="0" w:space="0" w:color="auto"/>
        <w:left w:val="none" w:sz="0" w:space="0" w:color="auto"/>
        <w:bottom w:val="none" w:sz="0" w:space="0" w:color="auto"/>
        <w:right w:val="none" w:sz="0" w:space="0" w:color="auto"/>
      </w:divBdr>
    </w:div>
    <w:div w:id="2147314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2555&amp;dst=100001%2C1&amp;date=29.11.2022" TargetMode="External"/><Relationship Id="rId299" Type="http://schemas.openxmlformats.org/officeDocument/2006/relationships/hyperlink" Target="http://consgd.consultant.ru/gd/rtfcache/pf_281022-216.pdf" TargetMode="External"/><Relationship Id="rId21" Type="http://schemas.openxmlformats.org/officeDocument/2006/relationships/hyperlink" Target="consultantplus://offline/main?base=law;n=436177;dst=100016" TargetMode="External"/><Relationship Id="rId63" Type="http://schemas.openxmlformats.org/officeDocument/2006/relationships/hyperlink" Target="https://login.consultant.ru/link/?req=doc&amp;base=PRJ&amp;n=223041&amp;dst=100041&amp;date=07.12.2022" TargetMode="External"/><Relationship Id="rId159" Type="http://schemas.openxmlformats.org/officeDocument/2006/relationships/hyperlink" Target="https://login.consultant.ru/link/?req=doc&amp;base=LAW&amp;n=421873&amp;dst=100969&amp;field=134&amp;date=23.11.2022" TargetMode="External"/><Relationship Id="rId324" Type="http://schemas.openxmlformats.org/officeDocument/2006/relationships/hyperlink" Target="https://login.consultant.ru/link/?req=doc&amp;base=LAW&amp;n=421873&amp;dst=1000000001&amp;date=20.10.2022" TargetMode="External"/><Relationship Id="rId366" Type="http://schemas.openxmlformats.org/officeDocument/2006/relationships/hyperlink" Target="https://login.consultant.ru/link/?req=doc&amp;base=LAW&amp;n=422249&amp;dst=100102&amp;date=20.10.2022" TargetMode="External"/><Relationship Id="rId170" Type="http://schemas.openxmlformats.org/officeDocument/2006/relationships/hyperlink" Target="https://login.consultant.ru/link/?req=doc&amp;base=LAW&amp;n=430066&amp;dst=100017&amp;field=134&amp;date=24.11.2022" TargetMode="External"/><Relationship Id="rId226" Type="http://schemas.openxmlformats.org/officeDocument/2006/relationships/hyperlink" Target="http://static.consultant.ru/obj/file/doc/mer_050321-13.pdf" TargetMode="External"/><Relationship Id="rId268" Type="http://schemas.openxmlformats.org/officeDocument/2006/relationships/hyperlink" Target="https://login.consultant.ru/link/?req=doc&amp;base=QUEST&amp;n=214088&amp;dst=100009&amp;date=02.11.2022" TargetMode="External"/><Relationship Id="rId32" Type="http://schemas.openxmlformats.org/officeDocument/2006/relationships/hyperlink" Target="https://login.consultant.ru/link/?req=doc&amp;base=PBI&amp;n=308159&amp;dst=100007%2C1&amp;date=07.12.2022" TargetMode="External"/><Relationship Id="rId74" Type="http://schemas.openxmlformats.org/officeDocument/2006/relationships/hyperlink" Target="https://login.consultant.ru/link/?req=doc&amp;base=LAW&amp;n=430621&amp;dst=352&amp;date=09.12.2022" TargetMode="External"/><Relationship Id="rId128" Type="http://schemas.openxmlformats.org/officeDocument/2006/relationships/hyperlink" Target="https://login.consultant.ru/link/?req=doc&amp;base=LAW&amp;n=431755&amp;dst=100217&amp;date=24.11.2022" TargetMode="External"/><Relationship Id="rId335" Type="http://schemas.openxmlformats.org/officeDocument/2006/relationships/hyperlink" Target="https://login.consultant.ru/link/?req=doc&amp;base=QUEST&amp;n=213741&amp;dst=100001&amp;date=21.10.2022" TargetMode="External"/><Relationship Id="rId377" Type="http://schemas.openxmlformats.org/officeDocument/2006/relationships/hyperlink" Target="https://login.consultant.ru/link/?req=doc&amp;base=LAW&amp;n=426999&amp;dst=100002%2C1&amp;date=13.10.2022" TargetMode="External"/><Relationship Id="rId5" Type="http://schemas.openxmlformats.org/officeDocument/2006/relationships/webSettings" Target="webSettings.xml"/><Relationship Id="rId181" Type="http://schemas.openxmlformats.org/officeDocument/2006/relationships/hyperlink" Target="https://login.consultant.ru/link/?req=doc&amp;base=LAW&amp;n=431094&amp;dst=100002%2C1&amp;date=16.11.2022" TargetMode="External"/><Relationship Id="rId237" Type="http://schemas.openxmlformats.org/officeDocument/2006/relationships/hyperlink" Target="https://login.consultant.ru/link/?req=doc&amp;base=LAW&amp;n=398674&amp;dst=100124&amp;field=134&amp;date=09.11.2022" TargetMode="External"/><Relationship Id="rId402" Type="http://schemas.openxmlformats.org/officeDocument/2006/relationships/hyperlink" Target="https://login.consultant.ru/link/?req=doc&amp;base=LAW&amp;n=427955" TargetMode="External"/><Relationship Id="rId279" Type="http://schemas.openxmlformats.org/officeDocument/2006/relationships/hyperlink" Target="https://login.consultant.ru/link/?req=doc&amp;base=LAW&amp;n=428405&amp;dst=2778&amp;field=134&amp;date=02.11.2022" TargetMode="External"/><Relationship Id="rId43" Type="http://schemas.openxmlformats.org/officeDocument/2006/relationships/hyperlink" Target="https://login.consultant.ru/link/?req=doc&amp;base=PBI&amp;n=308159&amp;dst=100187&amp;date=07.12.2022" TargetMode="External"/><Relationship Id="rId139" Type="http://schemas.openxmlformats.org/officeDocument/2006/relationships/hyperlink" Target="https://login.consultant.ru/link/?req=doc&amp;base=LAW&amp;n=355882&amp;dst=100165&amp;field=134&amp;date=25.11.2022" TargetMode="External"/><Relationship Id="rId290" Type="http://schemas.openxmlformats.org/officeDocument/2006/relationships/hyperlink" Target="https://login.consultant.ru/link/?req=doc&amp;base=LAW&amp;n=430260&amp;dst=100011&amp;date=02.11.2022" TargetMode="External"/><Relationship Id="rId304" Type="http://schemas.openxmlformats.org/officeDocument/2006/relationships/hyperlink" Target="https://login.consultant.ru/link/?req=doc&amp;base=LAW&amp;n=428395&amp;dst=214&amp;date=20.10.2022" TargetMode="External"/><Relationship Id="rId346" Type="http://schemas.openxmlformats.org/officeDocument/2006/relationships/hyperlink" Target="https://login.consultant.ru/link/?req=doc&amp;base=LAW&amp;n=405174&amp;dst=100258&amp;field=134&amp;date=21.10.2022" TargetMode="External"/><Relationship Id="rId388" Type="http://schemas.openxmlformats.org/officeDocument/2006/relationships/hyperlink" Target="https://pro.elcode.ru/service/news/daydjest-novostey-zakonodatelstva/podpisano-postanovlenie-o-sohranenii-rabochih-mest" TargetMode="External"/><Relationship Id="rId85" Type="http://schemas.openxmlformats.org/officeDocument/2006/relationships/hyperlink" Target="https://login.consultant.ru/link/?req=doc&amp;base=LAW&amp;n=433205&amp;dst=100020&amp;date=07.12.2022" TargetMode="External"/><Relationship Id="rId150" Type="http://schemas.openxmlformats.org/officeDocument/2006/relationships/hyperlink" Target="https://login.consultant.ru/link/?req=doc&amp;base=LAW&amp;n=431845&amp;dst=100060%2C1&amp;date=23.11.2022" TargetMode="External"/><Relationship Id="rId192" Type="http://schemas.openxmlformats.org/officeDocument/2006/relationships/hyperlink" Target="https://login.consultant.ru/link/?req=doc&amp;base=LAW&amp;n=431485&amp;dst=100022&amp;date=18.11.2022" TargetMode="External"/><Relationship Id="rId206" Type="http://schemas.openxmlformats.org/officeDocument/2006/relationships/hyperlink" Target="https://pro.elcode.ru/service/news/daydjest-novostey-zakonodatelstva/dlya-organizaciy-v-kotoryh-mobilizovan-edinstvenny" TargetMode="External"/><Relationship Id="rId413" Type="http://schemas.openxmlformats.org/officeDocument/2006/relationships/hyperlink" Target="https://login.consultant.ru/link/?req=doc&amp;base=LAW&amp;n=211196&amp;dst=100048&amp;field=134&amp;date=05.10.2022" TargetMode="External"/><Relationship Id="rId248" Type="http://schemas.openxmlformats.org/officeDocument/2006/relationships/hyperlink" Target="https://login.consultant.ru/link/?req=doc&amp;base=LAW&amp;n=280231&amp;dst=100997&amp;field=134&amp;date=09.11.2022" TargetMode="External"/><Relationship Id="rId12" Type="http://schemas.openxmlformats.org/officeDocument/2006/relationships/hyperlink" Target="consultantplus://offline/main?base=law;n=435731;dst=100167" TargetMode="External"/><Relationship Id="rId108" Type="http://schemas.openxmlformats.org/officeDocument/2006/relationships/hyperlink" Target="https://login.consultant.ru/link/?req=doc&amp;base=LAW&amp;n=432555&amp;dst=100001%2C1&amp;date=29.11.2022" TargetMode="External"/><Relationship Id="rId315" Type="http://schemas.openxmlformats.org/officeDocument/2006/relationships/hyperlink" Target="https://login.consultant.ru/link/?req=doc&amp;base=LAW&amp;n=429693&amp;dst=100016&amp;date=27.10.2022" TargetMode="External"/><Relationship Id="rId357" Type="http://schemas.openxmlformats.org/officeDocument/2006/relationships/hyperlink" Target="https://login.consultant.ru/link/?req=doc&amp;base=LAW&amp;n=429221&amp;dst=100078%2C1&amp;date=19.10.2022" TargetMode="External"/><Relationship Id="rId54" Type="http://schemas.openxmlformats.org/officeDocument/2006/relationships/hyperlink" Target="https://login.consultant.ru/link/?req=doc&amp;base=LAW&amp;n=433507&amp;dst=100002%2C1&amp;date=07.12.2022" TargetMode="External"/><Relationship Id="rId96" Type="http://schemas.openxmlformats.org/officeDocument/2006/relationships/hyperlink" Target="https://login.consultant.ru/link/?req=doc&amp;base=LAW&amp;n=391829&amp;dst=100012&amp;date=29.11.2022" TargetMode="External"/><Relationship Id="rId161" Type="http://schemas.openxmlformats.org/officeDocument/2006/relationships/hyperlink" Target="https://login.consultant.ru/link/?req=doc&amp;base=LAW&amp;n=413154&amp;dst=5586&amp;field=134&amp;date=23.11.2022" TargetMode="External"/><Relationship Id="rId217" Type="http://schemas.openxmlformats.org/officeDocument/2006/relationships/hyperlink" Target="https://login.consultant.ru/link/?req=doc&amp;base=LAW&amp;n=430848&amp;dst=100040&amp;date=11.11.2022" TargetMode="External"/><Relationship Id="rId399" Type="http://schemas.openxmlformats.org/officeDocument/2006/relationships/hyperlink" Target="https://login.consultant.ru/link/?req=doc&amp;base=LAW&amp;n=428050&amp;dst=100002" TargetMode="External"/><Relationship Id="rId259" Type="http://schemas.openxmlformats.org/officeDocument/2006/relationships/hyperlink" Target="https://login.consultant.ru/link/?req=doc&amp;base=LAW&amp;n=399535&amp;dst=49&amp;date=31.10.2022" TargetMode="External"/><Relationship Id="rId424" Type="http://schemas.openxmlformats.org/officeDocument/2006/relationships/header" Target="header2.xml"/><Relationship Id="rId23" Type="http://schemas.openxmlformats.org/officeDocument/2006/relationships/hyperlink" Target="consultantplus://offline/main?base=law;n=436177;dst=100037" TargetMode="External"/><Relationship Id="rId119" Type="http://schemas.openxmlformats.org/officeDocument/2006/relationships/hyperlink" Target="https://login.consultant.ru/link/?req=doc&amp;base=LAW&amp;n=422241&amp;dst=100238&amp;date=30.11.2022" TargetMode="External"/><Relationship Id="rId270" Type="http://schemas.openxmlformats.org/officeDocument/2006/relationships/hyperlink" Target="https://login.consultant.ru/link/?req=doc&amp;base=LAW&amp;n=40830&amp;dst=100019&amp;field=134&amp;date=02.11.2022" TargetMode="External"/><Relationship Id="rId326" Type="http://schemas.openxmlformats.org/officeDocument/2006/relationships/hyperlink" Target="https://login.consultant.ru/link/?req=doc&amp;base=LAW&amp;n=422534&amp;dst=101437&amp;date=20.10.2022" TargetMode="External"/><Relationship Id="rId65" Type="http://schemas.openxmlformats.org/officeDocument/2006/relationships/hyperlink" Target="https://login.consultant.ru/link/?req=doc&amp;base=LAW&amp;n=432894&amp;dst=100001%2C1&amp;date=08.12.2022" TargetMode="External"/><Relationship Id="rId130" Type="http://schemas.openxmlformats.org/officeDocument/2006/relationships/hyperlink" Target="https://login.consultant.ru/link/?req=doc&amp;base=LAW&amp;n=431755&amp;dst=100189&amp;date=24.11.2022" TargetMode="External"/><Relationship Id="rId368" Type="http://schemas.openxmlformats.org/officeDocument/2006/relationships/hyperlink" Target="http://consgd.consultant.ru/gd/rtfcache/mintrud_121022-usltrd.pdf" TargetMode="External"/><Relationship Id="rId172" Type="http://schemas.openxmlformats.org/officeDocument/2006/relationships/hyperlink" Target="https://login.consultant.ru/link/?req=doc&amp;base=PBI&amp;n=222455&amp;dst=100008&amp;field=134&amp;date=24.11.2022" TargetMode="External"/><Relationship Id="rId228" Type="http://schemas.openxmlformats.org/officeDocument/2006/relationships/hyperlink" Target="https://login.consultant.ru/link/?req=doc&amp;base=LAW&amp;n=430544&amp;dst=100007&amp;date=09.11.2022" TargetMode="External"/><Relationship Id="rId281" Type="http://schemas.openxmlformats.org/officeDocument/2006/relationships/hyperlink" Target="https://ovmf2.consultant.ru/cgi/online.cgi?req=doc&amp;rnd=fh91Q&amp;base=LAW&amp;n=405174&amp;dst=100068&amp;field=134" TargetMode="External"/><Relationship Id="rId337" Type="http://schemas.openxmlformats.org/officeDocument/2006/relationships/hyperlink" Target="https://login.consultant.ru/link/?req=doc&amp;base=QUEST&amp;n=213741&amp;dst=100015&amp;date=21.10.2022" TargetMode="External"/><Relationship Id="rId34" Type="http://schemas.openxmlformats.org/officeDocument/2006/relationships/hyperlink" Target="https://login.consultant.ru/link/?req=doc&amp;base=PBI&amp;n=308159&amp;dst=100018%2C1&amp;date=07.12.2022" TargetMode="External"/><Relationship Id="rId76" Type="http://schemas.openxmlformats.org/officeDocument/2006/relationships/hyperlink" Target="https://login.consultant.ru/link/?req=doc&amp;base=LAW&amp;n=430621&amp;dst=743&amp;date=09.12.2022" TargetMode="External"/><Relationship Id="rId141" Type="http://schemas.openxmlformats.org/officeDocument/2006/relationships/hyperlink" Target="https://login.consultant.ru/link/?req=doc&amp;base=LAW&amp;n=355882&amp;dst=100172&amp;field=134&amp;date=25.11.2022" TargetMode="External"/><Relationship Id="rId379" Type="http://schemas.openxmlformats.org/officeDocument/2006/relationships/hyperlink" Target="https://login.consultant.ru/link/?req=doc&amp;base=LAW&amp;n=422534&amp;dst=10401&amp;field=134&amp;date=13.10.2022" TargetMode="External"/><Relationship Id="rId7" Type="http://schemas.openxmlformats.org/officeDocument/2006/relationships/endnotes" Target="endnotes.xml"/><Relationship Id="rId183" Type="http://schemas.openxmlformats.org/officeDocument/2006/relationships/hyperlink" Target="https://pro.elcode.ru/service/news/daydjest-novostey-zakonodatelstva/fns-obnovila-formu-6-ndfl-izuchaem-izmeneniya" TargetMode="External"/><Relationship Id="rId239" Type="http://schemas.openxmlformats.org/officeDocument/2006/relationships/hyperlink" Target="https://login.consultant.ru/link/?req=doc&amp;base=LAW&amp;n=422432&amp;dst=31&amp;field=134&amp;date=09.11.2022" TargetMode="External"/><Relationship Id="rId390" Type="http://schemas.openxmlformats.org/officeDocument/2006/relationships/hyperlink" Target="https://login.consultant.ru/link/?req=doc&amp;base=LAW&amp;n=428311&amp;dst=100021&amp;date=07.10.2022" TargetMode="External"/><Relationship Id="rId404" Type="http://schemas.openxmlformats.org/officeDocument/2006/relationships/hyperlink" Target="https://login.consultant.ru/link/?req=doc&amp;base=LAW&amp;n=427931&amp;dst=100009&amp;field=134&amp;date=04.10.2022" TargetMode="External"/><Relationship Id="rId250" Type="http://schemas.openxmlformats.org/officeDocument/2006/relationships/hyperlink" Target="https://login.consultant.ru/link/?req=doc&amp;base=LAW&amp;n=405064&amp;dst=101730&amp;field=134&amp;date=09.11.2022" TargetMode="External"/><Relationship Id="rId292" Type="http://schemas.openxmlformats.org/officeDocument/2006/relationships/hyperlink" Target="https://login.consultant.ru/link/?req=doc&amp;base=LAW&amp;n=430066&amp;dst=100002&amp;date=28.10.2022" TargetMode="External"/><Relationship Id="rId306" Type="http://schemas.openxmlformats.org/officeDocument/2006/relationships/hyperlink" Target="https://login.consultant.ru/link/?req=doc&amp;base=LAW&amp;n=424089&amp;dst=100044&amp;date=30.09.2022" TargetMode="External"/><Relationship Id="rId45" Type="http://schemas.openxmlformats.org/officeDocument/2006/relationships/hyperlink" Target="https://login.consultant.ru/link/?req=doc&amp;base=PBI&amp;n=308159&amp;dst=100207&amp;date=07.12.2022" TargetMode="External"/><Relationship Id="rId87" Type="http://schemas.openxmlformats.org/officeDocument/2006/relationships/hyperlink" Target="https://login.consultant.ru/link/?req=doc&amp;base=LAW&amp;n=375813&amp;dst=1000000001&amp;date=07.12.2022" TargetMode="External"/><Relationship Id="rId110" Type="http://schemas.openxmlformats.org/officeDocument/2006/relationships/hyperlink" Target="https://login.consultant.ru/link/?req=doc&amp;base=LAW&amp;n=421898&amp;dst=100088&amp;field=134&amp;date=01.12.2022" TargetMode="External"/><Relationship Id="rId348" Type="http://schemas.openxmlformats.org/officeDocument/2006/relationships/hyperlink" Target="https://login.consultant.ru/link/?req=doc&amp;base=QUEST&amp;n=213741&amp;dst=100068&amp;field=134&amp;date=21.10.2022" TargetMode="External"/><Relationship Id="rId152" Type="http://schemas.openxmlformats.org/officeDocument/2006/relationships/hyperlink" Target="https://login.consultant.ru/link/?req=doc&amp;base=LAW&amp;n=431992&amp;dst=100001%2C1&amp;date=24.11.2022" TargetMode="External"/><Relationship Id="rId194" Type="http://schemas.openxmlformats.org/officeDocument/2006/relationships/hyperlink" Target="https://login.consultant.ru/link/?req=doc&amp;base=LAW&amp;n=431485&amp;dst=100042&amp;date=18.11.2022" TargetMode="External"/><Relationship Id="rId208" Type="http://schemas.openxmlformats.org/officeDocument/2006/relationships/hyperlink" Target="https://login.consultant.ru/link/?req=doc&amp;base=QUEST&amp;n=214413&amp;dst=100013&amp;date=17.11.2022" TargetMode="External"/><Relationship Id="rId415" Type="http://schemas.openxmlformats.org/officeDocument/2006/relationships/hyperlink" Target="https://login.consultant.ru/link/?req=doc&amp;base=LAW&amp;n=422040&amp;dst=100619&amp;date=26.09.2022" TargetMode="External"/><Relationship Id="rId261" Type="http://schemas.openxmlformats.org/officeDocument/2006/relationships/hyperlink" Target="https://login.consultant.ru/link/?req=doc&amp;base=LAW&amp;n=430139&amp;dst=100059&amp;date=31.10.2022" TargetMode="External"/><Relationship Id="rId14" Type="http://schemas.openxmlformats.org/officeDocument/2006/relationships/hyperlink" Target="consultantplus://offline/main?base=law;n=435731;dst=100108" TargetMode="External"/><Relationship Id="rId56" Type="http://schemas.openxmlformats.org/officeDocument/2006/relationships/hyperlink" Target="https://login.consultant.ru/link/?req=doc&amp;base=PNPA&amp;n=87260&amp;dst=100107&amp;field=134&amp;date=07.12.2022" TargetMode="External"/><Relationship Id="rId317" Type="http://schemas.openxmlformats.org/officeDocument/2006/relationships/hyperlink" Target="https://login.consultant.ru/link/?req=doc&amp;base=LAW&amp;n=429693&amp;dst=100024%2C1&amp;date=26.10.2022" TargetMode="External"/><Relationship Id="rId359" Type="http://schemas.openxmlformats.org/officeDocument/2006/relationships/hyperlink" Target="https://login.consultant.ru/link/?req=doc&amp;base=LAW&amp;n=429221&amp;dst=100077&amp;date=19.10.2022" TargetMode="External"/><Relationship Id="rId98" Type="http://schemas.openxmlformats.org/officeDocument/2006/relationships/hyperlink" Target="https://login.consultant.ru/link/?req=doc&amp;base=LAW&amp;n=426345&amp;dst=100011&amp;field=134&amp;date=14.09.2022" TargetMode="External"/><Relationship Id="rId121" Type="http://schemas.openxmlformats.org/officeDocument/2006/relationships/hyperlink" Target="https://login.consultant.ru/link/?req=doc&amp;base=LAW&amp;n=422241&amp;dst=100063&amp;date=01.12.2022" TargetMode="External"/><Relationship Id="rId163" Type="http://schemas.openxmlformats.org/officeDocument/2006/relationships/hyperlink" Target="https://login.consultant.ru/link/?req=doc&amp;base=LAW&amp;n=402278&amp;dst=10877&amp;field=134&amp;date=23.11.2022" TargetMode="External"/><Relationship Id="rId219" Type="http://schemas.openxmlformats.org/officeDocument/2006/relationships/hyperlink" Target="https://login.consultant.ru/link/?req=doc&amp;base=LAW&amp;n=430848&amp;dst=100050&amp;date=11.11.2022" TargetMode="External"/><Relationship Id="rId370" Type="http://schemas.openxmlformats.org/officeDocument/2006/relationships/hyperlink" Target="https://login.consultant.ru/link/?req=doc&amp;base=LAW&amp;n=428310&amp;dst=100003&amp;date=13.10.2022" TargetMode="External"/><Relationship Id="rId426" Type="http://schemas.openxmlformats.org/officeDocument/2006/relationships/theme" Target="theme/theme1.xml"/><Relationship Id="rId230" Type="http://schemas.openxmlformats.org/officeDocument/2006/relationships/hyperlink" Target="https://login.consultant.ru/link/?req=doc&amp;base=LAW&amp;n=422432&amp;dst=34&amp;field=134&amp;date=09.11.2022" TargetMode="External"/><Relationship Id="rId25" Type="http://schemas.openxmlformats.org/officeDocument/2006/relationships/hyperlink" Target="consultantplus://offline/main?base=law;n=436191;dst=100014" TargetMode="External"/><Relationship Id="rId67" Type="http://schemas.openxmlformats.org/officeDocument/2006/relationships/hyperlink" Target="https://login.consultant.ru/link/?req=doc&amp;base=LAW&amp;n=419943&amp;dst=100002%2C1&amp;date=23.06.2022" TargetMode="External"/><Relationship Id="rId272" Type="http://schemas.openxmlformats.org/officeDocument/2006/relationships/hyperlink" Target="https://login.consultant.ru/link/?req=doc&amp;base=LAW&amp;n=40830&amp;dst=100027&amp;field=134&amp;date=02.11.2022" TargetMode="External"/><Relationship Id="rId328" Type="http://schemas.openxmlformats.org/officeDocument/2006/relationships/hyperlink" Target="https://pro.elcode.ru/service/news/daydjest-novostey-zakonodatelstva/pravda-li-s-1-yanvarya-2023-goda-nuzhno-budet-plat" TargetMode="External"/><Relationship Id="rId132" Type="http://schemas.openxmlformats.org/officeDocument/2006/relationships/hyperlink" Target="https://login.consultant.ru/link/?req=doc&amp;base=PBI&amp;n=270276&amp;dst=100073&amp;date=29.11.2022" TargetMode="External"/><Relationship Id="rId174" Type="http://schemas.openxmlformats.org/officeDocument/2006/relationships/hyperlink" Target="https://login.consultant.ru/link/?req=doc&amp;base=LAW&amp;n=430066&amp;dst=101255&amp;field=134&amp;date=24.11.2022" TargetMode="External"/><Relationship Id="rId381" Type="http://schemas.openxmlformats.org/officeDocument/2006/relationships/hyperlink" Target="https://login.consultant.ru/link/?req=doc&amp;base=LAW&amp;n=404269&amp;dst=103340&amp;date=06.10.2022" TargetMode="External"/><Relationship Id="rId241" Type="http://schemas.openxmlformats.org/officeDocument/2006/relationships/hyperlink" Target="https://login.consultant.ru/link/?req=doc&amp;base=LAW&amp;n=280231&amp;dst=100101&amp;field=134&amp;date=09.11.2022" TargetMode="External"/><Relationship Id="rId36" Type="http://schemas.openxmlformats.org/officeDocument/2006/relationships/hyperlink" Target="https://login.consultant.ru/link/?req=doc&amp;base=PBI&amp;n=308159&amp;dst=100118&amp;date=07.12.2022" TargetMode="External"/><Relationship Id="rId283" Type="http://schemas.openxmlformats.org/officeDocument/2006/relationships/hyperlink" Target="https://login.consultant.ru/link/?req=doc&amp;base=LAW&amp;n=430162&amp;dst=100002" TargetMode="External"/><Relationship Id="rId339" Type="http://schemas.openxmlformats.org/officeDocument/2006/relationships/hyperlink" Target="https://login.consultant.ru/link/?req=doc&amp;base=QUEST&amp;n=213741&amp;dst=100017&amp;date=21.10.2022" TargetMode="External"/><Relationship Id="rId78" Type="http://schemas.openxmlformats.org/officeDocument/2006/relationships/hyperlink" Target="https://login.consultant.ru/link/?req=doc&amp;base=LAW&amp;n=433298&amp;dst=100125&amp;date=09.12.2022" TargetMode="External"/><Relationship Id="rId101" Type="http://schemas.openxmlformats.org/officeDocument/2006/relationships/hyperlink" Target="https://login.consultant.ru/link/?req=doc&amp;base=LAW&amp;n=426345&amp;dst=100016&amp;field=134&amp;date=29.11.2022" TargetMode="External"/><Relationship Id="rId143" Type="http://schemas.openxmlformats.org/officeDocument/2006/relationships/hyperlink" Target="https://login.consultant.ru/link/?req=doc&amp;base=LAW&amp;n=430621&amp;dst=102521&amp;field=134&amp;date=25.11.2022" TargetMode="External"/><Relationship Id="rId185" Type="http://schemas.openxmlformats.org/officeDocument/2006/relationships/hyperlink" Target="https://login.consultant.ru/link/?req=doc&amp;base=LAW&amp;n=431124&amp;dst=100005&amp;date=15.11.2022" TargetMode="External"/><Relationship Id="rId350" Type="http://schemas.openxmlformats.org/officeDocument/2006/relationships/hyperlink" Target="https://login.consultant.ru/link/?req=doc&amp;base=LAW&amp;n=429221&amp;dst=100002%2C1&amp;date=19.10.2022" TargetMode="External"/><Relationship Id="rId406" Type="http://schemas.openxmlformats.org/officeDocument/2006/relationships/hyperlink" Target="https://minpromtorg.gov.ru/press-centre/news/" TargetMode="External"/><Relationship Id="rId9" Type="http://schemas.openxmlformats.org/officeDocument/2006/relationships/hyperlink" Target="consultantplus://offline/main?base=law;n=435731;dst=100011" TargetMode="External"/><Relationship Id="rId210" Type="http://schemas.openxmlformats.org/officeDocument/2006/relationships/hyperlink" Target="https://login.consultant.ru/link/?req=doc&amp;base=QUEST&amp;n=214413&amp;dst=100015&amp;date=17.11.2022" TargetMode="External"/><Relationship Id="rId392" Type="http://schemas.openxmlformats.org/officeDocument/2006/relationships/hyperlink" Target="https://login.consultant.ru/link/?req=doc&amp;base=LAW&amp;n=427901&amp;dst=1000000001&amp;date=06.10.2022" TargetMode="External"/><Relationship Id="rId252" Type="http://schemas.openxmlformats.org/officeDocument/2006/relationships/hyperlink" Target="https://login.consultant.ru/link/?req=doc&amp;base=EXP&amp;n=640414&amp;dst=100007&amp;field=134&amp;date=09.11.2022" TargetMode="External"/><Relationship Id="rId294" Type="http://schemas.openxmlformats.org/officeDocument/2006/relationships/hyperlink" Target="https://login.consultant.ru/link/?req=doc&amp;base=LAW&amp;n=402278&amp;dst=23087&amp;date=08.09.2022" TargetMode="External"/><Relationship Id="rId308" Type="http://schemas.openxmlformats.org/officeDocument/2006/relationships/hyperlink" Target="https://login.consultant.ru/link/?req=doc&amp;base=LAW&amp;n=428405&amp;dst=624&amp;field=134&amp;date=26.10.2022" TargetMode="External"/><Relationship Id="rId47" Type="http://schemas.openxmlformats.org/officeDocument/2006/relationships/hyperlink" Target="https://login.consultant.ru/link/?req=doc&amp;base=PBI&amp;n=308159&amp;dst=100238%2C1&amp;date=07.12.2022" TargetMode="External"/><Relationship Id="rId89" Type="http://schemas.openxmlformats.org/officeDocument/2006/relationships/hyperlink" Target="https://login.consultant.ru/link/?req=doc&amp;base=LAW&amp;n=421786&amp;dst=1000000001&amp;date=07.12.2022" TargetMode="External"/><Relationship Id="rId112" Type="http://schemas.openxmlformats.org/officeDocument/2006/relationships/hyperlink" Target="https://login.consultant.ru/link/?req=doc&amp;base=LAW&amp;n=432556&amp;dst=100011&amp;date=30.11.2022" TargetMode="External"/><Relationship Id="rId154" Type="http://schemas.openxmlformats.org/officeDocument/2006/relationships/hyperlink" Target="https://login.consultant.ru/link/?req=doc&amp;base=PBI&amp;n=302986&amp;dst=100024&amp;field=134&amp;date=23.11.2022" TargetMode="External"/><Relationship Id="rId361" Type="http://schemas.openxmlformats.org/officeDocument/2006/relationships/hyperlink" Target="https://login.consultant.ru/link/?req=doc&amp;base=LAW&amp;n=429221&amp;dst=100147%2C2&amp;date=19.10.2022" TargetMode="External"/><Relationship Id="rId196" Type="http://schemas.openxmlformats.org/officeDocument/2006/relationships/hyperlink" Target="https://login.consultant.ru/link/?req=doc&amp;base=LAW&amp;n=431485&amp;dst=100046&amp;date=18.11.2022" TargetMode="External"/><Relationship Id="rId417" Type="http://schemas.openxmlformats.org/officeDocument/2006/relationships/hyperlink" Target="https://login.consultant.ru/link/?req=doc&amp;base=LAW&amp;n=427355&amp;dst=100003%2C1&amp;date=28.09.2022" TargetMode="External"/><Relationship Id="rId16" Type="http://schemas.openxmlformats.org/officeDocument/2006/relationships/hyperlink" Target="consultantplus://offline/main?base=law;n=402278;dst=11792" TargetMode="External"/><Relationship Id="rId221" Type="http://schemas.openxmlformats.org/officeDocument/2006/relationships/hyperlink" Target="https://login.consultant.ru/link/?req=doc&amp;base=LAW&amp;n=430848&amp;dst=100057&amp;date=11.11.2022" TargetMode="External"/><Relationship Id="rId263" Type="http://schemas.openxmlformats.org/officeDocument/2006/relationships/hyperlink" Target="https://login.consultant.ru/link/?req=doc&amp;base=LAW&amp;n=430139&amp;dst=100081%2C2&amp;date=31.10.2022" TargetMode="External"/><Relationship Id="rId319" Type="http://schemas.openxmlformats.org/officeDocument/2006/relationships/hyperlink" Target="https://ovmf2.consultant.ru/cgi/online.cgi?req=doc;rnd=0a7c3c84b73eac546fb23c653e514e96;base=law;n=204631;dst=100027" TargetMode="External"/><Relationship Id="rId58" Type="http://schemas.openxmlformats.org/officeDocument/2006/relationships/hyperlink" Target="https://login.consultant.ru/link/?req=doc&amp;base=PBI&amp;n=308159&amp;dst=100197&amp;date=07.12.2022" TargetMode="External"/><Relationship Id="rId123" Type="http://schemas.openxmlformats.org/officeDocument/2006/relationships/hyperlink" Target="https://pro.elcode.ru/service/news/daydjest-novostey-zakonodatelstva/v-nk-rf-i-ryad-drugih-zakonov-vneseno-mnogo-tochec" TargetMode="External"/><Relationship Id="rId330" Type="http://schemas.openxmlformats.org/officeDocument/2006/relationships/hyperlink" Target="https://login.consultant.ru/link/?req=doc&amp;base=QUEST&amp;n=213787&amp;dst=100004%2C1&amp;date=20.10.2022" TargetMode="External"/><Relationship Id="rId165" Type="http://schemas.openxmlformats.org/officeDocument/2006/relationships/hyperlink" Target="https://login.consultant.ru/link/?req=doc&amp;base=PBI&amp;n=205049&amp;dst=100200&amp;field=134&amp;date=24.11.2022" TargetMode="External"/><Relationship Id="rId372" Type="http://schemas.openxmlformats.org/officeDocument/2006/relationships/hyperlink" Target="https://login.consultant.ru/link/?req=doc&amp;base=LAW&amp;n=421872&amp;dst=100339&amp;date=13.10.2022" TargetMode="External"/><Relationship Id="rId232" Type="http://schemas.openxmlformats.org/officeDocument/2006/relationships/hyperlink" Target="https://login.consultant.ru/link/?req=doc&amp;base=LAW&amp;n=280231&amp;dst=100025&amp;field=134&amp;date=09.11.2022" TargetMode="External"/><Relationship Id="rId274" Type="http://schemas.openxmlformats.org/officeDocument/2006/relationships/hyperlink" Target="https://login.consultant.ru/link/?req=doc&amp;base=LAW&amp;n=386337&amp;dst=1000000001&amp;date=02.11.2022" TargetMode="External"/><Relationship Id="rId27" Type="http://schemas.openxmlformats.org/officeDocument/2006/relationships/hyperlink" Target="https://newsletters.consultant.ru/go/?url=https%3A%2F%2Flogin.consultant.ru%2Flink%2F%3Freq%3Dopennews%26id%3D21314%26email_id%3D84494%26cn%3Djurist%3Ajurist_hr&amp;scope=jurist" TargetMode="External"/><Relationship Id="rId69" Type="http://schemas.openxmlformats.org/officeDocument/2006/relationships/hyperlink" Target="https://login.consultant.ru/link/?req=doc&amp;base=LAW&amp;n=404269&amp;dst=103481&amp;date=23.06.2022" TargetMode="External"/><Relationship Id="rId134" Type="http://schemas.openxmlformats.org/officeDocument/2006/relationships/hyperlink" Target="https://login.consultant.ru/link/?req=doc&amp;base=LAW&amp;n=392038&amp;dst=100018&amp;field=134&amp;date=29.11.2022" TargetMode="External"/><Relationship Id="rId80" Type="http://schemas.openxmlformats.org/officeDocument/2006/relationships/hyperlink" Target="https://login.consultant.ru/link/?req=doc&amp;base=LAW&amp;n=433210&amp;dst=100009&amp;field=134&amp;date=09.12.2022" TargetMode="External"/><Relationship Id="rId176" Type="http://schemas.openxmlformats.org/officeDocument/2006/relationships/hyperlink" Target="https://login.consultant.ru/link/?req=doc&amp;base=LAW&amp;n=430066&amp;dst=100554&amp;field=134&amp;date=24.11.2022" TargetMode="External"/><Relationship Id="rId341" Type="http://schemas.openxmlformats.org/officeDocument/2006/relationships/hyperlink" Target="https://login.consultant.ru/link/?req=doc&amp;base=QUEST&amp;n=213741&amp;dst=100030&amp;field=134&amp;date=21.10.2022" TargetMode="External"/><Relationship Id="rId383" Type="http://schemas.openxmlformats.org/officeDocument/2006/relationships/hyperlink" Target="https://login.consultant.ru/link/?req=doc&amp;base=LAW&amp;n=404269&amp;dst=103379&amp;date=06.10.2022" TargetMode="External"/><Relationship Id="rId201" Type="http://schemas.openxmlformats.org/officeDocument/2006/relationships/hyperlink" Target="https://login.consultant.ru/link/?req=doc&amp;base=LAW&amp;n=431485&amp;dst=100105&amp;date=18.11.2022" TargetMode="External"/><Relationship Id="rId243" Type="http://schemas.openxmlformats.org/officeDocument/2006/relationships/hyperlink" Target="https://login.consultant.ru/link/?req=doc&amp;base=LAW&amp;n=280231&amp;dst=100966&amp;field=134&amp;date=09.11.2022" TargetMode="External"/><Relationship Id="rId285" Type="http://schemas.openxmlformats.org/officeDocument/2006/relationships/hyperlink" Target="consultantplus://offline/main?base=law;n=422166;dst=100300" TargetMode="External"/><Relationship Id="rId38" Type="http://schemas.openxmlformats.org/officeDocument/2006/relationships/hyperlink" Target="https://login.consultant.ru/link/?req=doc&amp;base=PBI&amp;n=308159&amp;dst=100128&amp;date=07.12.2022" TargetMode="External"/><Relationship Id="rId103" Type="http://schemas.openxmlformats.org/officeDocument/2006/relationships/hyperlink" Target="https://login.consultant.ru/link/?req=doc&amp;base=LAW&amp;n=426345&amp;dst=100020&amp;field=134&amp;date=29.11.2022" TargetMode="External"/><Relationship Id="rId310" Type="http://schemas.openxmlformats.org/officeDocument/2006/relationships/hyperlink" Target="https://login.consultant.ru/link/?req=doc&amp;base=LAW&amp;n=428405&amp;dst=3070&amp;date=26.10.2022" TargetMode="External"/><Relationship Id="rId70" Type="http://schemas.openxmlformats.org/officeDocument/2006/relationships/hyperlink" Target="https://login.consultant.ru/link/?req=doc&amp;base=LAW&amp;n=419943&amp;dst=100133&amp;date=08.12.2022" TargetMode="External"/><Relationship Id="rId91" Type="http://schemas.openxmlformats.org/officeDocument/2006/relationships/hyperlink" Target="https://login.consultant.ru/link/?req=doc&amp;base=LAW&amp;n=421786&amp;dst=100016&amp;date=15.07.2022" TargetMode="External"/><Relationship Id="rId145" Type="http://schemas.openxmlformats.org/officeDocument/2006/relationships/hyperlink" Target="https://login.consultant.ru/link/?req=doc&amp;base=LAW&amp;n=430621&amp;dst=100830&amp;date=25.11.2022" TargetMode="External"/><Relationship Id="rId166" Type="http://schemas.openxmlformats.org/officeDocument/2006/relationships/hyperlink" Target="https://login.consultant.ru/link/?req=doc&amp;base=PBI&amp;n=97926&amp;date=24.11.2022" TargetMode="External"/><Relationship Id="rId187" Type="http://schemas.openxmlformats.org/officeDocument/2006/relationships/hyperlink" Target="https://login.consultant.ru/link/?req=doc&amp;base=LAW&amp;n=431124&amp;dst=100006&amp;date=15.11.2022" TargetMode="External"/><Relationship Id="rId331" Type="http://schemas.openxmlformats.org/officeDocument/2006/relationships/hyperlink" Target="https://login.consultant.ru/link/?req=doc&amp;base=LAW&amp;n=421873&amp;dst=100801&amp;date=20.10.2022" TargetMode="External"/><Relationship Id="rId352" Type="http://schemas.openxmlformats.org/officeDocument/2006/relationships/hyperlink" Target="https://login.consultant.ru/link/?req=doc&amp;base=LAW&amp;n=429221&amp;dst=100161%2C1&amp;date=19.10.2022" TargetMode="External"/><Relationship Id="rId373" Type="http://schemas.openxmlformats.org/officeDocument/2006/relationships/hyperlink" Target="https://login.consultant.ru/link/?req=doc&amp;base=LAW&amp;n=428310&amp;dst=100022&amp;date=13.10.2022" TargetMode="External"/><Relationship Id="rId394" Type="http://schemas.openxmlformats.org/officeDocument/2006/relationships/hyperlink" Target="https://login.consultant.ru/link/?req=doc&amp;base=LAW&amp;n=422040&amp;dst=2948&amp;date=06.10.2022" TargetMode="External"/><Relationship Id="rId408" Type="http://schemas.openxmlformats.org/officeDocument/2006/relationships/hyperlink" Target="https://login.consultant.ru/link/?req=doc&amp;base=LAW&amp;n=427421&amp;dst=675&amp;field=134&amp;date=05.10.2022" TargetMode="External"/><Relationship Id="rId1" Type="http://schemas.openxmlformats.org/officeDocument/2006/relationships/customXml" Target="../customXml/item1.xml"/><Relationship Id="rId212" Type="http://schemas.openxmlformats.org/officeDocument/2006/relationships/hyperlink" Target="https://login.consultant.ru/link/?req=doc&amp;base=LAW&amp;n=431339&amp;dst=100002%2C1&amp;date=18.11.2022" TargetMode="External"/><Relationship Id="rId233" Type="http://schemas.openxmlformats.org/officeDocument/2006/relationships/hyperlink" Target="https://login.consultant.ru/link/?req=doc&amp;base=LAW&amp;n=398674&amp;dst=24&amp;field=134&amp;date=09.11.2022" TargetMode="External"/><Relationship Id="rId254" Type="http://schemas.openxmlformats.org/officeDocument/2006/relationships/hyperlink" Target="https://login.consultant.ru/link/?req=doc&amp;base=LAW&amp;n=430599&amp;dst=101624&amp;field=134&amp;date=09.11.2022" TargetMode="External"/><Relationship Id="rId28" Type="http://schemas.openxmlformats.org/officeDocument/2006/relationships/hyperlink" Target="https://newsletters.consultant.ru/go/?url=https%3A%2F%2Fstorage.consultant.ru%2Fondb%2Fattachments%2F202212%2F30%2FPostanovlenie_2516_rgh.pdf%3Femail_id%3D84494%26cn%3Djurist%3Ajurist_hr&amp;scope=jurist" TargetMode="External"/><Relationship Id="rId49" Type="http://schemas.openxmlformats.org/officeDocument/2006/relationships/hyperlink" Target="https://login.consultant.ru/link/?req=doc&amp;base=PBI&amp;n=308159&amp;dst=100249&amp;date=07.12.2022" TargetMode="External"/><Relationship Id="rId114" Type="http://schemas.openxmlformats.org/officeDocument/2006/relationships/hyperlink" Target="https://login.consultant.ru/link/?req=doc&amp;base=LAW&amp;n=432556&amp;dst=100037&amp;date=30.11.2022" TargetMode="External"/><Relationship Id="rId275" Type="http://schemas.openxmlformats.org/officeDocument/2006/relationships/hyperlink" Target="https://login.consultant.ru/link/?req=doc&amp;base=LAW&amp;n=40830&amp;dst=100019&amp;field=134&amp;date=02.11.2022" TargetMode="External"/><Relationship Id="rId296" Type="http://schemas.openxmlformats.org/officeDocument/2006/relationships/hyperlink" Target="https://login.consultant.ru/link/?req=doc&amp;base=LAW&amp;n=402278&amp;dst=23086&amp;date=08.09.2022" TargetMode="External"/><Relationship Id="rId300" Type="http://schemas.openxmlformats.org/officeDocument/2006/relationships/hyperlink" Target="http://consgd.consultant.ru/gd/rtfcache/pf_281022-217.pdf" TargetMode="External"/><Relationship Id="rId60" Type="http://schemas.openxmlformats.org/officeDocument/2006/relationships/hyperlink" Target="https://login.consultant.ru/link/?req=doc&amp;base=LAW&amp;n=430621&amp;dst=102595&amp;field=134&amp;date=07.12.2022" TargetMode="External"/><Relationship Id="rId81" Type="http://schemas.openxmlformats.org/officeDocument/2006/relationships/hyperlink" Target="https://login.consultant.ru/link/?req=doc&amp;base=LAW&amp;n=433298&amp;dst=100125&amp;date=09.12.2022" TargetMode="External"/><Relationship Id="rId135" Type="http://schemas.openxmlformats.org/officeDocument/2006/relationships/hyperlink" Target="https://login.consultant.ru/link/?req=doc&amp;base=QUEST&amp;n=201670&amp;date=29.11.2022" TargetMode="External"/><Relationship Id="rId156" Type="http://schemas.openxmlformats.org/officeDocument/2006/relationships/hyperlink" Target="https://login.consultant.ru/link/?req=doc&amp;base=LAW&amp;n=421873&amp;dst=100790&amp;field=134&amp;date=23.11.2022" TargetMode="External"/><Relationship Id="rId177" Type="http://schemas.openxmlformats.org/officeDocument/2006/relationships/hyperlink" Target="https://login.consultant.ru/link/?req=doc&amp;base=LAW&amp;n=430066&amp;dst=100557&amp;field=134&amp;date=24.11.2022" TargetMode="External"/><Relationship Id="rId198" Type="http://schemas.openxmlformats.org/officeDocument/2006/relationships/hyperlink" Target="https://login.consultant.ru/link/?req=doc&amp;base=LAW&amp;n=431485&amp;dst=100091&amp;date=18.11.2022" TargetMode="External"/><Relationship Id="rId321" Type="http://schemas.openxmlformats.org/officeDocument/2006/relationships/hyperlink" Target="https://login.consultant.ru/link/?req=doc&amp;base=LAW&amp;n=204631&amp;dst=1000000001&amp;date=26.10.2022" TargetMode="External"/><Relationship Id="rId342" Type="http://schemas.openxmlformats.org/officeDocument/2006/relationships/hyperlink" Target="https://login.consultant.ru/link/?req=doc&amp;base=QUEST&amp;n=213741&amp;dst=100031&amp;field=134&amp;date=21.10.2022" TargetMode="External"/><Relationship Id="rId363" Type="http://schemas.openxmlformats.org/officeDocument/2006/relationships/hyperlink" Target="https://login.consultant.ru/link/?req=doc&amp;base=LAW&amp;n=429221&amp;dst=100091&amp;date=19.10.2022" TargetMode="External"/><Relationship Id="rId384" Type="http://schemas.openxmlformats.org/officeDocument/2006/relationships/hyperlink" Target="https://login.consultant.ru/link/?req=doc&amp;base=LAW&amp;n=404269&amp;dst=103480&amp;date=06.10.2022" TargetMode="External"/><Relationship Id="rId419" Type="http://schemas.openxmlformats.org/officeDocument/2006/relationships/hyperlink" Target="https://www.mos.ru/mayor/themes/16299/8653050/" TargetMode="External"/><Relationship Id="rId202" Type="http://schemas.openxmlformats.org/officeDocument/2006/relationships/hyperlink" Target="https://login.consultant.ru/link/?req=doc&amp;base=LAW&amp;n=431485&amp;dst=100111&amp;date=18.11.2022" TargetMode="External"/><Relationship Id="rId223" Type="http://schemas.openxmlformats.org/officeDocument/2006/relationships/hyperlink" Target="https://login.consultant.ru/link/?req=doc&amp;base=LAW&amp;n=430848&amp;dst=100066&amp;date=11.11.2022" TargetMode="External"/><Relationship Id="rId244" Type="http://schemas.openxmlformats.org/officeDocument/2006/relationships/hyperlink" Target="https://login.consultant.ru/link/?req=doc&amp;base=LAW&amp;n=280231&amp;dst=101090&amp;field=134&amp;date=09.11.2022" TargetMode="External"/><Relationship Id="rId18" Type="http://schemas.openxmlformats.org/officeDocument/2006/relationships/hyperlink" Target="consultantplus://offline/main?base=law;n=435731;dst=100197" TargetMode="External"/><Relationship Id="rId39" Type="http://schemas.openxmlformats.org/officeDocument/2006/relationships/hyperlink" Target="https://login.consultant.ru/link/?req=doc&amp;base=PBI&amp;n=308159&amp;dst=100136&amp;date=07.12.2022" TargetMode="External"/><Relationship Id="rId265" Type="http://schemas.openxmlformats.org/officeDocument/2006/relationships/hyperlink" Target="https://login.consultant.ru/link/?req=doc&amp;base=QUEST&amp;n=214088&amp;dst=100004%2C1&amp;date=02.11.2022" TargetMode="External"/><Relationship Id="rId286" Type="http://schemas.openxmlformats.org/officeDocument/2006/relationships/hyperlink" Target="consultantplus://offline/main?base=law;n=422166;dst=100301" TargetMode="External"/><Relationship Id="rId50" Type="http://schemas.openxmlformats.org/officeDocument/2006/relationships/hyperlink" Target="https://login.consultant.ru/link/?req=doc&amp;base=PBI&amp;n=308159&amp;dst=100258&amp;date=07.12.2022" TargetMode="External"/><Relationship Id="rId104" Type="http://schemas.openxmlformats.org/officeDocument/2006/relationships/hyperlink" Target="https://login.consultant.ru/link/?req=doc&amp;base=LAW&amp;n=408713&amp;dst=100009&amp;field=134&amp;date=30.11.2022" TargetMode="External"/><Relationship Id="rId125" Type="http://schemas.openxmlformats.org/officeDocument/2006/relationships/hyperlink" Target="https://login.consultant.ru/link/?req=doc&amp;base=LAW&amp;n=430598&amp;dst=100339&amp;field=134&amp;date=24.11.2022" TargetMode="External"/><Relationship Id="rId146" Type="http://schemas.openxmlformats.org/officeDocument/2006/relationships/hyperlink" Target="https://login.consultant.ru/link/?req=doc&amp;base=LAW&amp;n=431845&amp;dst=100004%2C1&amp;date=22.11.2022" TargetMode="External"/><Relationship Id="rId167" Type="http://schemas.openxmlformats.org/officeDocument/2006/relationships/hyperlink" Target="https://login.consultant.ru/link/?req=doc&amp;base=LAW&amp;n=421857&amp;dst=101443&amp;field=134&amp;date=24.11.2022" TargetMode="External"/><Relationship Id="rId188" Type="http://schemas.openxmlformats.org/officeDocument/2006/relationships/hyperlink" Target="https://login.consultant.ru/link/?req=doc&amp;base=LAW&amp;n=431485&amp;dst=100003%2C-1&amp;date=17.11.2022" TargetMode="External"/><Relationship Id="rId311" Type="http://schemas.openxmlformats.org/officeDocument/2006/relationships/hyperlink" Target="https://login.consultant.ru/link/?req=doc&amp;base=LAW&amp;n=429693&amp;dst=100002%2C1&amp;date=25.10.2022" TargetMode="External"/><Relationship Id="rId332" Type="http://schemas.openxmlformats.org/officeDocument/2006/relationships/hyperlink" Target="https://login.consultant.ru/link/?req=doc&amp;base=QUEST&amp;n=213741&amp;dst=100003&amp;date=21.10.2022" TargetMode="External"/><Relationship Id="rId353" Type="http://schemas.openxmlformats.org/officeDocument/2006/relationships/hyperlink" Target="https://login.consultant.ru/link/?req=doc&amp;base=LAW&amp;n=429221&amp;dst=100161%2C-1&amp;date=19.10.2022" TargetMode="External"/><Relationship Id="rId374" Type="http://schemas.openxmlformats.org/officeDocument/2006/relationships/hyperlink" Target="https://login.consultant.ru/link/?req=doc&amp;base=LAW&amp;n=428310&amp;dst=100036&amp;date=13.10.2022" TargetMode="External"/><Relationship Id="rId395" Type="http://schemas.openxmlformats.org/officeDocument/2006/relationships/hyperlink" Target="https://login.consultant.ru/link/?req=doc&amp;base=LAW&amp;n=427901&amp;dst=100006&amp;date=06.10.2022" TargetMode="External"/><Relationship Id="rId409" Type="http://schemas.openxmlformats.org/officeDocument/2006/relationships/hyperlink" Target="https://login.consultant.ru/link/?req=doc&amp;base=LAW&amp;n=422040&amp;dst=101080&amp;field=134&amp;date=05.10.2022" TargetMode="External"/><Relationship Id="rId71" Type="http://schemas.openxmlformats.org/officeDocument/2006/relationships/hyperlink" Target="https://login.consultant.ru/link/?req=doc&amp;base=LAW&amp;n=432894&amp;dst=100002%2C1&amp;date=08.12.2022" TargetMode="External"/><Relationship Id="rId92" Type="http://schemas.openxmlformats.org/officeDocument/2006/relationships/hyperlink" Target="https://login.consultant.ru/link/?req=doc&amp;base=LAW&amp;n=421786&amp;dst=100218%2C-2&amp;date=15.07.2022" TargetMode="External"/><Relationship Id="rId213" Type="http://schemas.openxmlformats.org/officeDocument/2006/relationships/hyperlink" Target="https://login.consultant.ru/link/?req=doc&amp;base=LAW&amp;n=400524&amp;dst=1000000001&amp;date=18.11.2022" TargetMode="External"/><Relationship Id="rId234" Type="http://schemas.openxmlformats.org/officeDocument/2006/relationships/hyperlink" Target="https://login.consultant.ru/link/?req=doc&amp;base=LAW&amp;n=405064&amp;dst=101641&amp;field=134&amp;date=09.11.2022" TargetMode="External"/><Relationship Id="rId420" Type="http://schemas.openxmlformats.org/officeDocument/2006/relationships/hyperlink" Target="https://www.mos.ru/news/item/113597073/" TargetMode="External"/><Relationship Id="rId2" Type="http://schemas.openxmlformats.org/officeDocument/2006/relationships/numbering" Target="numbering.xml"/><Relationship Id="rId29" Type="http://schemas.openxmlformats.org/officeDocument/2006/relationships/hyperlink" Target="https://newsletters.consultant.ru/go/?url=https%3A%2F%2Flogin.consultant.ru%2Flink%2F%3Freq%3Ddoc%26base%3Dlaw%26n%3D433434%26dst%3D100728%26email_id%3D84494%26cn%3Djurist%3Ajurist_hr&amp;scope=jurist" TargetMode="External"/><Relationship Id="rId255" Type="http://schemas.openxmlformats.org/officeDocument/2006/relationships/hyperlink" Target="https://login.consultant.ru/link/?req=doc&amp;base=LAW&amp;n=430139&amp;dst=1000000001&amp;date=31.10.2022" TargetMode="External"/><Relationship Id="rId276" Type="http://schemas.openxmlformats.org/officeDocument/2006/relationships/hyperlink" Target="https://login.consultant.ru/link/?req=doc&amp;base=LAW&amp;n=40830&amp;dst=100019&amp;field=134&amp;date=02.11.2022" TargetMode="External"/><Relationship Id="rId297" Type="http://schemas.openxmlformats.org/officeDocument/2006/relationships/hyperlink" Target="https://login.consultant.ru/link/?req=doc&amp;base=LAW&amp;n=430084&amp;dst=100002%2C1&amp;date=28.10.2022" TargetMode="External"/><Relationship Id="rId40" Type="http://schemas.openxmlformats.org/officeDocument/2006/relationships/hyperlink" Target="https://login.consultant.ru/link/?req=doc&amp;base=PBI&amp;n=308159&amp;dst=100145&amp;date=07.12.2022" TargetMode="External"/><Relationship Id="rId115" Type="http://schemas.openxmlformats.org/officeDocument/2006/relationships/hyperlink" Target="https://login.consultant.ru/link/?req=doc&amp;base=LAW&amp;n=432556&amp;dst=100016&amp;date=30.11.2022" TargetMode="External"/><Relationship Id="rId136" Type="http://schemas.openxmlformats.org/officeDocument/2006/relationships/hyperlink" Target="https://login.consultant.ru/link/?req=doc&amp;base=QUEST&amp;n=214542&amp;dst=100001%2C1&amp;date=25.11.2022" TargetMode="External"/><Relationship Id="rId157" Type="http://schemas.openxmlformats.org/officeDocument/2006/relationships/hyperlink" Target="https://login.consultant.ru/link/?req=doc&amp;base=PBI&amp;n=302986&amp;dst=100043&amp;field=134&amp;date=23.11.2022" TargetMode="External"/><Relationship Id="rId178" Type="http://schemas.openxmlformats.org/officeDocument/2006/relationships/hyperlink" Target="https://login.consultant.ru/link/?req=doc&amp;base=LAW&amp;n=430066&amp;dst=101265&amp;field=134&amp;date=24.11.2022" TargetMode="External"/><Relationship Id="rId301" Type="http://schemas.openxmlformats.org/officeDocument/2006/relationships/hyperlink" Target="https://login.consultant.ru/link/?req=doc&amp;base=PRJ&amp;n=225128&amp;dst=100020%2C1&amp;date=30.09.2022" TargetMode="External"/><Relationship Id="rId322" Type="http://schemas.openxmlformats.org/officeDocument/2006/relationships/hyperlink" Target="https://login.consultant.ru/link/?req=doc&amp;base=QUEST&amp;n=213787&amp;dst=1000000001&amp;date=20.10.2022" TargetMode="External"/><Relationship Id="rId343" Type="http://schemas.openxmlformats.org/officeDocument/2006/relationships/hyperlink" Target="https://login.consultant.ru/link/?req=doc&amp;base=QUEST&amp;n=213741&amp;dst=100044&amp;field=134&amp;date=21.10.2022" TargetMode="External"/><Relationship Id="rId364" Type="http://schemas.openxmlformats.org/officeDocument/2006/relationships/hyperlink" Target="https://login.consultant.ru/link/?req=doc&amp;base=LAW&amp;n=429412&amp;dst=100003%2C1&amp;date=20.10.2022" TargetMode="External"/><Relationship Id="rId61" Type="http://schemas.openxmlformats.org/officeDocument/2006/relationships/hyperlink" Target="https://login.consultant.ru/link/?req=doc&amp;base=LAW&amp;n=169862&amp;dst=100024&amp;field=134&amp;date=07.12.2022" TargetMode="External"/><Relationship Id="rId82" Type="http://schemas.openxmlformats.org/officeDocument/2006/relationships/hyperlink" Target="https://login.consultant.ru/link/?req=doc&amp;base=LAW&amp;n=433205&amp;dst=100003&amp;date=06.12.2022" TargetMode="External"/><Relationship Id="rId199" Type="http://schemas.openxmlformats.org/officeDocument/2006/relationships/hyperlink" Target="https://login.consultant.ru/link/?req=doc&amp;base=LAW&amp;n=431485&amp;dst=100095&amp;date=18.11.2022" TargetMode="External"/><Relationship Id="rId203" Type="http://schemas.openxmlformats.org/officeDocument/2006/relationships/hyperlink" Target="https://login.consultant.ru/link/?req=doc&amp;base=LAW&amp;n=431485&amp;dst=100135&amp;date=18.11.2022" TargetMode="External"/><Relationship Id="rId385" Type="http://schemas.openxmlformats.org/officeDocument/2006/relationships/hyperlink" Target="https://login.consultant.ru/link/?req=doc&amp;base=LAW&amp;n=404269&amp;dst=103516&amp;date=06.10.2022" TargetMode="External"/><Relationship Id="rId19" Type="http://schemas.openxmlformats.org/officeDocument/2006/relationships/hyperlink" Target="consultantplus://offline/main?base=law;n=436177;dst=100014" TargetMode="External"/><Relationship Id="rId224" Type="http://schemas.openxmlformats.org/officeDocument/2006/relationships/hyperlink" Target="https://login.consultant.ru/link/?req=doc&amp;base=LAW&amp;n=430848&amp;dst=100069&amp;date=11.11.2022" TargetMode="External"/><Relationship Id="rId245" Type="http://schemas.openxmlformats.org/officeDocument/2006/relationships/hyperlink" Target="https://login.consultant.ru/link/?req=doc&amp;base=LAW&amp;n=280231&amp;dst=101072&amp;field=134&amp;date=09.11.2022" TargetMode="External"/><Relationship Id="rId266" Type="http://schemas.openxmlformats.org/officeDocument/2006/relationships/hyperlink" Target="https://ovmf2.consultant.ru/cgi/online.cgi?req=doc&amp;rnd=fh91Q&amp;base=LAW&amp;n=428405&amp;dst=1045&amp;field=134" TargetMode="External"/><Relationship Id="rId287" Type="http://schemas.openxmlformats.org/officeDocument/2006/relationships/hyperlink" Target="consultantplus://offline/main?base=law;n=422166;dst=100302" TargetMode="External"/><Relationship Id="rId410" Type="http://schemas.openxmlformats.org/officeDocument/2006/relationships/hyperlink" Target="https://login.consultant.ru/link/?req=doc&amp;base=LAW&amp;n=398683&amp;dst=219&amp;field=134&amp;date=05.10.2022" TargetMode="External"/><Relationship Id="rId30" Type="http://schemas.openxmlformats.org/officeDocument/2006/relationships/hyperlink" Target="https://newsletters.consultant.ru/go/?url=https%3A%2F%2Fstorage.consultant.ru%2Fondb%2Fattachments%2F202212%2F30%2FPostanovlenie_2516_rgh.pdf%3Femail_id%3D84494%26cn%3Djurist%3Ajurist_hr&amp;scope=jurist" TargetMode="External"/><Relationship Id="rId105" Type="http://schemas.openxmlformats.org/officeDocument/2006/relationships/hyperlink" Target="https://login.consultant.ru/link/?req=doc&amp;base=LAW&amp;n=408713&amp;dst=100009%2C-2&amp;date=30.11.2022" TargetMode="External"/><Relationship Id="rId126" Type="http://schemas.openxmlformats.org/officeDocument/2006/relationships/hyperlink" Target="https://login.consultant.ru/link/?req=doc&amp;base=LAW&amp;n=431755&amp;dst=100022&amp;date=24.11.2022" TargetMode="External"/><Relationship Id="rId147" Type="http://schemas.openxmlformats.org/officeDocument/2006/relationships/hyperlink" Target="https://login.consultant.ru/link/?req=doc&amp;base=LAW&amp;n=431845&amp;dst=1000000001&amp;date=23.11.2022" TargetMode="External"/><Relationship Id="rId168" Type="http://schemas.openxmlformats.org/officeDocument/2006/relationships/hyperlink" Target="https://login.consultant.ru/link/?req=doc&amp;base=PBI&amp;n=307588&amp;date=24.11.2022" TargetMode="External"/><Relationship Id="rId312" Type="http://schemas.openxmlformats.org/officeDocument/2006/relationships/hyperlink" Target="https://login.consultant.ru/link/?req=doc&amp;base=LAW&amp;n=429693&amp;dst=1000000001&amp;date=26.10.2022" TargetMode="External"/><Relationship Id="rId333" Type="http://schemas.openxmlformats.org/officeDocument/2006/relationships/hyperlink" Target="https://login.consultant.ru/link/?req=doc&amp;base=LAW&amp;n=405174&amp;dst=100019&amp;field=134&amp;date=21.10.2022" TargetMode="External"/><Relationship Id="rId354" Type="http://schemas.openxmlformats.org/officeDocument/2006/relationships/hyperlink" Target="https://login.consultant.ru/link/?req=doc&amp;base=LAW&amp;n=429213&amp;dst=100001%2C1&amp;date=19.10.2022" TargetMode="External"/><Relationship Id="rId51" Type="http://schemas.openxmlformats.org/officeDocument/2006/relationships/hyperlink" Target="https://login.consultant.ru/link/?req=doc&amp;base=PBI&amp;n=308159&amp;dst=100263&amp;date=07.12.2022" TargetMode="External"/><Relationship Id="rId72" Type="http://schemas.openxmlformats.org/officeDocument/2006/relationships/hyperlink" Target="https://login.consultant.ru/link/?req=doc&amp;base=QUEST&amp;n=214699&amp;dst=100001&amp;date=09.12.2022" TargetMode="External"/><Relationship Id="rId93" Type="http://schemas.openxmlformats.org/officeDocument/2006/relationships/hyperlink" Target="https://login.consultant.ru/link/?req=doc&amp;base=LAW&amp;n=432426&amp;dst=100003%2C-1&amp;date=29.11.2022" TargetMode="External"/><Relationship Id="rId189" Type="http://schemas.openxmlformats.org/officeDocument/2006/relationships/hyperlink" Target="https://login.consultant.ru/link/?req=doc&amp;base=LAW&amp;n=66230&amp;date=18.11.2022" TargetMode="External"/><Relationship Id="rId375" Type="http://schemas.openxmlformats.org/officeDocument/2006/relationships/hyperlink" Target="https://login.consultant.ru/link/?req=doc&amp;base=LAW&amp;n=428309&amp;dst=100003&amp;date=12.10.2022" TargetMode="External"/><Relationship Id="rId396" Type="http://schemas.openxmlformats.org/officeDocument/2006/relationships/hyperlink" Target="https://login.consultant.ru/link/?req=doc&amp;base=LAW&amp;n=427901&amp;dst=100006&amp;date=06.10.2022" TargetMode="External"/><Relationship Id="rId3" Type="http://schemas.openxmlformats.org/officeDocument/2006/relationships/styles" Target="styles.xml"/><Relationship Id="rId214" Type="http://schemas.openxmlformats.org/officeDocument/2006/relationships/hyperlink" Target="https://login.consultant.ru/link/?req=doc&amp;base=LAW&amp;n=430848&amp;dst=100002&amp;date=11.11.2022" TargetMode="External"/><Relationship Id="rId235" Type="http://schemas.openxmlformats.org/officeDocument/2006/relationships/hyperlink" Target="https://login.consultant.ru/link/?req=doc&amp;base=LAW&amp;n=405064&amp;dst=100504&amp;field=134&amp;date=09.11.2022" TargetMode="External"/><Relationship Id="rId256" Type="http://schemas.openxmlformats.org/officeDocument/2006/relationships/hyperlink" Target="https://login.consultant.ru/link/?req=doc&amp;base=LAW&amp;n=430139&amp;dst=1000000001&amp;date=31.10.2022" TargetMode="External"/><Relationship Id="rId277" Type="http://schemas.openxmlformats.org/officeDocument/2006/relationships/hyperlink" Target="https://login.consultant.ru/link/?req=doc&amp;base=QUEST&amp;n=214116&amp;dst=1000000001&amp;date=02.11.2022" TargetMode="External"/><Relationship Id="rId298" Type="http://schemas.openxmlformats.org/officeDocument/2006/relationships/hyperlink" Target="http://consgd.consultant.ru/gd/rtfcache/pf_281022-217.pdf" TargetMode="External"/><Relationship Id="rId400" Type="http://schemas.openxmlformats.org/officeDocument/2006/relationships/hyperlink" Target="https://login.consultant.ru/link/?req=doc&amp;base=LAW&amp;n=428050&amp;dst=100002" TargetMode="External"/><Relationship Id="rId421" Type="http://schemas.openxmlformats.org/officeDocument/2006/relationships/hyperlink" Target="https://login.consultant.ru/link/?req=doc&amp;base=LAW&amp;n=427684&amp;dst=100002%2C1&amp;date=29.09.2022" TargetMode="External"/><Relationship Id="rId116" Type="http://schemas.openxmlformats.org/officeDocument/2006/relationships/hyperlink" Target="https://login.consultant.ru/link/?req=doc&amp;base=LAW&amp;n=432556&amp;dst=100030&amp;date=30.11.2022" TargetMode="External"/><Relationship Id="rId137" Type="http://schemas.openxmlformats.org/officeDocument/2006/relationships/hyperlink" Target="https://login.consultant.ru/link/?req=doc&amp;base=QUEST&amp;n=214542&amp;dst=100001%2C1&amp;date=25.11.2022" TargetMode="External"/><Relationship Id="rId158" Type="http://schemas.openxmlformats.org/officeDocument/2006/relationships/hyperlink" Target="https://login.consultant.ru/link/?req=doc&amp;base=LAW&amp;n=421873&amp;dst=100967&amp;field=134&amp;date=23.11.2022" TargetMode="External"/><Relationship Id="rId302" Type="http://schemas.openxmlformats.org/officeDocument/2006/relationships/hyperlink" Target="https://login.consultant.ru/link/?req=doc&amp;base=PRJ&amp;n=225128&amp;dst=100020%2C1&amp;date=30.09.2022" TargetMode="External"/><Relationship Id="rId323" Type="http://schemas.openxmlformats.org/officeDocument/2006/relationships/hyperlink" Target="https://login.consultant.ru/link/?req=doc&amp;base=LAW&amp;n=422534&amp;dst=101440&amp;date=20.10.2022" TargetMode="External"/><Relationship Id="rId344" Type="http://schemas.openxmlformats.org/officeDocument/2006/relationships/hyperlink" Target="https://login.consultant.ru/link/?req=doc&amp;base=LAW&amp;n=405174&amp;dst=100010&amp;field=134&amp;date=21.10.2022" TargetMode="External"/><Relationship Id="rId20" Type="http://schemas.openxmlformats.org/officeDocument/2006/relationships/hyperlink" Target="consultantplus://offline/main?base=law;n=436177;dst=100053" TargetMode="External"/><Relationship Id="rId41" Type="http://schemas.openxmlformats.org/officeDocument/2006/relationships/hyperlink" Target="https://login.consultant.ru/link/?req=doc&amp;base=PBI&amp;n=308159&amp;dst=100163&amp;date=07.12.2022" TargetMode="External"/><Relationship Id="rId62" Type="http://schemas.openxmlformats.org/officeDocument/2006/relationships/hyperlink" Target="https://login.consultant.ru/link/?req=doc&amp;base=LAW&amp;n=169862&amp;dst=100026&amp;field=134&amp;date=07.12.2022" TargetMode="External"/><Relationship Id="rId83" Type="http://schemas.openxmlformats.org/officeDocument/2006/relationships/hyperlink" Target="https://login.consultant.ru/link/?req=doc&amp;base=LAW&amp;n=433205&amp;dst=100003%2C1&amp;date=07.12.2022" TargetMode="External"/><Relationship Id="rId179" Type="http://schemas.openxmlformats.org/officeDocument/2006/relationships/hyperlink" Target="https://login.consultant.ru/link/?req=doc&amp;base=LAW&amp;n=431094&amp;dst=100011&amp;date=16.11.2022" TargetMode="External"/><Relationship Id="rId365" Type="http://schemas.openxmlformats.org/officeDocument/2006/relationships/hyperlink" Target="https://login.consultant.ru/link/?req=doc&amp;base=LAW&amp;n=422249&amp;dst=100102&amp;date=20.10.2022" TargetMode="External"/><Relationship Id="rId386" Type="http://schemas.openxmlformats.org/officeDocument/2006/relationships/hyperlink" Target="https://login.consultant.ru/link/?req=doc&amp;base=LAW&amp;n=404269&amp;dst=103552&amp;date=06.10.2022" TargetMode="External"/><Relationship Id="rId190" Type="http://schemas.openxmlformats.org/officeDocument/2006/relationships/hyperlink" Target="https://login.consultant.ru/link/?req=doc&amp;base=LAW&amp;n=431485&amp;dst=100016&amp;date=18.11.2022" TargetMode="External"/><Relationship Id="rId204" Type="http://schemas.openxmlformats.org/officeDocument/2006/relationships/hyperlink" Target="https://login.consultant.ru/link/?req=doc&amp;base=LAW&amp;n=429569&amp;dst=100006&amp;date=17.11.2022" TargetMode="External"/><Relationship Id="rId225" Type="http://schemas.openxmlformats.org/officeDocument/2006/relationships/hyperlink" Target="https://login.consultant.ru/link/?req=doc&amp;base=LAW&amp;n=430848&amp;dst=100072&amp;date=11.11.2022" TargetMode="External"/><Relationship Id="rId246" Type="http://schemas.openxmlformats.org/officeDocument/2006/relationships/hyperlink" Target="https://login.consultant.ru/link/?req=doc&amp;base=LAW&amp;n=280231&amp;dst=100997&amp;field=134&amp;date=09.11.2022" TargetMode="External"/><Relationship Id="rId267" Type="http://schemas.openxmlformats.org/officeDocument/2006/relationships/hyperlink" Target="https://login.consultant.ru/link/?req=doc&amp;base=LAW&amp;n=428405&amp;dst=1045&amp;date=02.11.2022" TargetMode="External"/><Relationship Id="rId288" Type="http://schemas.openxmlformats.org/officeDocument/2006/relationships/hyperlink" Target="https://login.consultant.ru/link/?req=doc&amp;base=LAW&amp;n=430260&amp;dst=100002&amp;date=02.11.2022" TargetMode="External"/><Relationship Id="rId411" Type="http://schemas.openxmlformats.org/officeDocument/2006/relationships/hyperlink" Target="https://login.consultant.ru/link/?req=doc&amp;base=PAP&amp;n=92856&amp;date=05.10.2022" TargetMode="External"/><Relationship Id="rId106" Type="http://schemas.openxmlformats.org/officeDocument/2006/relationships/hyperlink" Target="https://login.consultant.ru/link/?req=doc&amp;base=LAW&amp;n=430599&amp;dst=8799&amp;date=29.11.2022" TargetMode="External"/><Relationship Id="rId127" Type="http://schemas.openxmlformats.org/officeDocument/2006/relationships/hyperlink" Target="https://login.consultant.ru/link/?req=doc&amp;base=LAW&amp;n=431755&amp;dst=100212&amp;date=24.11.2022" TargetMode="External"/><Relationship Id="rId313" Type="http://schemas.openxmlformats.org/officeDocument/2006/relationships/hyperlink" Target="https://login.consultant.ru/link/?req=doc&amp;base=LAW&amp;n=204631&amp;dst=100002&amp;date=27.10.2022" TargetMode="External"/><Relationship Id="rId10" Type="http://schemas.openxmlformats.org/officeDocument/2006/relationships/hyperlink" Target="consultantplus://offline/main?base=law;n=435731;dst=100023" TargetMode="External"/><Relationship Id="rId31" Type="http://schemas.openxmlformats.org/officeDocument/2006/relationships/hyperlink" Target="https://login.consultant.ru/link/?req=doc&amp;base=PBI&amp;n=308159&amp;dst=100003%2C1&amp;date=07.12.2022" TargetMode="External"/><Relationship Id="rId52" Type="http://schemas.openxmlformats.org/officeDocument/2006/relationships/hyperlink" Target="https://login.consultant.ru/link/?req=doc&amp;base=LAW&amp;n=433507&amp;dst=100002%2C1&amp;date=07.12.2022" TargetMode="External"/><Relationship Id="rId73" Type="http://schemas.openxmlformats.org/officeDocument/2006/relationships/hyperlink" Target="https://login.consultant.ru/link/?req=doc&amp;base=QUEST&amp;n=214699&amp;dst=100001&amp;date=09.12.2022" TargetMode="External"/><Relationship Id="rId94" Type="http://schemas.openxmlformats.org/officeDocument/2006/relationships/hyperlink" Target="https://login.consultant.ru/link/?req=doc&amp;base=LAW&amp;n=385617&amp;dst=100017&amp;date=14.09.2022" TargetMode="External"/><Relationship Id="rId148" Type="http://schemas.openxmlformats.org/officeDocument/2006/relationships/hyperlink" Target="https://login.consultant.ru/link/?req=doc&amp;base=LAW&amp;n=407365&amp;dst=100002&amp;date=24.11.2022" TargetMode="External"/><Relationship Id="rId169" Type="http://schemas.openxmlformats.org/officeDocument/2006/relationships/hyperlink" Target="https://login.consultant.ru/link/?req=doc&amp;base=PBI&amp;n=205049&amp;dst=100418&amp;field=134&amp;date=24.11.2022" TargetMode="External"/><Relationship Id="rId334" Type="http://schemas.openxmlformats.org/officeDocument/2006/relationships/hyperlink" Target="https://login.consultant.ru/link/?req=doc&amp;base=LAW&amp;n=405174&amp;dst=100005&amp;date=21.10.2022" TargetMode="External"/><Relationship Id="rId355" Type="http://schemas.openxmlformats.org/officeDocument/2006/relationships/hyperlink" Target="https://login.consultant.ru/link/?req=doc&amp;base=LAW&amp;n=429213&amp;dst=100002&amp;date=19.10.2022" TargetMode="External"/><Relationship Id="rId376" Type="http://schemas.openxmlformats.org/officeDocument/2006/relationships/hyperlink" Target="https://login.consultant.ru/link/?req=doc&amp;base=LAW&amp;n=428309&amp;dst=100015%2C1&amp;date=12.10.2022" TargetMode="External"/><Relationship Id="rId397" Type="http://schemas.openxmlformats.org/officeDocument/2006/relationships/hyperlink" Target="https://login.consultant.ru/link/?req=doc&amp;base=LAW&amp;n=427901&amp;dst=100036%2C-1&amp;date=06.10.2022" TargetMode="External"/><Relationship Id="rId4" Type="http://schemas.openxmlformats.org/officeDocument/2006/relationships/settings" Target="settings.xml"/><Relationship Id="rId180" Type="http://schemas.openxmlformats.org/officeDocument/2006/relationships/hyperlink" Target="https://login.consultant.ru/link/?req=doc&amp;base=LAW&amp;n=421873&amp;dst=100975&amp;field=134&amp;date=15.08.2022" TargetMode="External"/><Relationship Id="rId215" Type="http://schemas.openxmlformats.org/officeDocument/2006/relationships/hyperlink" Target="https://login.consultant.ru/link/?req=doc&amp;base=LAW&amp;n=430621&amp;dst=467%2C-1&amp;date=11.11.2022" TargetMode="External"/><Relationship Id="rId236" Type="http://schemas.openxmlformats.org/officeDocument/2006/relationships/hyperlink" Target="https://login.consultant.ru/link/?req=doc&amp;base=LAW&amp;n=398674&amp;dst=24&amp;field=134&amp;date=09.11.2022" TargetMode="External"/><Relationship Id="rId257" Type="http://schemas.openxmlformats.org/officeDocument/2006/relationships/hyperlink" Target="https://login.consultant.ru/link/?req=doc&amp;base=LAW&amp;n=399535&amp;dst=47&amp;date=31.10.2022" TargetMode="External"/><Relationship Id="rId278" Type="http://schemas.openxmlformats.org/officeDocument/2006/relationships/hyperlink" Target="https://login.consultant.ru/link/?req=doc&amp;base=QUEST&amp;n=214116&amp;dst=100005&amp;date=02.11.2022" TargetMode="External"/><Relationship Id="rId401" Type="http://schemas.openxmlformats.org/officeDocument/2006/relationships/hyperlink" Target="https://login.consultant.ru/link/?req=doc&amp;base=LAW&amp;n=389501&amp;dst=100248" TargetMode="External"/><Relationship Id="rId422" Type="http://schemas.openxmlformats.org/officeDocument/2006/relationships/hyperlink" Target="https://login.consultant.ru/link/?req=doc&amp;base=LAW&amp;n=422117&amp;dst=100304" TargetMode="External"/><Relationship Id="rId303" Type="http://schemas.openxmlformats.org/officeDocument/2006/relationships/hyperlink" Target="https://pfr.gov.ru/branches/tomsk/news/~2022/10/17/239984" TargetMode="External"/><Relationship Id="rId42" Type="http://schemas.openxmlformats.org/officeDocument/2006/relationships/hyperlink" Target="https://login.consultant.ru/link/?req=doc&amp;base=PBI&amp;n=308159&amp;dst=100173&amp;date=07.12.2022" TargetMode="External"/><Relationship Id="rId84" Type="http://schemas.openxmlformats.org/officeDocument/2006/relationships/hyperlink" Target="https://login.consultant.ru/link/?req=doc&amp;base=LAW&amp;n=433205&amp;dst=100018%2C1&amp;date=07.12.2022" TargetMode="External"/><Relationship Id="rId138" Type="http://schemas.openxmlformats.org/officeDocument/2006/relationships/hyperlink" Target="https://login.consultant.ru/link/?req=doc&amp;base=LAW&amp;n=355882&amp;dst=100164&amp;field=134&amp;date=25.11.2022" TargetMode="External"/><Relationship Id="rId345" Type="http://schemas.openxmlformats.org/officeDocument/2006/relationships/hyperlink" Target="https://login.consultant.ru/link/?req=doc&amp;base=QUEST&amp;n=213741&amp;dst=100056&amp;field=134&amp;date=21.10.2022" TargetMode="External"/><Relationship Id="rId387" Type="http://schemas.openxmlformats.org/officeDocument/2006/relationships/hyperlink" Target="https://login.consultant.ru/link/?req=doc&amp;base=LAW&amp;n=427295&amp;dst=1000000001&amp;date=30.09.2022" TargetMode="External"/><Relationship Id="rId191" Type="http://schemas.openxmlformats.org/officeDocument/2006/relationships/hyperlink" Target="https://login.consultant.ru/link/?req=doc&amp;base=LAW&amp;n=431485&amp;dst=100020&amp;date=18.11.2022" TargetMode="External"/><Relationship Id="rId205" Type="http://schemas.openxmlformats.org/officeDocument/2006/relationships/hyperlink" Target="https://login.consultant.ru/link/?req=doc&amp;base=LAW&amp;n=429569&amp;dst=100006&amp;date=17.11.2022" TargetMode="External"/><Relationship Id="rId247" Type="http://schemas.openxmlformats.org/officeDocument/2006/relationships/hyperlink" Target="https://login.consultant.ru/link/?req=doc&amp;base=LAW&amp;n=280231&amp;dst=101018&amp;field=134&amp;date=09.11.2022" TargetMode="External"/><Relationship Id="rId412" Type="http://schemas.openxmlformats.org/officeDocument/2006/relationships/hyperlink" Target="https://login.consultant.ru/link/?req=doc&amp;base=LAW&amp;n=211196&amp;dst=100060&amp;field=134&amp;date=05.10.2022" TargetMode="External"/><Relationship Id="rId107" Type="http://schemas.openxmlformats.org/officeDocument/2006/relationships/hyperlink" Target="https://login.consultant.ru/link/?req=doc&amp;base=LAW&amp;n=430621&amp;dst=101247&amp;date=29.11.2022" TargetMode="External"/><Relationship Id="rId289" Type="http://schemas.openxmlformats.org/officeDocument/2006/relationships/hyperlink" Target="https://login.consultant.ru/link/?req=doc&amp;base=LAW&amp;n=430260&amp;dst=100002&amp;date=02.11.2022" TargetMode="External"/><Relationship Id="rId11" Type="http://schemas.openxmlformats.org/officeDocument/2006/relationships/hyperlink" Target="consultantplus://offline/main?base=law;n=435731;dst=100112" TargetMode="External"/><Relationship Id="rId53" Type="http://schemas.openxmlformats.org/officeDocument/2006/relationships/hyperlink" Target="https://login.consultant.ru/link/?req=doc&amp;base=PBI&amp;n=308159&amp;dst=100259&amp;date=07.12.2022" TargetMode="External"/><Relationship Id="rId149" Type="http://schemas.openxmlformats.org/officeDocument/2006/relationships/hyperlink" Target="https://login.consultant.ru/link/?req=doc&amp;base=LAW&amp;n=431845&amp;dst=100060%2C1&amp;date=23.11.2022" TargetMode="External"/><Relationship Id="rId314" Type="http://schemas.openxmlformats.org/officeDocument/2006/relationships/hyperlink" Target="https://login.consultant.ru/link/?req=doc&amp;base=LAW&amp;n=429693&amp;dst=100013%2C-1&amp;date=26.10.2022" TargetMode="External"/><Relationship Id="rId356" Type="http://schemas.openxmlformats.org/officeDocument/2006/relationships/hyperlink" Target="https://login.consultant.ru/link/?req=doc&amp;base=LAW&amp;n=429221&amp;dst=100002%2C1&amp;date=19.10.2022" TargetMode="External"/><Relationship Id="rId398" Type="http://schemas.openxmlformats.org/officeDocument/2006/relationships/hyperlink" Target="https://login.consultant.ru/link/?req=doc&amp;base=LAW&amp;n=427901&amp;dst=100320&amp;date=06.10.2022" TargetMode="External"/><Relationship Id="rId95" Type="http://schemas.openxmlformats.org/officeDocument/2006/relationships/hyperlink" Target="https://login.consultant.ru/link/?req=doc&amp;base=LAW&amp;n=391829&amp;dst=100011&amp;date=14.09.2022" TargetMode="External"/><Relationship Id="rId160" Type="http://schemas.openxmlformats.org/officeDocument/2006/relationships/hyperlink" Target="https://login.consultant.ru/link/?req=doc&amp;base=LAW&amp;n=421873&amp;dst=100971&amp;field=134&amp;date=23.11.2022" TargetMode="External"/><Relationship Id="rId216" Type="http://schemas.openxmlformats.org/officeDocument/2006/relationships/hyperlink" Target="https://login.consultant.ru/link/?req=doc&amp;base=LAW&amp;n=430848&amp;dst=100030&amp;date=11.11.2022" TargetMode="External"/><Relationship Id="rId423" Type="http://schemas.openxmlformats.org/officeDocument/2006/relationships/header" Target="header1.xml"/><Relationship Id="rId258" Type="http://schemas.openxmlformats.org/officeDocument/2006/relationships/hyperlink" Target="https://login.consultant.ru/link/?req=doc&amp;base=LAW&amp;n=430139&amp;dst=100022%2C1&amp;date=31.10.2022" TargetMode="External"/><Relationship Id="rId22" Type="http://schemas.openxmlformats.org/officeDocument/2006/relationships/hyperlink" Target="consultantplus://offline/main?base=law;n=436177;dst=100020" TargetMode="External"/><Relationship Id="rId64" Type="http://schemas.openxmlformats.org/officeDocument/2006/relationships/hyperlink" Target="https://login.consultant.ru/link/?req=doc&amp;base=LAW&amp;n=433225&amp;date=06.12.2022" TargetMode="External"/><Relationship Id="rId118" Type="http://schemas.openxmlformats.org/officeDocument/2006/relationships/hyperlink" Target="https://login.consultant.ru/link/?req=doc&amp;base=LAW&amp;n=422875&amp;dst=100004&amp;date=01.12.2022" TargetMode="External"/><Relationship Id="rId325" Type="http://schemas.openxmlformats.org/officeDocument/2006/relationships/hyperlink" Target="https://login.consultant.ru/link/?req=doc&amp;base=LAW&amp;n=421873&amp;dst=100799&amp;date=20.10.2022" TargetMode="External"/><Relationship Id="rId367" Type="http://schemas.openxmlformats.org/officeDocument/2006/relationships/hyperlink" Target="https://login.consultant.ru/link/?req=doc&amp;base=PISH&amp;n=166&amp;dst=100043&amp;date=11.10.2022" TargetMode="External"/><Relationship Id="rId171" Type="http://schemas.openxmlformats.org/officeDocument/2006/relationships/hyperlink" Target="https://login.consultant.ru/link/?req=doc&amp;base=LAW&amp;n=430066&amp;dst=100512&amp;field=134&amp;date=24.11.2022" TargetMode="External"/><Relationship Id="rId227" Type="http://schemas.openxmlformats.org/officeDocument/2006/relationships/hyperlink" Target="https://login.consultant.ru/link/?req=doc&amp;base=LAW&amp;n=430544&amp;dst=100007&amp;date=09.11.2022" TargetMode="External"/><Relationship Id="rId269" Type="http://schemas.openxmlformats.org/officeDocument/2006/relationships/hyperlink" Target="https://login.consultant.ru/link/?req=doc&amp;base=QUEST&amp;n=214088&amp;dst=1000000001&amp;date=02.11.2022" TargetMode="External"/><Relationship Id="rId33" Type="http://schemas.openxmlformats.org/officeDocument/2006/relationships/hyperlink" Target="https://login.consultant.ru/link/?req=doc&amp;base=PBI&amp;n=308159&amp;dst=100014&amp;date=07.12.2022" TargetMode="External"/><Relationship Id="rId129" Type="http://schemas.openxmlformats.org/officeDocument/2006/relationships/hyperlink" Target="https://login.consultant.ru/link/?req=doc&amp;base=LAW&amp;n=431755&amp;dst=100112&amp;date=30.11.2022" TargetMode="External"/><Relationship Id="rId280" Type="http://schemas.openxmlformats.org/officeDocument/2006/relationships/hyperlink" Target="https://login.consultant.ru/link/?req=doc&amp;base=LAW&amp;n=405174&amp;dst=100123&amp;date=02.11.2022" TargetMode="External"/><Relationship Id="rId336" Type="http://schemas.openxmlformats.org/officeDocument/2006/relationships/hyperlink" Target="https://login.consultant.ru/link/?req=doc&amp;base=QUEST&amp;n=213741&amp;dst=100009&amp;date=21.10.2022" TargetMode="External"/><Relationship Id="rId75" Type="http://schemas.openxmlformats.org/officeDocument/2006/relationships/hyperlink" Target="https://login.consultant.ru/link/?req=doc&amp;base=LAW&amp;n=430621&amp;dst=743&amp;date=09.12.2022" TargetMode="External"/><Relationship Id="rId140" Type="http://schemas.openxmlformats.org/officeDocument/2006/relationships/hyperlink" Target="https://login.consultant.ru/link/?req=doc&amp;base=LAW&amp;n=355882&amp;dst=100166&amp;field=134&amp;date=25.11.2022" TargetMode="External"/><Relationship Id="rId182" Type="http://schemas.openxmlformats.org/officeDocument/2006/relationships/hyperlink" Target="https://login.consultant.ru/link/?req=doc&amp;base=LAW&amp;n=399535&amp;dst=7&amp;date=16.11.2022" TargetMode="External"/><Relationship Id="rId378" Type="http://schemas.openxmlformats.org/officeDocument/2006/relationships/hyperlink" Target="https://login.consultant.ru/link/?req=doc&amp;base=LAW&amp;n=422534&amp;dst=14398&amp;field=134&amp;date=13.10.2022" TargetMode="External"/><Relationship Id="rId403" Type="http://schemas.openxmlformats.org/officeDocument/2006/relationships/hyperlink" Target="https://login.consultant.ru/link/?req=doc&amp;base=LAW&amp;n=427931&amp;dst=100002%2C1&amp;date=04.10.2022" TargetMode="External"/><Relationship Id="rId6" Type="http://schemas.openxmlformats.org/officeDocument/2006/relationships/footnotes" Target="footnotes.xml"/><Relationship Id="rId238" Type="http://schemas.openxmlformats.org/officeDocument/2006/relationships/hyperlink" Target="https://login.consultant.ru/link/?req=doc&amp;base=LAW&amp;n=405064&amp;dst=100505&amp;field=134&amp;date=09.11.2022" TargetMode="External"/><Relationship Id="rId291" Type="http://schemas.openxmlformats.org/officeDocument/2006/relationships/hyperlink" Target="https://mintrud.gov.ru/social/436" TargetMode="External"/><Relationship Id="rId305" Type="http://schemas.openxmlformats.org/officeDocument/2006/relationships/hyperlink" Target="http://consgd.consultant.ru/gd/rtfcache/pf_281022-216.pdf" TargetMode="External"/><Relationship Id="rId347" Type="http://schemas.openxmlformats.org/officeDocument/2006/relationships/hyperlink" Target="https://login.consultant.ru/link/?req=doc&amp;base=LAW&amp;n=405174&amp;dst=100019&amp;field=134&amp;date=21.10.2022" TargetMode="External"/><Relationship Id="rId44" Type="http://schemas.openxmlformats.org/officeDocument/2006/relationships/hyperlink" Target="https://login.consultant.ru/link/?req=doc&amp;base=PBI&amp;n=308159&amp;dst=100192&amp;date=07.12.2022" TargetMode="External"/><Relationship Id="rId86" Type="http://schemas.openxmlformats.org/officeDocument/2006/relationships/hyperlink" Target="https://login.consultant.ru/link/?req=doc&amp;base=LAW&amp;n=433205&amp;dst=100020&amp;date=07.12.2022" TargetMode="External"/><Relationship Id="rId151" Type="http://schemas.openxmlformats.org/officeDocument/2006/relationships/hyperlink" Target="https://login.consultant.ru/link/?req=doc&amp;base=LAW&amp;n=431845&amp;dst=100100&amp;date=23.11.2022" TargetMode="External"/><Relationship Id="rId389" Type="http://schemas.openxmlformats.org/officeDocument/2006/relationships/hyperlink" Target="https://login.consultant.ru/link/?req=doc&amp;base=LAW&amp;n=428311&amp;dst=100003%2C1&amp;date=07.10.2022" TargetMode="External"/><Relationship Id="rId193" Type="http://schemas.openxmlformats.org/officeDocument/2006/relationships/hyperlink" Target="https://login.consultant.ru/link/?req=doc&amp;base=LAW&amp;n=431485&amp;dst=100052&amp;date=18.11.2022" TargetMode="External"/><Relationship Id="rId207" Type="http://schemas.openxmlformats.org/officeDocument/2006/relationships/hyperlink" Target="https://login.consultant.ru/link/?req=doc&amp;base=QUEST&amp;n=214413&amp;dst=100004&amp;date=17.11.2022" TargetMode="External"/><Relationship Id="rId249" Type="http://schemas.openxmlformats.org/officeDocument/2006/relationships/hyperlink" Target="https://login.consultant.ru/link/?req=doc&amp;base=LAW&amp;n=280231&amp;dst=101019&amp;field=134&amp;date=09.11.2022" TargetMode="External"/><Relationship Id="rId414" Type="http://schemas.openxmlformats.org/officeDocument/2006/relationships/hyperlink" Target="https://login.consultant.ru/link/?req=doc&amp;base=LAW&amp;n=211196&amp;dst=100058&amp;field=134&amp;date=05.10.2022" TargetMode="External"/><Relationship Id="rId13" Type="http://schemas.openxmlformats.org/officeDocument/2006/relationships/hyperlink" Target="consultantplus://offline/main?base=law;n=435731;dst=100158" TargetMode="External"/><Relationship Id="rId109" Type="http://schemas.openxmlformats.org/officeDocument/2006/relationships/hyperlink" Target="https://login.consultant.ru/link/?req=doc&amp;base=LAW&amp;n=432556&amp;dst=100004&amp;date=30.11.2022" TargetMode="External"/><Relationship Id="rId260" Type="http://schemas.openxmlformats.org/officeDocument/2006/relationships/hyperlink" Target="https://login.consultant.ru/link/?req=doc&amp;base=LAW&amp;n=421873&amp;dst=100799&amp;date=31.10.2022" TargetMode="External"/><Relationship Id="rId316" Type="http://schemas.openxmlformats.org/officeDocument/2006/relationships/hyperlink" Target="https://login.consultant.ru/link/?req=doc&amp;base=LAW&amp;n=429693&amp;dst=100016&amp;date=26.10.2022" TargetMode="External"/><Relationship Id="rId55" Type="http://schemas.openxmlformats.org/officeDocument/2006/relationships/hyperlink" Target="https://login.consultant.ru/link/?req=doc&amp;base=PNPA&amp;n=87260&amp;dst=100025&amp;field=134&amp;date=07.12.2022" TargetMode="External"/><Relationship Id="rId97" Type="http://schemas.openxmlformats.org/officeDocument/2006/relationships/hyperlink" Target="https://login.consultant.ru/link/?req=doc&amp;base=LAW&amp;n=426345&amp;dst=100011%2C1&amp;date=14.09.2022" TargetMode="External"/><Relationship Id="rId120" Type="http://schemas.openxmlformats.org/officeDocument/2006/relationships/hyperlink" Target="https://login.consultant.ru/link/?req=doc&amp;base=LAW&amp;n=422241&amp;dst=100080&amp;date=01.12.2022" TargetMode="External"/><Relationship Id="rId358" Type="http://schemas.openxmlformats.org/officeDocument/2006/relationships/hyperlink" Target="https://login.consultant.ru/link/?req=doc&amp;base=LAW&amp;n=429221&amp;dst=100078%2C1&amp;date=19.10.2022" TargetMode="External"/><Relationship Id="rId162" Type="http://schemas.openxmlformats.org/officeDocument/2006/relationships/hyperlink" Target="https://login.consultant.ru/link/?req=doc&amp;base=LAW&amp;n=413154&amp;dst=5825&amp;field=134&amp;date=23.11.2022" TargetMode="External"/><Relationship Id="rId218" Type="http://schemas.openxmlformats.org/officeDocument/2006/relationships/hyperlink" Target="https://login.consultant.ru/link/?req=doc&amp;base=LAW&amp;n=430848&amp;dst=100047&amp;date=11.11.2022" TargetMode="External"/><Relationship Id="rId425" Type="http://schemas.openxmlformats.org/officeDocument/2006/relationships/fontTable" Target="fontTable.xml"/><Relationship Id="rId271" Type="http://schemas.openxmlformats.org/officeDocument/2006/relationships/hyperlink" Target="https://login.consultant.ru/link/?req=doc&amp;base=LAW&amp;n=40830&amp;dst=100020&amp;field=134&amp;date=02.11.2022" TargetMode="External"/><Relationship Id="rId24" Type="http://schemas.openxmlformats.org/officeDocument/2006/relationships/hyperlink" Target="consultantplus://offline/main?base=law;n=436177;dst=100031" TargetMode="External"/><Relationship Id="rId66" Type="http://schemas.openxmlformats.org/officeDocument/2006/relationships/hyperlink" Target="https://login.consultant.ru/link/?req=doc&amp;base=LAW&amp;n=427423&amp;dst=100002%2C1&amp;date=08.12.2022" TargetMode="External"/><Relationship Id="rId131" Type="http://schemas.openxmlformats.org/officeDocument/2006/relationships/hyperlink" Target="https://login.consultant.ru/link/?req=doc&amp;base=LAW&amp;n=431102&amp;dst=100055&amp;date=24.11.2022" TargetMode="External"/><Relationship Id="rId327" Type="http://schemas.openxmlformats.org/officeDocument/2006/relationships/hyperlink" Target="https://login.consultant.ru/link/?req=doc&amp;base=LAW&amp;n=421873&amp;dst=100801&amp;date=20.10.2022" TargetMode="External"/><Relationship Id="rId369" Type="http://schemas.openxmlformats.org/officeDocument/2006/relationships/hyperlink" Target="https://login.consultant.ru/link/?req=doc&amp;base=LAW&amp;n=355882&amp;dst=100075&amp;field=134&amp;date=13.10.2022" TargetMode="External"/><Relationship Id="rId173" Type="http://schemas.openxmlformats.org/officeDocument/2006/relationships/hyperlink" Target="https://login.consultant.ru/link/?req=doc&amp;base=LAW&amp;n=402278&amp;dst=18426&amp;field=134&amp;date=24.11.2022" TargetMode="External"/><Relationship Id="rId229" Type="http://schemas.openxmlformats.org/officeDocument/2006/relationships/hyperlink" Target="https://z.mil.ru/spec_mil_oper/news/more.htm?id=12444431@egNews" TargetMode="External"/><Relationship Id="rId380" Type="http://schemas.openxmlformats.org/officeDocument/2006/relationships/hyperlink" Target="https://storage.consultant.ru/ondb/attachments/202210/06/Rosstat_05102022_Kb7.pdf" TargetMode="External"/><Relationship Id="rId240" Type="http://schemas.openxmlformats.org/officeDocument/2006/relationships/hyperlink" Target="https://login.consultant.ru/link/?req=doc&amp;base=LAW&amp;n=398674&amp;dst=30&amp;field=134&amp;date=09.11.2022" TargetMode="External"/><Relationship Id="rId35" Type="http://schemas.openxmlformats.org/officeDocument/2006/relationships/hyperlink" Target="https://login.consultant.ru/link/?req=doc&amp;base=PBI&amp;n=308159&amp;dst=100114&amp;date=07.12.2022" TargetMode="External"/><Relationship Id="rId77" Type="http://schemas.openxmlformats.org/officeDocument/2006/relationships/hyperlink" Target="https://login.consultant.ru/link/?req=doc&amp;base=LAW&amp;n=433210&amp;dst=100005%2C1&amp;date=09.12.2022" TargetMode="External"/><Relationship Id="rId100" Type="http://schemas.openxmlformats.org/officeDocument/2006/relationships/hyperlink" Target="https://login.consultant.ru/link/?req=doc&amp;base=LAW&amp;n=385617&amp;dst=100182&amp;field=134&amp;date=29.11.2022" TargetMode="External"/><Relationship Id="rId282" Type="http://schemas.openxmlformats.org/officeDocument/2006/relationships/hyperlink" Target="https://login.consultant.ru/link/?req=doc&amp;base=LAW&amp;n=430162&amp;dst=100002" TargetMode="External"/><Relationship Id="rId338" Type="http://schemas.openxmlformats.org/officeDocument/2006/relationships/hyperlink" Target="https://login.consultant.ru/link/?req=doc&amp;base=LAW&amp;n=405174&amp;dst=100046&amp;field=134&amp;date=21.10.2022" TargetMode="External"/><Relationship Id="rId8" Type="http://schemas.openxmlformats.org/officeDocument/2006/relationships/hyperlink" Target="consultantplus://offline/main?base=law;n=435731;dst=100196" TargetMode="External"/><Relationship Id="rId142" Type="http://schemas.openxmlformats.org/officeDocument/2006/relationships/hyperlink" Target="https://login.consultant.ru/link/?req=doc&amp;base=LAW&amp;n=430621&amp;dst=609&amp;field=134&amp;date=25.11.2022" TargetMode="External"/><Relationship Id="rId184" Type="http://schemas.openxmlformats.org/officeDocument/2006/relationships/hyperlink" Target="https://login.consultant.ru/link/?req=doc&amp;base=LAW&amp;n=431094&amp;dst=100002%2C1&amp;date=16.11.2022" TargetMode="External"/><Relationship Id="rId391" Type="http://schemas.openxmlformats.org/officeDocument/2006/relationships/hyperlink" Target="https://login.consultant.ru/link/?req=doc&amp;base=LAW&amp;n=428311&amp;dst=100037&amp;date=07.10.2022" TargetMode="External"/><Relationship Id="rId405" Type="http://schemas.openxmlformats.org/officeDocument/2006/relationships/hyperlink" Target="https://minpromtorg.gov.ru/press-centre/news/" TargetMode="External"/><Relationship Id="rId251" Type="http://schemas.openxmlformats.org/officeDocument/2006/relationships/hyperlink" Target="https://login.consultant.ru/link/?req=doc&amp;base=LAW&amp;n=405064&amp;dst=100571&amp;field=134&amp;date=09.11.2022" TargetMode="External"/><Relationship Id="rId46" Type="http://schemas.openxmlformats.org/officeDocument/2006/relationships/hyperlink" Target="https://login.consultant.ru/link/?req=doc&amp;base=PBI&amp;n=308159&amp;dst=100223%2C1&amp;date=07.12.2022" TargetMode="External"/><Relationship Id="rId293" Type="http://schemas.openxmlformats.org/officeDocument/2006/relationships/hyperlink" Target="https://login.consultant.ru/link/?req=doc&amp;base=LAW&amp;n=421785&amp;dst=100149&amp;field=134&amp;date=08.09.2022" TargetMode="External"/><Relationship Id="rId307" Type="http://schemas.openxmlformats.org/officeDocument/2006/relationships/hyperlink" Target="https://login.consultant.ru/link/?req=doc&amp;base=PRJ&amp;n=225128&amp;dst=100020%2C1&amp;date=30.09.2022" TargetMode="External"/><Relationship Id="rId349" Type="http://schemas.openxmlformats.org/officeDocument/2006/relationships/hyperlink" Target="https://login.consultant.ru/link/?req=doc&amp;base=PBI&amp;n=279767&amp;dst=100001&amp;date=12.02.2021" TargetMode="External"/><Relationship Id="rId88" Type="http://schemas.openxmlformats.org/officeDocument/2006/relationships/hyperlink" Target="https://login.consultant.ru/link/?req=doc&amp;base=LAW&amp;n=433205&amp;dst=100034&amp;date=07.12.2022" TargetMode="External"/><Relationship Id="rId111" Type="http://schemas.openxmlformats.org/officeDocument/2006/relationships/hyperlink" Target="https://login.consultant.ru/link/?req=doc&amp;base=LAW&amp;n=432556&amp;dst=100004&amp;date=30.11.2022" TargetMode="External"/><Relationship Id="rId153" Type="http://schemas.openxmlformats.org/officeDocument/2006/relationships/hyperlink" Target="https://login.consultant.ru/link/?req=doc&amp;base=LAW&amp;n=430627&amp;dst=11790&amp;field=134&amp;date=23.11.2022" TargetMode="External"/><Relationship Id="rId195" Type="http://schemas.openxmlformats.org/officeDocument/2006/relationships/hyperlink" Target="https://login.consultant.ru/link/?req=doc&amp;base=LAW&amp;n=431485&amp;dst=100043&amp;date=18.11.2022" TargetMode="External"/><Relationship Id="rId209" Type="http://schemas.openxmlformats.org/officeDocument/2006/relationships/hyperlink" Target="https://login.consultant.ru/link/?req=doc&amp;base=QUEST&amp;n=214413&amp;dst=100013&amp;date=17.11.2022" TargetMode="External"/><Relationship Id="rId360" Type="http://schemas.openxmlformats.org/officeDocument/2006/relationships/hyperlink" Target="https://login.consultant.ru/link/?req=doc&amp;base=LAW&amp;n=429221&amp;dst=100098%2C-2&amp;date=19.10.2022" TargetMode="External"/><Relationship Id="rId416" Type="http://schemas.openxmlformats.org/officeDocument/2006/relationships/hyperlink" Target="https://login.consultant.ru/link/?req=doc&amp;base=LAW&amp;n=410341&amp;dst=109&amp;date=26.09.2022" TargetMode="External"/><Relationship Id="rId220" Type="http://schemas.openxmlformats.org/officeDocument/2006/relationships/hyperlink" Target="https://login.consultant.ru/link/?req=doc&amp;base=LAW&amp;n=430848&amp;dst=100054&amp;date=11.11.2022" TargetMode="External"/><Relationship Id="rId15" Type="http://schemas.openxmlformats.org/officeDocument/2006/relationships/hyperlink" Target="consultantplus://offline/main?base=law;n=435866;dst=19989" TargetMode="External"/><Relationship Id="rId57" Type="http://schemas.openxmlformats.org/officeDocument/2006/relationships/hyperlink" Target="https://login.consultant.ru/link/?req=doc&amp;base=LAW&amp;n=433507&amp;dst=100087&amp;field=134&amp;date=07.12.2022" TargetMode="External"/><Relationship Id="rId262" Type="http://schemas.openxmlformats.org/officeDocument/2006/relationships/hyperlink" Target="https://login.consultant.ru/link/?req=doc&amp;base=LAW&amp;n=430139&amp;dst=100074&amp;date=01.11.2022" TargetMode="External"/><Relationship Id="rId318" Type="http://schemas.openxmlformats.org/officeDocument/2006/relationships/hyperlink" Target="https://ovmf2.consultant.ru/cgi/online.cgi?req=doc;rnd=0a7c3c84b73eac546fb23c653e514e96;base=law;n=429693;dst=100019" TargetMode="External"/><Relationship Id="rId99" Type="http://schemas.openxmlformats.org/officeDocument/2006/relationships/hyperlink" Target="https://login.consultant.ru/link/?req=doc&amp;base=QUEST&amp;n=214702&amp;dst=100001%2C1&amp;date=29.11.2022" TargetMode="External"/><Relationship Id="rId122" Type="http://schemas.openxmlformats.org/officeDocument/2006/relationships/hyperlink" Target="https://login.consultant.ru/link/?req=doc&amp;base=LAW&amp;n=431755&amp;dst=100002%2C1&amp;date=24.11.2022" TargetMode="External"/><Relationship Id="rId164" Type="http://schemas.openxmlformats.org/officeDocument/2006/relationships/hyperlink" Target="https://login.consultant.ru/link/?req=doc&amp;base=LAW&amp;n=384428&amp;dst=100014&amp;field=134&amp;date=24.11.2022" TargetMode="External"/><Relationship Id="rId371" Type="http://schemas.openxmlformats.org/officeDocument/2006/relationships/hyperlink" Target="https://login.consultant.ru/link/?req=doc&amp;base=LAW&amp;n=428310&amp;dst=100003&amp;date=13.10.2022" TargetMode="External"/><Relationship Id="rId26" Type="http://schemas.openxmlformats.org/officeDocument/2006/relationships/hyperlink" Target="consultantplus://offline/main?base=law;n=436191;dst=100016" TargetMode="External"/><Relationship Id="rId231" Type="http://schemas.openxmlformats.org/officeDocument/2006/relationships/hyperlink" Target="https://login.consultant.ru/link/?req=doc&amp;base=LAW&amp;n=398674&amp;dst=100021&amp;field=134&amp;date=09.11.2022" TargetMode="External"/><Relationship Id="rId273" Type="http://schemas.openxmlformats.org/officeDocument/2006/relationships/hyperlink" Target="https://login.consultant.ru/link/?req=doc&amp;base=LAW&amp;n=157436&amp;dst=1000000001&amp;date=02.11.2022" TargetMode="External"/><Relationship Id="rId329" Type="http://schemas.openxmlformats.org/officeDocument/2006/relationships/hyperlink" Target="https://login.consultant.ru/link/?req=doc&amp;base=LAW&amp;n=422040&amp;dst=2251&amp;field=134&amp;date=20.10.2022" TargetMode="External"/><Relationship Id="rId68" Type="http://schemas.openxmlformats.org/officeDocument/2006/relationships/hyperlink" Target="https://login.consultant.ru/link/?req=doc&amp;base=LAW&amp;n=419943&amp;dst=100132&amp;date=23.06.2022" TargetMode="External"/><Relationship Id="rId133" Type="http://schemas.openxmlformats.org/officeDocument/2006/relationships/hyperlink" Target="https://login.consultant.ru/link/?req=doc&amp;base=LAW&amp;n=431983&amp;dst=18777&amp;field=134&amp;date=29.11.2022" TargetMode="External"/><Relationship Id="rId175" Type="http://schemas.openxmlformats.org/officeDocument/2006/relationships/hyperlink" Target="https://login.consultant.ru/link/?req=doc&amp;base=LAW&amp;n=430066&amp;dst=100558&amp;field=134&amp;date=24.11.2022" TargetMode="External"/><Relationship Id="rId340" Type="http://schemas.openxmlformats.org/officeDocument/2006/relationships/hyperlink" Target="https://login.consultant.ru/link/?req=doc&amp;base=QUEST&amp;n=213741&amp;dst=100022&amp;date=21.10.2022" TargetMode="External"/><Relationship Id="rId200" Type="http://schemas.openxmlformats.org/officeDocument/2006/relationships/hyperlink" Target="https://login.consultant.ru/link/?req=doc&amp;base=LAW&amp;n=431485&amp;dst=100102&amp;date=18.11.2022" TargetMode="External"/><Relationship Id="rId382" Type="http://schemas.openxmlformats.org/officeDocument/2006/relationships/hyperlink" Target="https://login.consultant.ru/link/?req=doc&amp;base=LAW&amp;n=404269&amp;dst=103387&amp;date=06.10.2022" TargetMode="External"/><Relationship Id="rId242" Type="http://schemas.openxmlformats.org/officeDocument/2006/relationships/hyperlink" Target="https://login.consultant.ru/link/?req=doc&amp;base=LAW&amp;n=280231&amp;dst=100962&amp;field=134&amp;date=09.11.2022" TargetMode="External"/><Relationship Id="rId284" Type="http://schemas.openxmlformats.org/officeDocument/2006/relationships/hyperlink" Target="https://login.consultant.ru/link/?req=doc&amp;base=LAW&amp;n=385193&amp;dst=100009&amp;field=134&amp;date=02.11.2022" TargetMode="External"/><Relationship Id="rId37" Type="http://schemas.openxmlformats.org/officeDocument/2006/relationships/hyperlink" Target="https://login.consultant.ru/link/?req=doc&amp;base=PBI&amp;n=308159&amp;dst=100122&amp;date=07.12.2022" TargetMode="External"/><Relationship Id="rId79" Type="http://schemas.openxmlformats.org/officeDocument/2006/relationships/hyperlink" Target="https://login.consultant.ru/link/?req=doc&amp;base=LAW&amp;n=433210&amp;dst=100005%2C1&amp;date=09.12.2022" TargetMode="External"/><Relationship Id="rId102" Type="http://schemas.openxmlformats.org/officeDocument/2006/relationships/hyperlink" Target="https://login.consultant.ru/link/?req=doc&amp;base=LAW&amp;n=426345&amp;dst=100019&amp;field=134&amp;date=29.11.2022" TargetMode="External"/><Relationship Id="rId144" Type="http://schemas.openxmlformats.org/officeDocument/2006/relationships/hyperlink" Target="https://login.consultant.ru/link/?req=doc&amp;base=LAW&amp;n=430621&amp;dst=102522&amp;field=134&amp;date=25.11.2022" TargetMode="External"/><Relationship Id="rId90" Type="http://schemas.openxmlformats.org/officeDocument/2006/relationships/hyperlink" Target="https://login.consultant.ru/link/?req=doc&amp;base=LAW&amp;n=432426&amp;dst=100003%2C-1&amp;date=29.11.2022" TargetMode="External"/><Relationship Id="rId186" Type="http://schemas.openxmlformats.org/officeDocument/2006/relationships/hyperlink" Target="https://login.consultant.ru/link/?req=doc&amp;base=LAW&amp;n=431124&amp;dst=1000000001&amp;date=15.11.2022" TargetMode="External"/><Relationship Id="rId351" Type="http://schemas.openxmlformats.org/officeDocument/2006/relationships/hyperlink" Target="https://pro.elcode.ru/service/news/daydjest-novostey-zakonodatelstva/mintrud-rasskazal-o-planah-prodlit-rezultaty-speco" TargetMode="External"/><Relationship Id="rId393" Type="http://schemas.openxmlformats.org/officeDocument/2006/relationships/hyperlink" Target="https://login.consultant.ru/link/?req=doc&amp;base=LAW&amp;n=422040&amp;dst=2935&amp;date=06.10.2022" TargetMode="External"/><Relationship Id="rId407" Type="http://schemas.openxmlformats.org/officeDocument/2006/relationships/hyperlink" Target="https://login.consultant.ru/link/?req=doc&amp;base=LAW&amp;n=428245&amp;dst=100004&amp;date=07.10.2022" TargetMode="External"/><Relationship Id="rId211" Type="http://schemas.openxmlformats.org/officeDocument/2006/relationships/hyperlink" Target="https://login.consultant.ru/link/?req=doc&amp;base=LAW&amp;n=431339&amp;dst=100003&amp;date=17.11.2022" TargetMode="External"/><Relationship Id="rId253" Type="http://schemas.openxmlformats.org/officeDocument/2006/relationships/hyperlink" Target="https://login.consultant.ru/link/?req=doc&amp;base=LAW&amp;n=430599&amp;dst=4123&amp;field=134&amp;date=09.11.2022" TargetMode="External"/><Relationship Id="rId295" Type="http://schemas.openxmlformats.org/officeDocument/2006/relationships/hyperlink" Target="https://login.consultant.ru/link/?req=doc&amp;base=LAW&amp;n=430066&amp;dst=100002&amp;date=28.10.2022" TargetMode="External"/><Relationship Id="rId309" Type="http://schemas.openxmlformats.org/officeDocument/2006/relationships/hyperlink" Target="https://login.consultant.ru/link/?req=doc&amp;base=LAW&amp;n=428405&amp;dst=3067&amp;date=26.10.2022" TargetMode="External"/><Relationship Id="rId48" Type="http://schemas.openxmlformats.org/officeDocument/2006/relationships/hyperlink" Target="https://login.consultant.ru/link/?req=doc&amp;base=PBI&amp;n=308159&amp;dst=100245&amp;date=07.12.2022" TargetMode="External"/><Relationship Id="rId113" Type="http://schemas.openxmlformats.org/officeDocument/2006/relationships/hyperlink" Target="https://login.consultant.ru/link/?req=doc&amp;base=LAW&amp;n=422241&amp;dst=100238&amp;date=30.11.2022" TargetMode="External"/><Relationship Id="rId320" Type="http://schemas.openxmlformats.org/officeDocument/2006/relationships/hyperlink" Target="https://login.consultant.ru/link/?req=doc&amp;base=LAW&amp;n=429693&amp;dst=100013%2C-1&amp;date=26.10.2022" TargetMode="External"/><Relationship Id="rId155" Type="http://schemas.openxmlformats.org/officeDocument/2006/relationships/hyperlink" Target="https://login.consultant.ru/link/?req=doc&amp;base=LAW&amp;n=430627&amp;dst=12335&amp;field=134&amp;date=23.11.2022" TargetMode="External"/><Relationship Id="rId197" Type="http://schemas.openxmlformats.org/officeDocument/2006/relationships/hyperlink" Target="https://login.consultant.ru/link/?req=doc&amp;base=LAW&amp;n=377025&amp;dst=102660&amp;date=18.11.2022" TargetMode="External"/><Relationship Id="rId362" Type="http://schemas.openxmlformats.org/officeDocument/2006/relationships/hyperlink" Target="https://login.consultant.ru/link/?req=doc&amp;base=LAW&amp;n=429221&amp;dst=100079&amp;date=19.10.2022" TargetMode="External"/><Relationship Id="rId418" Type="http://schemas.openxmlformats.org/officeDocument/2006/relationships/hyperlink" Target="https://login.consultant.ru/link/?req=doc&amp;base=LAW&amp;n=426999&amp;date=28.09.2022" TargetMode="External"/><Relationship Id="rId222" Type="http://schemas.openxmlformats.org/officeDocument/2006/relationships/hyperlink" Target="https://login.consultant.ru/link/?req=doc&amp;base=LAW&amp;n=430848&amp;dst=100059&amp;date=11.11.2022" TargetMode="External"/><Relationship Id="rId264" Type="http://schemas.openxmlformats.org/officeDocument/2006/relationships/hyperlink" Target="https://login.consultant.ru/link/?req=doc&amp;base=LAW&amp;n=430139&amp;dst=100013&amp;date=31.10.2022" TargetMode="External"/><Relationship Id="rId17" Type="http://schemas.openxmlformats.org/officeDocument/2006/relationships/hyperlink" Target="consultantplus://offline/main?base=law;n=435731;dst=100107" TargetMode="External"/><Relationship Id="rId59" Type="http://schemas.openxmlformats.org/officeDocument/2006/relationships/hyperlink" Target="https://login.consultant.ru/link/?req=doc&amp;base=LAW&amp;n=433225&amp;dst=100003%2C1&amp;date=06.12.2022" TargetMode="External"/><Relationship Id="rId124" Type="http://schemas.openxmlformats.org/officeDocument/2006/relationships/hyperlink" Target="https://login.consultant.ru/link/?req=doc&amp;base=LAW&amp;n=431755&amp;dst=100101&amp;field=134&amp;date=24.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8096-8F21-4A95-927A-AD3EEB1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3785</TotalTime>
  <Pages>42</Pages>
  <Words>21982</Words>
  <Characters>125301</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176</cp:revision>
  <cp:lastPrinted>2023-01-12T12:38:00Z</cp:lastPrinted>
  <dcterms:created xsi:type="dcterms:W3CDTF">2021-03-24T14:19:00Z</dcterms:created>
  <dcterms:modified xsi:type="dcterms:W3CDTF">2023-01-17T09:24:00Z</dcterms:modified>
</cp:coreProperties>
</file>